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B94E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</w:p>
    <w:p w14:paraId="4BCCC53E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Annexe</w:t>
      </w:r>
      <w:proofErr w:type="spellEnd"/>
      <w:r>
        <w:rPr>
          <w:b/>
          <w:bCs/>
          <w:sz w:val="20"/>
        </w:rPr>
        <w:t xml:space="preserve"> III</w:t>
      </w:r>
    </w:p>
    <w:p w14:paraId="09B7C88C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A1E86" w14:paraId="4C3075DE" w14:textId="77777777" w:rsidTr="00EA1E8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56159" w14:textId="77777777" w:rsidR="00EA1E86" w:rsidRDefault="00EA1E86" w:rsidP="00EA1E86">
            <w:pPr>
              <w:pStyle w:val="Titre7"/>
              <w:ind w:right="497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FC47FE6" w14:textId="77777777" w:rsidR="00EA1E86" w:rsidRDefault="00EA1E86" w:rsidP="00EA1E86">
            <w:pPr>
              <w:pStyle w:val="Titre7"/>
              <w:tabs>
                <w:tab w:val="left" w:pos="6375"/>
              </w:tabs>
              <w:ind w:right="72"/>
              <w:jc w:val="center"/>
            </w:pPr>
          </w:p>
          <w:p w14:paraId="306BA253" w14:textId="77777777" w:rsidR="00EA1E86" w:rsidRDefault="00EA1E86" w:rsidP="00EA1E86">
            <w:pPr>
              <w:tabs>
                <w:tab w:val="left" w:pos="6375"/>
              </w:tabs>
              <w:ind w:right="72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Recrutement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par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liste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d’aptitude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des attachés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d’administration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l’état</w:t>
            </w:r>
            <w:proofErr w:type="spellEnd"/>
          </w:p>
          <w:p w14:paraId="2C3F2917" w14:textId="4F9045C0" w:rsidR="00EA1E86" w:rsidRDefault="00464689" w:rsidP="00EA1E86">
            <w:pPr>
              <w:tabs>
                <w:tab w:val="left" w:pos="6375"/>
              </w:tabs>
              <w:ind w:right="7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</w:rPr>
              <w:t>2022</w:t>
            </w:r>
          </w:p>
          <w:p w14:paraId="0E181028" w14:textId="77777777" w:rsidR="00EA1E86" w:rsidRDefault="00EA1E86" w:rsidP="00EA1E86">
            <w:pPr>
              <w:tabs>
                <w:tab w:val="left" w:pos="6375"/>
              </w:tabs>
              <w:ind w:right="72"/>
              <w:jc w:val="center"/>
              <w:rPr>
                <w:sz w:val="20"/>
              </w:rPr>
            </w:pPr>
          </w:p>
        </w:tc>
      </w:tr>
    </w:tbl>
    <w:p w14:paraId="356AAA8D" w14:textId="74DCF266" w:rsidR="00EA1E86" w:rsidRDefault="0060148F" w:rsidP="007F682D">
      <w:pPr>
        <w:pStyle w:val="Titre8"/>
        <w:rPr>
          <w:rFonts w:cs="Arial"/>
          <w:b/>
        </w:rPr>
      </w:pPr>
      <w:r w:rsidRPr="0060148F">
        <w:rPr>
          <w:rFonts w:cs="Arial"/>
          <w:b/>
        </w:rPr>
        <w:t>Re</w:t>
      </w:r>
      <w:r w:rsidR="00EA1E86" w:rsidRPr="0060148F">
        <w:rPr>
          <w:rFonts w:cs="Arial"/>
          <w:b/>
        </w:rPr>
        <w:t xml:space="preserve">marque </w:t>
      </w:r>
      <w:r>
        <w:rPr>
          <w:rFonts w:cs="Arial"/>
          <w:b/>
        </w:rPr>
        <w:t>luminaire</w:t>
      </w:r>
    </w:p>
    <w:p w14:paraId="1D549221" w14:textId="77777777" w:rsidR="0060148F" w:rsidRPr="0060148F" w:rsidRDefault="0060148F" w:rsidP="0060148F"/>
    <w:p w14:paraId="581DA54F" w14:textId="77777777" w:rsidR="00EA1E86" w:rsidRDefault="00EA1E86" w:rsidP="00EA1E86">
      <w:pPr>
        <w:jc w:val="both"/>
        <w:rPr>
          <w:sz w:val="20"/>
        </w:rPr>
      </w:pPr>
      <w:r>
        <w:rPr>
          <w:sz w:val="20"/>
        </w:rPr>
        <w:t xml:space="preserve">Avant </w:t>
      </w:r>
      <w:proofErr w:type="spellStart"/>
      <w:r>
        <w:rPr>
          <w:sz w:val="20"/>
        </w:rPr>
        <w:t>d’entreprendre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l’instruction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ce</w:t>
      </w:r>
      <w:proofErr w:type="spellEnd"/>
      <w:proofErr w:type="gramEnd"/>
      <w:r>
        <w:rPr>
          <w:sz w:val="20"/>
        </w:rPr>
        <w:t xml:space="preserve"> dossier,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vivement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conseillé</w:t>
      </w:r>
      <w:proofErr w:type="spellEnd"/>
      <w:r>
        <w:rPr>
          <w:sz w:val="20"/>
        </w:rPr>
        <w:t xml:space="preserve"> de se </w:t>
      </w:r>
      <w:proofErr w:type="spellStart"/>
      <w:r>
        <w:rPr>
          <w:sz w:val="20"/>
        </w:rPr>
        <w:t>référer</w:t>
      </w:r>
      <w:proofErr w:type="spellEnd"/>
      <w:r>
        <w:rPr>
          <w:sz w:val="20"/>
        </w:rPr>
        <w:t xml:space="preserve"> à la notice explicative (</w:t>
      </w:r>
      <w:proofErr w:type="spellStart"/>
      <w:r>
        <w:rPr>
          <w:sz w:val="20"/>
        </w:rPr>
        <w:t>jointe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annexe</w:t>
      </w:r>
      <w:proofErr w:type="spellEnd"/>
      <w:r>
        <w:rPr>
          <w:sz w:val="20"/>
        </w:rPr>
        <w:t xml:space="preserve"> IV).</w:t>
      </w:r>
    </w:p>
    <w:p w14:paraId="045BA97C" w14:textId="21E49DC9" w:rsidR="00EA1E86" w:rsidRDefault="00EA1E86" w:rsidP="00EA1E86">
      <w:pPr>
        <w:rPr>
          <w:sz w:val="20"/>
        </w:rPr>
      </w:pPr>
    </w:p>
    <w:p w14:paraId="5A85DEDE" w14:textId="77777777" w:rsidR="0060148F" w:rsidRDefault="0060148F" w:rsidP="00EA1E86">
      <w:pPr>
        <w:rPr>
          <w:sz w:val="20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EA1E86" w14:paraId="00F58DED" w14:textId="77777777" w:rsidTr="00EA1E86">
        <w:tc>
          <w:tcPr>
            <w:tcW w:w="7867" w:type="dxa"/>
            <w:shd w:val="pct10" w:color="auto" w:fill="auto"/>
            <w:hideMark/>
          </w:tcPr>
          <w:p w14:paraId="31FAE37A" w14:textId="77777777" w:rsidR="00EA1E86" w:rsidRDefault="00EA1E86">
            <w:pPr>
              <w:pStyle w:val="Titre3"/>
              <w:ind w:left="-1671" w:firstLine="1671"/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-  ACTE</w:t>
            </w:r>
            <w:proofErr w:type="gramEnd"/>
            <w:r>
              <w:rPr>
                <w:b/>
              </w:rPr>
              <w:t xml:space="preserve"> DE CANDIDATURE</w:t>
            </w:r>
          </w:p>
        </w:tc>
      </w:tr>
    </w:tbl>
    <w:p w14:paraId="74B54E72" w14:textId="77777777" w:rsidR="00EA1E86" w:rsidRDefault="00EA1E86" w:rsidP="00EA1E86">
      <w:pPr>
        <w:ind w:left="-1671" w:firstLine="1671"/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"/>
        <w:gridCol w:w="6308"/>
      </w:tblGrid>
      <w:tr w:rsidR="00EA1E86" w14:paraId="1C3CF16B" w14:textId="77777777" w:rsidTr="00EA1E86">
        <w:tc>
          <w:tcPr>
            <w:tcW w:w="976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A8F7308" w14:textId="77777777" w:rsidR="00EA1E86" w:rsidRDefault="00EA1E86">
            <w:pPr>
              <w:ind w:left="-1671" w:firstLine="1671"/>
              <w:jc w:val="center"/>
              <w:rPr>
                <w:b/>
              </w:rPr>
            </w:pPr>
          </w:p>
        </w:tc>
      </w:tr>
      <w:tr w:rsidR="00EA1E86" w14:paraId="714B6483" w14:textId="77777777" w:rsidTr="00EA1E86">
        <w:tc>
          <w:tcPr>
            <w:tcW w:w="34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90664D8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  <w:r>
              <w:rPr>
                <w:sz w:val="20"/>
              </w:rPr>
              <w:t xml:space="preserve">NOM, </w:t>
            </w:r>
            <w:proofErr w:type="spellStart"/>
            <w:r>
              <w:rPr>
                <w:sz w:val="20"/>
              </w:rPr>
              <w:t>Prénom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579D8B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  <w:proofErr w:type="spellStart"/>
            <w:r>
              <w:rPr>
                <w:sz w:val="20"/>
              </w:rPr>
              <w:t>établissement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d’exercice</w:t>
            </w:r>
            <w:proofErr w:type="spellEnd"/>
            <w:r>
              <w:rPr>
                <w:sz w:val="20"/>
              </w:rPr>
              <w:t xml:space="preserve"> :</w:t>
            </w:r>
          </w:p>
          <w:p w14:paraId="7D43A69F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275C2CC1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162DBFDB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742602EE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</w:tc>
      </w:tr>
      <w:tr w:rsidR="00EA1E86" w14:paraId="2C2C65F0" w14:textId="77777777" w:rsidTr="00EA1E86">
        <w:tc>
          <w:tcPr>
            <w:tcW w:w="34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5BDFC3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Corps, grade :</w:t>
            </w:r>
          </w:p>
          <w:p w14:paraId="03A42485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B19AC5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32F5CEB7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1B080A0A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75E705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</w:tr>
      <w:tr w:rsidR="00EA1E86" w14:paraId="3B6BF4B7" w14:textId="77777777" w:rsidTr="00EA1E86">
        <w:tc>
          <w:tcPr>
            <w:tcW w:w="976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4F67BA" w14:textId="77777777" w:rsidR="00EA1E86" w:rsidRDefault="00EA1E86" w:rsidP="005A1B14">
            <w:pPr>
              <w:ind w:right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proofErr w:type="gramStart"/>
            <w:r>
              <w:rPr>
                <w:sz w:val="20"/>
              </w:rPr>
              <w:t>soussigné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présente</w:t>
            </w:r>
            <w:proofErr w:type="spellEnd"/>
            <w:r>
              <w:rPr>
                <w:sz w:val="20"/>
              </w:rPr>
              <w:t xml:space="preserve"> ma candidature pour </w:t>
            </w: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inscription sur la </w:t>
            </w:r>
            <w:proofErr w:type="spellStart"/>
            <w:r>
              <w:rPr>
                <w:sz w:val="20"/>
              </w:rPr>
              <w:t>liste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d’aptitude</w:t>
            </w:r>
            <w:proofErr w:type="spellEnd"/>
            <w:r>
              <w:rPr>
                <w:sz w:val="20"/>
              </w:rPr>
              <w:t xml:space="preserve"> pour </w:t>
            </w:r>
            <w:proofErr w:type="spellStart"/>
            <w:r>
              <w:rPr>
                <w:sz w:val="20"/>
              </w:rPr>
              <w:t>l’accès</w:t>
            </w:r>
            <w:proofErr w:type="spellEnd"/>
            <w:r>
              <w:rPr>
                <w:sz w:val="20"/>
              </w:rPr>
              <w:t xml:space="preserve"> au corps des attachés </w:t>
            </w:r>
            <w:proofErr w:type="spellStart"/>
            <w:r>
              <w:rPr>
                <w:sz w:val="20"/>
              </w:rPr>
              <w:t>d’administration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l’Etat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J’ai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connaissance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statut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corps et des </w:t>
            </w:r>
            <w:proofErr w:type="spellStart"/>
            <w:r>
              <w:rPr>
                <w:sz w:val="20"/>
              </w:rPr>
              <w:t>modalités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d’affectation</w:t>
            </w:r>
            <w:proofErr w:type="spellEnd"/>
            <w:r>
              <w:rPr>
                <w:sz w:val="20"/>
              </w:rPr>
              <w:t>.</w:t>
            </w:r>
          </w:p>
          <w:p w14:paraId="074B259D" w14:textId="77777777" w:rsidR="00EA1E86" w:rsidRDefault="00EA1E86">
            <w:pPr>
              <w:ind w:left="-1671" w:right="214" w:firstLine="1671"/>
              <w:jc w:val="both"/>
              <w:rPr>
                <w:sz w:val="20"/>
              </w:rPr>
            </w:pPr>
          </w:p>
          <w:p w14:paraId="68EE9FBF" w14:textId="77777777" w:rsidR="00EA1E86" w:rsidRDefault="00EA1E86" w:rsidP="005A1B14">
            <w:pPr>
              <w:pStyle w:val="Corpsdetexte"/>
              <w:ind w:right="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 nomination éventuelle en catégorie A impliquera soit un changement de fonctions, soit, à fonctions comparables, un changement d’affectation.</w:t>
            </w:r>
          </w:p>
          <w:p w14:paraId="25734691" w14:textId="77777777" w:rsidR="00EA1E86" w:rsidRDefault="00EA1E86">
            <w:pPr>
              <w:ind w:left="-1671" w:right="170" w:firstLine="1671"/>
              <w:jc w:val="both"/>
              <w:rPr>
                <w:sz w:val="20"/>
              </w:rPr>
            </w:pPr>
          </w:p>
          <w:p w14:paraId="5266FCE5" w14:textId="77777777" w:rsidR="00EA1E86" w:rsidRDefault="00EA1E86">
            <w:pPr>
              <w:ind w:left="-1671" w:right="170" w:firstLine="1671"/>
              <w:jc w:val="both"/>
              <w:rPr>
                <w:sz w:val="20"/>
              </w:rPr>
            </w:pPr>
          </w:p>
          <w:p w14:paraId="5400BD53" w14:textId="77777777" w:rsidR="00EA1E86" w:rsidRDefault="00EA1E86">
            <w:pPr>
              <w:ind w:left="-1671" w:right="57" w:firstLine="1671"/>
              <w:jc w:val="both"/>
              <w:rPr>
                <w:sz w:val="20"/>
              </w:rPr>
            </w:pPr>
          </w:p>
        </w:tc>
      </w:tr>
      <w:tr w:rsidR="00EA1E86" w14:paraId="36FECE24" w14:textId="77777777" w:rsidTr="00EA1E86">
        <w:tc>
          <w:tcPr>
            <w:tcW w:w="345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97E8F9" w14:textId="77777777" w:rsidR="00EA1E86" w:rsidRDefault="00EA1E86">
            <w:pPr>
              <w:ind w:left="-1671" w:firstLine="1671"/>
              <w:rPr>
                <w:sz w:val="20"/>
              </w:rPr>
            </w:pPr>
            <w:proofErr w:type="spellStart"/>
            <w:r>
              <w:rPr>
                <w:sz w:val="20"/>
              </w:rPr>
              <w:t>Fait</w:t>
            </w:r>
            <w:proofErr w:type="spellEnd"/>
            <w:r>
              <w:rPr>
                <w:sz w:val="20"/>
              </w:rPr>
              <w:t xml:space="preserve"> à</w:t>
            </w:r>
          </w:p>
          <w:p w14:paraId="59D15FC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50549F39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  <w:p w14:paraId="596D3B8D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E927500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639F669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75300778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E9B8B84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04429C9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203CDE7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</w:tr>
    </w:tbl>
    <w:p w14:paraId="142FDC49" w14:textId="0B22A3DB" w:rsidR="00EA1E86" w:rsidRDefault="00EA1E86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4AF4B909" w14:textId="0770BC66" w:rsidR="00464689" w:rsidRDefault="00464689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13B5B5A4" w14:textId="77777777" w:rsidR="00464689" w:rsidRPr="00464689" w:rsidRDefault="00464689" w:rsidP="00464689">
      <w:pPr>
        <w:rPr>
          <w:lang w:val="fr-FR"/>
        </w:rPr>
      </w:pPr>
    </w:p>
    <w:p w14:paraId="2B58D3CB" w14:textId="77777777" w:rsidR="00464689" w:rsidRPr="00464689" w:rsidRDefault="00464689" w:rsidP="00464689">
      <w:pPr>
        <w:rPr>
          <w:lang w:val="fr-FR"/>
        </w:rPr>
      </w:pPr>
    </w:p>
    <w:p w14:paraId="6EBDD240" w14:textId="77777777" w:rsidR="00464689" w:rsidRPr="00464689" w:rsidRDefault="00464689" w:rsidP="00464689">
      <w:pPr>
        <w:rPr>
          <w:lang w:val="fr-FR"/>
        </w:rPr>
      </w:pPr>
    </w:p>
    <w:p w14:paraId="0E2D9ACB" w14:textId="77777777" w:rsidR="00464689" w:rsidRPr="00464689" w:rsidRDefault="00464689" w:rsidP="00464689">
      <w:pPr>
        <w:rPr>
          <w:lang w:val="fr-FR"/>
        </w:rPr>
      </w:pPr>
    </w:p>
    <w:p w14:paraId="0AF84310" w14:textId="06981041" w:rsidR="00464689" w:rsidRDefault="00464689" w:rsidP="00464689">
      <w:pPr>
        <w:rPr>
          <w:lang w:val="fr-FR"/>
        </w:rPr>
      </w:pPr>
    </w:p>
    <w:p w14:paraId="28573F59" w14:textId="77777777" w:rsidR="00464689" w:rsidRDefault="00464689" w:rsidP="00464689">
      <w:pPr>
        <w:ind w:left="-2268" w:right="497"/>
        <w:jc w:val="right"/>
        <w:rPr>
          <w:bCs/>
          <w:sz w:val="20"/>
        </w:rPr>
      </w:pPr>
      <w:r>
        <w:rPr>
          <w:bCs/>
          <w:sz w:val="20"/>
        </w:rPr>
        <w:t>1/7</w:t>
      </w:r>
    </w:p>
    <w:p w14:paraId="12B44211" w14:textId="77777777" w:rsidR="00EA1E86" w:rsidRPr="00464689" w:rsidRDefault="00EA1E86" w:rsidP="00464689">
      <w:pPr>
        <w:jc w:val="right"/>
        <w:rPr>
          <w:lang w:val="fr-FR"/>
        </w:rPr>
      </w:pPr>
    </w:p>
    <w:tbl>
      <w:tblPr>
        <w:tblW w:w="11237" w:type="dxa"/>
        <w:tblInd w:w="-2945" w:type="dxa"/>
        <w:tblLayout w:type="fixed"/>
        <w:tblLook w:val="04A0" w:firstRow="1" w:lastRow="0" w:firstColumn="1" w:lastColumn="0" w:noHBand="0" w:noVBand="1"/>
      </w:tblPr>
      <w:tblGrid>
        <w:gridCol w:w="3920"/>
        <w:gridCol w:w="7317"/>
      </w:tblGrid>
      <w:tr w:rsidR="00473DB5" w:rsidRPr="00473DB5" w14:paraId="12E07631" w14:textId="77777777" w:rsidTr="00591E47">
        <w:trPr>
          <w:trHeight w:val="10480"/>
        </w:trPr>
        <w:tc>
          <w:tcPr>
            <w:tcW w:w="3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BD75" w14:textId="0BFB4987" w:rsidR="00473DB5" w:rsidRDefault="00473DB5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4240795D" w14:textId="712EFF9E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3113E8B" w14:textId="379934EF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0B9097E2" w14:textId="451F7186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6252F2E6" w14:textId="48A6B951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F203CD4" w14:textId="77777777" w:rsidR="009B3A6E" w:rsidRPr="00473DB5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6E930605" w14:textId="77777777" w:rsidR="00473DB5" w:rsidRPr="00473DB5" w:rsidRDefault="00473DB5" w:rsidP="00473DB5">
            <w:pPr>
              <w:widowControl/>
              <w:autoSpaceDE/>
              <w:autoSpaceDN/>
              <w:ind w:left="213" w:right="397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195AE9D3" w14:textId="5F86D543" w:rsidR="00473DB5" w:rsidRPr="00473DB5" w:rsidRDefault="00473DB5" w:rsidP="00473DB5">
            <w:pPr>
              <w:widowControl/>
              <w:autoSpaceDE/>
              <w:autoSpaceDN/>
              <w:ind w:left="213" w:right="397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4E92E55F" w14:textId="77777777" w:rsidR="00473DB5" w:rsidRPr="00473DB5" w:rsidRDefault="00473DB5" w:rsidP="009B3A6E">
            <w:pPr>
              <w:widowControl/>
              <w:autoSpaceDE/>
              <w:autoSpaceDN/>
              <w:ind w:left="2029" w:right="397" w:hanging="1957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73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63D75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7720AA6F" w14:textId="0C0D7E7D" w:rsid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7CBA30FC" w14:textId="0DF640DD" w:rsidR="00F867F6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B2327F1" w14:textId="4EC0113B" w:rsidR="00F867F6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961E59E" w14:textId="77777777" w:rsidR="00F867F6" w:rsidRPr="00473DB5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B376B1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58155568" w14:textId="77777777" w:rsidR="00473DB5" w:rsidRPr="00464689" w:rsidRDefault="00473DB5" w:rsidP="00473DB5">
            <w:pPr>
              <w:widowControl/>
              <w:autoSpaceDE/>
              <w:autoSpaceDN/>
              <w:ind w:left="-70"/>
              <w:rPr>
                <w:rFonts w:asciiTheme="majorHAnsi" w:eastAsia="Times" w:hAnsiTheme="majorHAnsi" w:cstheme="majorHAnsi"/>
                <w:sz w:val="24"/>
                <w:szCs w:val="24"/>
                <w:lang w:val="fr-FR" w:eastAsia="fr-FR"/>
              </w:rPr>
            </w:pPr>
            <w:r w:rsidRPr="00464689">
              <w:rPr>
                <w:rFonts w:asciiTheme="majorHAnsi" w:eastAsia="Times" w:hAnsiTheme="majorHAnsi" w:cstheme="majorHAnsi"/>
                <w:b/>
                <w:sz w:val="24"/>
                <w:szCs w:val="24"/>
                <w:shd w:val="clear" w:color="auto" w:fill="E6E6E6"/>
                <w:lang w:val="fr-FR" w:eastAsia="fr-FR"/>
              </w:rPr>
              <w:t>2 -</w:t>
            </w:r>
            <w:r w:rsidRPr="00464689">
              <w:rPr>
                <w:rFonts w:asciiTheme="majorHAnsi" w:eastAsia="Times" w:hAnsiTheme="majorHAnsi" w:cstheme="majorHAnsi"/>
                <w:sz w:val="24"/>
                <w:szCs w:val="24"/>
                <w:shd w:val="clear" w:color="auto" w:fill="E6E6E6"/>
                <w:lang w:val="fr-FR" w:eastAsia="fr-FR"/>
              </w:rPr>
              <w:t xml:space="preserve"> </w:t>
            </w:r>
            <w:r w:rsidRPr="00464689">
              <w:rPr>
                <w:rFonts w:asciiTheme="majorHAnsi" w:eastAsia="Times" w:hAnsiTheme="majorHAnsi" w:cstheme="majorHAnsi"/>
                <w:b/>
                <w:sz w:val="24"/>
                <w:szCs w:val="24"/>
                <w:shd w:val="clear" w:color="auto" w:fill="E6E6E6"/>
                <w:lang w:val="fr-FR" w:eastAsia="fr-FR"/>
              </w:rPr>
              <w:t>CONCOURS – ACTIONS DE FORMATION CONTINUE - TUTORAT</w:t>
            </w:r>
          </w:p>
          <w:p w14:paraId="457A6C1E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0492A5FA" w14:textId="77777777" w:rsidR="00473DB5" w:rsidRPr="00473DB5" w:rsidRDefault="00473DB5" w:rsidP="00473DB5">
            <w:pPr>
              <w:widowControl/>
              <w:autoSpaceDE/>
              <w:autoSpaceDN/>
              <w:ind w:left="213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Ind w:w="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1985"/>
              <w:gridCol w:w="2126"/>
            </w:tblGrid>
            <w:tr w:rsidR="00473DB5" w:rsidRPr="00473DB5" w14:paraId="787946DD" w14:textId="77777777" w:rsidTr="00591E47">
              <w:tc>
                <w:tcPr>
                  <w:tcW w:w="259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F60A9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Concours (intitulés)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01011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admissibilité(s)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hideMark/>
                </w:tcPr>
                <w:p w14:paraId="5B94D9E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session(s)</w:t>
                  </w:r>
                </w:p>
              </w:tc>
            </w:tr>
            <w:tr w:rsidR="00473DB5" w:rsidRPr="00473DB5" w14:paraId="77E53CC9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0907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2C23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972103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B351397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9E24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BAAC6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8E318A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E38AE72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D415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FF9738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E592DA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65622F9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88F1E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B5F8E0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71972C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33D966A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88980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C274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EBB51C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A11226B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2CC026C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629CFBC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B731C4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E622D0E" w14:textId="77777777" w:rsidR="00473DB5" w:rsidRPr="00473DB5" w:rsidRDefault="00473DB5" w:rsidP="00473DB5">
            <w:pPr>
              <w:widowControl/>
              <w:autoSpaceDE/>
              <w:autoSpaceDN/>
              <w:ind w:left="213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1968"/>
              <w:gridCol w:w="2139"/>
            </w:tblGrid>
            <w:tr w:rsidR="00473DB5" w:rsidRPr="00473DB5" w14:paraId="7D65453C" w14:textId="77777777" w:rsidTr="00591E47">
              <w:tc>
                <w:tcPr>
                  <w:tcW w:w="2600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671ED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Formation(s) continue(s) : intitulé</w:t>
                  </w:r>
                </w:p>
              </w:tc>
              <w:tc>
                <w:tcPr>
                  <w:tcW w:w="19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16229F" w14:textId="77777777" w:rsidR="00473DB5" w:rsidRPr="00473DB5" w:rsidRDefault="00473DB5" w:rsidP="00473DB5">
                  <w:pPr>
                    <w:keepNext/>
                    <w:widowControl/>
                    <w:overflowPunct w:val="0"/>
                    <w:adjustRightInd w:val="0"/>
                    <w:ind w:left="72"/>
                    <w:jc w:val="center"/>
                    <w:textAlignment w:val="baseline"/>
                    <w:outlineLvl w:val="8"/>
                    <w:rPr>
                      <w:rFonts w:eastAsia="Times New Roman" w:cs="Times New Roman"/>
                      <w:i/>
                      <w:sz w:val="20"/>
                      <w:szCs w:val="20"/>
                      <w:lang w:val="fr-FR" w:eastAsia="fr-FR"/>
                    </w:rPr>
                  </w:pPr>
                  <w:r w:rsidRPr="00473DB5">
                    <w:rPr>
                      <w:rFonts w:eastAsia="Times New Roman" w:cs="Times New Roman"/>
                      <w:i/>
                      <w:sz w:val="20"/>
                      <w:szCs w:val="20"/>
                      <w:lang w:val="fr-FR" w:eastAsia="fr-FR"/>
                    </w:rPr>
                    <w:t>Organisme</w:t>
                  </w:r>
                </w:p>
              </w:tc>
              <w:tc>
                <w:tcPr>
                  <w:tcW w:w="214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3E3B20C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01A8924B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1E11EC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25FC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541355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F4D0CEF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0FD7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9B819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FE8568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0DE70D4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5D8C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8B489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56C254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4B3CA6A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B47A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1905A6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AFA705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7EA27023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9091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DB2B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F0E9CC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1F13C48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4DEBC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19B0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3D3629E0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4E00452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2820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641C2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A986ED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67B1BC6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280B3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034B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D53E4B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4A57183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BE55119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765019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8FA47E8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1A008D74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2251"/>
              <w:gridCol w:w="1290"/>
            </w:tblGrid>
            <w:tr w:rsidR="00473DB5" w:rsidRPr="00473DB5" w14:paraId="6280504C" w14:textId="77777777" w:rsidTr="00591E47">
              <w:tc>
                <w:tcPr>
                  <w:tcW w:w="31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3F4CF8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Intervention en qualité de formateur</w:t>
                  </w:r>
                </w:p>
              </w:tc>
              <w:tc>
                <w:tcPr>
                  <w:tcW w:w="2253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7897EA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formation dispensée</w:t>
                  </w:r>
                </w:p>
              </w:tc>
              <w:tc>
                <w:tcPr>
                  <w:tcW w:w="129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3A68D356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62AF3D4C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956D71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46F3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37BE28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342775BA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CF730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7D05B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35161F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CC7EA1B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DC413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BF340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63C925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E19D70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CCC01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AECB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DB75A8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31C3276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AC80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9E13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7018E7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BFCCA45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B486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6454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8BD94A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A3BC09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E89FB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4429F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00BA81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50B1CB3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58129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CEC32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921E99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E482641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658C68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26C44E0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53F161F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60F09089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2236"/>
              <w:gridCol w:w="1365"/>
            </w:tblGrid>
            <w:tr w:rsidR="00473DB5" w:rsidRPr="00473DB5" w14:paraId="2FC52BFB" w14:textId="77777777" w:rsidTr="00591E47">
              <w:tc>
                <w:tcPr>
                  <w:tcW w:w="310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E5BA9B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Intervention en qualité de tuteur</w:t>
                  </w:r>
                </w:p>
              </w:tc>
              <w:tc>
                <w:tcPr>
                  <w:tcW w:w="2238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346FD4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Nature du tutorat</w:t>
                  </w:r>
                </w:p>
              </w:tc>
              <w:tc>
                <w:tcPr>
                  <w:tcW w:w="136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5DB2CF3C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5AEFF1F9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35075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674F34" w14:textId="77777777" w:rsidR="00473DB5" w:rsidRPr="00473DB5" w:rsidRDefault="00473DB5" w:rsidP="00473DB5">
                  <w:pPr>
                    <w:widowControl/>
                    <w:autoSpaceDE/>
                    <w:autoSpaceDN/>
                    <w:ind w:hanging="130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5956330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31670F9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2CF4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686E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A21F08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6644A55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8BDD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97186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A90F71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C672716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4670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719B0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B558F4B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F0098DE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532DC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0F899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51DB04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18F69DE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44F546E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10ADE5F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A5CB4C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5DD3900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</w:tc>
      </w:tr>
    </w:tbl>
    <w:p w14:paraId="4822EA53" w14:textId="77777777" w:rsidR="00473DB5" w:rsidRPr="00473DB5" w:rsidRDefault="00473DB5" w:rsidP="00473DB5">
      <w:pPr>
        <w:widowControl/>
        <w:autoSpaceDE/>
        <w:autoSpaceDN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7E8458A7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3649EB17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4CCCA4E6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1DEF9B3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421E2251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1917528C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2EC68586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10FD3628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5D135327" w14:textId="3D605039" w:rsidR="00464689" w:rsidRDefault="00464689" w:rsidP="00464689">
      <w:pPr>
        <w:widowControl/>
        <w:autoSpaceDE/>
        <w:autoSpaceDN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32F2784B" w14:textId="2136C492" w:rsidR="00464689" w:rsidRDefault="00464689" w:rsidP="00464689">
      <w:pPr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  <w:r>
        <w:rPr>
          <w:bCs/>
          <w:sz w:val="20"/>
        </w:rPr>
        <w:t>2/7</w:t>
      </w:r>
    </w:p>
    <w:p w14:paraId="45AFF23C" w14:textId="224A13A5" w:rsidR="00473DB5" w:rsidRPr="00464689" w:rsidRDefault="00473DB5" w:rsidP="00464689">
      <w:pPr>
        <w:rPr>
          <w:rFonts w:ascii="Verdana" w:eastAsia="Times" w:hAnsi="Verdana" w:cs="Times New Roman"/>
          <w:sz w:val="18"/>
          <w:szCs w:val="20"/>
          <w:lang w:val="fr-FR" w:eastAsia="fr-FR"/>
        </w:rPr>
        <w:sectPr w:rsidR="00473DB5" w:rsidRPr="00464689" w:rsidSect="007F682D">
          <w:headerReference w:type="default" r:id="rId11"/>
          <w:footerReference w:type="even" r:id="rId12"/>
          <w:type w:val="continuous"/>
          <w:pgSz w:w="11906" w:h="16838"/>
          <w:pgMar w:top="0" w:right="849" w:bottom="142" w:left="993" w:header="567" w:footer="567" w:gutter="0"/>
          <w:cols w:space="720"/>
        </w:sectPr>
      </w:pPr>
    </w:p>
    <w:p w14:paraId="4969E8F7" w14:textId="30C4E163" w:rsidR="00473DB5" w:rsidRPr="00473DB5" w:rsidRDefault="00473DB5" w:rsidP="00464689">
      <w:pPr>
        <w:widowControl/>
        <w:autoSpaceDE/>
        <w:autoSpaceDN/>
        <w:ind w:right="1182"/>
        <w:rPr>
          <w:rFonts w:eastAsia="Times"/>
          <w:sz w:val="20"/>
          <w:szCs w:val="20"/>
          <w:lang w:val="fr-FR" w:eastAsia="fr-FR"/>
        </w:rPr>
      </w:pPr>
    </w:p>
    <w:tbl>
      <w:tblPr>
        <w:tblW w:w="0" w:type="auto"/>
        <w:jc w:val="center"/>
        <w:shd w:val="pct10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2"/>
      </w:tblGrid>
      <w:tr w:rsidR="00473DB5" w:rsidRPr="00473DB5" w14:paraId="523A8428" w14:textId="77777777" w:rsidTr="00464689">
        <w:trPr>
          <w:trHeight w:val="203"/>
          <w:jc w:val="center"/>
        </w:trPr>
        <w:tc>
          <w:tcPr>
            <w:tcW w:w="14562" w:type="dxa"/>
            <w:shd w:val="pct10" w:color="auto" w:fill="FFFFFF"/>
            <w:hideMark/>
          </w:tcPr>
          <w:p w14:paraId="7F1B37D9" w14:textId="77777777" w:rsidR="00473DB5" w:rsidRPr="00473DB5" w:rsidRDefault="00473DB5" w:rsidP="00473DB5">
            <w:pPr>
              <w:keepNext/>
              <w:widowControl/>
              <w:tabs>
                <w:tab w:val="left" w:pos="175"/>
              </w:tabs>
              <w:autoSpaceDE/>
              <w:autoSpaceDN/>
              <w:ind w:left="-2517" w:right="6130" w:firstLine="2550"/>
              <w:outlineLvl w:val="4"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ascii="Times New Roman" w:eastAsia="Times" w:hAnsi="Times New Roman" w:cs="Times New Roman"/>
                <w:b/>
                <w:sz w:val="16"/>
                <w:szCs w:val="20"/>
                <w:lang w:val="fr-FR" w:eastAsia="fr-FR"/>
              </w:rPr>
              <w:br w:type="page"/>
            </w:r>
            <w:r w:rsidRPr="00464689">
              <w:rPr>
                <w:rFonts w:eastAsia="Times"/>
                <w:b/>
                <w:bCs/>
                <w:sz w:val="24"/>
                <w:szCs w:val="24"/>
                <w:lang w:val="fr-FR" w:eastAsia="fr-FR"/>
              </w:rPr>
              <w:t>3 -</w:t>
            </w:r>
            <w:r w:rsidRPr="00473DB5">
              <w:rPr>
                <w:rFonts w:eastAsia="Times"/>
                <w:bCs/>
                <w:sz w:val="20"/>
                <w:szCs w:val="20"/>
                <w:lang w:val="fr-FR" w:eastAsia="fr-FR"/>
              </w:rPr>
              <w:t xml:space="preserve"> </w:t>
            </w:r>
            <w:r w:rsidRPr="00464689">
              <w:rPr>
                <w:rFonts w:asciiTheme="majorHAnsi" w:eastAsia="Times" w:hAnsiTheme="majorHAnsi" w:cstheme="majorHAnsi"/>
                <w:b/>
                <w:bCs/>
                <w:sz w:val="24"/>
                <w:szCs w:val="24"/>
                <w:lang w:val="fr-FR" w:eastAsia="fr-FR"/>
              </w:rPr>
              <w:t>LES EMPLOIS AUTRES QUE CELUI QUE VOUS OCCUPEZ ACTUELLEMENT</w:t>
            </w:r>
          </w:p>
        </w:tc>
      </w:tr>
    </w:tbl>
    <w:p w14:paraId="29ECC3FB" w14:textId="77777777" w:rsidR="00473DB5" w:rsidRPr="00473DB5" w:rsidRDefault="00473DB5" w:rsidP="00473DB5">
      <w:pPr>
        <w:widowControl/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tbl>
      <w:tblPr>
        <w:tblW w:w="1592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2"/>
        <w:gridCol w:w="1238"/>
        <w:gridCol w:w="1513"/>
        <w:gridCol w:w="962"/>
        <w:gridCol w:w="965"/>
        <w:gridCol w:w="3579"/>
        <w:gridCol w:w="4228"/>
      </w:tblGrid>
      <w:tr w:rsidR="00473DB5" w:rsidRPr="00473DB5" w14:paraId="719A2D26" w14:textId="77777777" w:rsidTr="008D0555">
        <w:trPr>
          <w:cantSplit/>
          <w:trHeight w:val="1032"/>
        </w:trPr>
        <w:tc>
          <w:tcPr>
            <w:tcW w:w="247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7B2738AA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2AB5D2B6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Établissement</w:t>
            </w:r>
          </w:p>
          <w:p w14:paraId="1C615AD3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d’exercice</w:t>
            </w: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5DE607CC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5CC61152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Grade</w:t>
            </w: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35936C6D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73B3722D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46302DB8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4156D1F9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Type d’affectation</w:t>
            </w:r>
          </w:p>
        </w:tc>
        <w:tc>
          <w:tcPr>
            <w:tcW w:w="192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3AC2070A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4094CC58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24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Dates</w:t>
            </w:r>
          </w:p>
        </w:tc>
        <w:tc>
          <w:tcPr>
            <w:tcW w:w="357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27703146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161F1416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Principales tâches accomplies</w:t>
            </w:r>
          </w:p>
        </w:tc>
        <w:tc>
          <w:tcPr>
            <w:tcW w:w="42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15258AC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0F209FAB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Compétences acquises lors de ces  expériences professionnelles</w:t>
            </w:r>
          </w:p>
        </w:tc>
      </w:tr>
      <w:tr w:rsidR="00473DB5" w:rsidRPr="00473DB5" w14:paraId="14984D68" w14:textId="77777777" w:rsidTr="008D0555">
        <w:trPr>
          <w:cantSplit/>
          <w:trHeight w:val="368"/>
        </w:trPr>
        <w:tc>
          <w:tcPr>
            <w:tcW w:w="247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2C2F65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C70C12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CAF617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hideMark/>
          </w:tcPr>
          <w:p w14:paraId="0F3BF492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sz w:val="20"/>
                <w:szCs w:val="20"/>
                <w:lang w:val="fr-FR" w:eastAsia="fr-FR"/>
              </w:rPr>
              <w:t>Ets, division, bureau</w:t>
            </w: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A2237B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  <w:t>entrée en fonction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hideMark/>
          </w:tcPr>
          <w:p w14:paraId="5DBF530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  <w:t>fin de fonction</w:t>
            </w:r>
          </w:p>
        </w:tc>
        <w:tc>
          <w:tcPr>
            <w:tcW w:w="35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FE1D3B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42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58403F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3FA1DD8B" w14:textId="77777777" w:rsidTr="008D0555">
        <w:trPr>
          <w:cantSplit/>
          <w:trHeight w:val="83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DE573D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9C58B7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A831E1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25CFA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C83E7" w14:textId="77777777" w:rsidR="00473DB5" w:rsidRPr="00473DB5" w:rsidRDefault="00473DB5" w:rsidP="00473DB5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7CF1E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3594BF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3C31D4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F47775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3B9840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F0A77C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473DB5" w:rsidRPr="00473DB5" w14:paraId="315D0C97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BCE5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C02E9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C7355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55003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F6737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B826C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3B52B0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840EAA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4D78236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14F3DD0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A71F8A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473DB5" w:rsidRPr="00473DB5" w14:paraId="4D31F976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B8C2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007FA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2D9C7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D8F5B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57884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14165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EA9B57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0FA3500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0740EB9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099CBC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2C652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B6923E8" w14:textId="77777777" w:rsidTr="008D0555">
        <w:trPr>
          <w:cantSplit/>
          <w:trHeight w:val="833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3C11B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8057E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B8D1C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553E4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42E21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E7697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0C5B20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B4C82E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1478EA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13833F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2E9DD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63BCCF35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9351F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BC9D5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EDE5C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95F4C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DBD06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D5F68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15F521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0DC126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5BB6E3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27FD13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898B9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739AE5E3" w14:textId="77777777" w:rsidTr="008D0555">
        <w:trPr>
          <w:cantSplit/>
          <w:trHeight w:val="504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BDF62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99404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431B1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73FA0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4BDE3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98F7F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26DA59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377143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A4F1A7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37B7C9B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C2FE1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14:paraId="605203BB" w14:textId="0C075235" w:rsidR="00473DB5" w:rsidRPr="00473DB5" w:rsidRDefault="00464689" w:rsidP="00464689">
      <w:pPr>
        <w:widowControl/>
        <w:autoSpaceDE/>
        <w:autoSpaceDN/>
        <w:ind w:right="94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  <w:sectPr w:rsidR="00473DB5" w:rsidRPr="00473DB5">
          <w:pgSz w:w="16838" w:h="11906" w:orient="landscape"/>
          <w:pgMar w:top="426" w:right="369" w:bottom="851" w:left="357" w:header="567" w:footer="567" w:gutter="0"/>
          <w:cols w:space="720"/>
        </w:sectPr>
      </w:pPr>
      <w:r w:rsidRPr="00473DB5">
        <w:rPr>
          <w:rFonts w:eastAsia="Times"/>
          <w:sz w:val="20"/>
          <w:szCs w:val="20"/>
          <w:lang w:val="fr-FR" w:eastAsia="fr-FR"/>
        </w:rPr>
        <w:t>3/7</w:t>
      </w:r>
    </w:p>
    <w:p w14:paraId="761FFFEC" w14:textId="77777777" w:rsidR="00473DB5" w:rsidRPr="00473DB5" w:rsidRDefault="00473DB5" w:rsidP="00473DB5">
      <w:pPr>
        <w:widowControl/>
        <w:shd w:val="clear" w:color="auto" w:fill="FFFFFF"/>
        <w:autoSpaceDE/>
        <w:autoSpaceDN/>
        <w:spacing w:line="20" w:lineRule="atLeast"/>
        <w:ind w:left="3119" w:hanging="5104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44AA00F0" w14:textId="01E8813C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  <w:r w:rsidRPr="00464689">
        <w:rPr>
          <w:rFonts w:eastAsia="Times"/>
          <w:b/>
          <w:sz w:val="24"/>
          <w:szCs w:val="24"/>
          <w:shd w:val="clear" w:color="auto" w:fill="E6E6E6"/>
          <w:lang w:val="fr-FR" w:eastAsia="fr-FR"/>
        </w:rPr>
        <w:t>4 -</w:t>
      </w:r>
      <w:r w:rsidRPr="00473DB5">
        <w:rPr>
          <w:rFonts w:eastAsia="Times"/>
          <w:sz w:val="20"/>
          <w:szCs w:val="20"/>
          <w:shd w:val="clear" w:color="auto" w:fill="E6E6E6"/>
          <w:lang w:val="fr-FR" w:eastAsia="fr-FR"/>
        </w:rPr>
        <w:t xml:space="preserve"> </w:t>
      </w:r>
      <w:r w:rsidRPr="00464689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 xml:space="preserve">LETTRE DE MOTIVATION </w:t>
      </w:r>
      <w:r w:rsidRPr="00464689"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  <w:t>(limitée à deux pages maximum)</w:t>
      </w:r>
    </w:p>
    <w:p w14:paraId="48F2C8EF" w14:textId="3D1A3717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2513592F" w14:textId="1A782E57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72512A2D" w14:textId="0F966F6A" w:rsidR="00473DB5" w:rsidRPr="00473DB5" w:rsidRDefault="00AE10D9" w:rsidP="00B0119B">
      <w:pPr>
        <w:widowControl/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  <w:r w:rsidRPr="00473DB5">
        <w:rPr>
          <w:rFonts w:ascii="Verdana" w:eastAsia="Times" w:hAnsi="Verdana" w:cs="Times New Roman"/>
          <w:noProof/>
          <w:sz w:val="18"/>
          <w:szCs w:val="20"/>
          <w:lang w:val="fr-FR" w:eastAsia="fr-FR"/>
        </w:rPr>
        <mc:AlternateContent>
          <mc:Choice Requires="wps">
            <w:drawing>
              <wp:inline distT="0" distB="0" distL="0" distR="0" wp14:anchorId="31C83B65" wp14:editId="44F8974A">
                <wp:extent cx="6684009" cy="8395334"/>
                <wp:effectExtent l="0" t="0" r="22225" b="2540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09" cy="8395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3BBB" w14:textId="1C203263" w:rsidR="00473DB5" w:rsidRPr="00CC23A9" w:rsidRDefault="00473DB5" w:rsidP="000A1B88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142" w:right="2561"/>
                              <w:rPr>
                                <w:b/>
                                <w:sz w:val="20"/>
                              </w:rPr>
                            </w:pPr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D’un point de </w:t>
                            </w:r>
                            <w:proofErr w:type="spellStart"/>
                            <w:r w:rsidRPr="00CC23A9">
                              <w:rPr>
                                <w:b/>
                                <w:sz w:val="20"/>
                              </w:rPr>
                              <w:t>vue</w:t>
                            </w:r>
                            <w:proofErr w:type="spellEnd"/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 personnel et </w:t>
                            </w:r>
                            <w:proofErr w:type="spellStart"/>
                            <w:r w:rsidRPr="00CC23A9">
                              <w:rPr>
                                <w:b/>
                                <w:sz w:val="20"/>
                              </w:rPr>
                              <w:t>professionnel</w:t>
                            </w:r>
                            <w:proofErr w:type="spellEnd"/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C23A9">
                              <w:rPr>
                                <w:b/>
                                <w:sz w:val="20"/>
                              </w:rPr>
                              <w:t>qu’attendez-vous</w:t>
                            </w:r>
                            <w:proofErr w:type="spellEnd"/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évolution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fonctions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d’a</w:t>
                            </w:r>
                            <w:r w:rsidR="008D0555">
                              <w:rPr>
                                <w:b/>
                                <w:sz w:val="20"/>
                              </w:rPr>
                              <w:t>ttachés</w:t>
                            </w:r>
                            <w:proofErr w:type="spellEnd"/>
                            <w:r w:rsidR="008D055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D0555">
                              <w:rPr>
                                <w:b/>
                                <w:sz w:val="20"/>
                              </w:rPr>
                              <w:t>d’administration</w:t>
                            </w:r>
                            <w:proofErr w:type="spellEnd"/>
                            <w:r w:rsidR="008D0555">
                              <w:rPr>
                                <w:b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="008D0555">
                              <w:rPr>
                                <w:b/>
                                <w:sz w:val="20"/>
                              </w:rPr>
                              <w:t>l’É</w:t>
                            </w:r>
                            <w:r w:rsidRPr="00CC23A9">
                              <w:rPr>
                                <w:b/>
                                <w:sz w:val="20"/>
                              </w:rPr>
                              <w:t>tat</w:t>
                            </w:r>
                            <w:proofErr w:type="spellEnd"/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 ?</w:t>
                            </w:r>
                            <w:proofErr w:type="gramEnd"/>
                          </w:p>
                          <w:p w14:paraId="43DB1C6C" w14:textId="77777777" w:rsidR="00473DB5" w:rsidRPr="00CC23A9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C23A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Selon vous, quelles compétences acquises sur vos emplois antérieurs vous permettront de maîtriser un emploi d’encadrement de catégorie A ?</w:t>
                            </w:r>
                          </w:p>
                          <w:p w14:paraId="47DE2A82" w14:textId="77777777" w:rsidR="00473DB5" w:rsidRPr="00C87B6A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Rappel</w:t>
                            </w: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  <w:r w:rsidRPr="004673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Vous devez exposer vos perspectives et non rappeler vos activités professionnelles</w:t>
                            </w: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1119DCF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DFED36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9BF062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161A92F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2268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AA431C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16D15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69325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BBD806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55B662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6A29FF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DA214F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03CAF56" w14:textId="77777777" w:rsidR="00473DB5" w:rsidRDefault="00473DB5" w:rsidP="00AE10D9">
                            <w:pPr>
                              <w:pStyle w:val="Corpsdetexte21"/>
                              <w:tabs>
                                <w:tab w:val="clear" w:pos="1985"/>
                                <w:tab w:val="left" w:pos="360"/>
                                <w:tab w:val="left" w:pos="1701"/>
                              </w:tabs>
                              <w:spacing w:after="0"/>
                              <w:ind w:left="1701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1F55B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4279D9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ED5F42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04B339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5C3B8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641E6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0F035F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A52C34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1B763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9388A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EF4D7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7C527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74262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E7686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9C010B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E0D87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6DE16EB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21F13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30900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11E802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1FE66A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B3D00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41915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67076F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8FBCF6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51193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E41F3E7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36CE58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96CF4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99967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B2DAF9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B515D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813632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CF695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08315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59226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88CC49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83B6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26.3pt;height:6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">
                <v:textbox>
                  <w:txbxContent>
                    <w:p w14:paraId="0B973BBB" w14:textId="1C203263" w:rsidR="00473DB5" w:rsidRPr="00CC23A9" w:rsidRDefault="00473DB5" w:rsidP="000A1B88">
                      <w:pPr>
                        <w:tabs>
                          <w:tab w:val="left" w:pos="360"/>
                        </w:tabs>
                        <w:spacing w:before="120"/>
                        <w:ind w:left="142" w:right="2561"/>
                        <w:rPr>
                          <w:b/>
                          <w:sz w:val="20"/>
                        </w:rPr>
                      </w:pPr>
                      <w:r w:rsidRPr="00CC23A9">
                        <w:rPr>
                          <w:b/>
                          <w:sz w:val="20"/>
                        </w:rPr>
                        <w:t xml:space="preserve">D’un point de </w:t>
                      </w:r>
                      <w:proofErr w:type="spellStart"/>
                      <w:r w:rsidRPr="00CC23A9">
                        <w:rPr>
                          <w:b/>
                          <w:sz w:val="20"/>
                        </w:rPr>
                        <w:t>vue</w:t>
                      </w:r>
                      <w:proofErr w:type="spellEnd"/>
                      <w:r w:rsidRPr="00CC23A9">
                        <w:rPr>
                          <w:b/>
                          <w:sz w:val="20"/>
                        </w:rPr>
                        <w:t xml:space="preserve"> personnel et </w:t>
                      </w:r>
                      <w:proofErr w:type="spellStart"/>
                      <w:r w:rsidRPr="00CC23A9">
                        <w:rPr>
                          <w:b/>
                          <w:sz w:val="20"/>
                        </w:rPr>
                        <w:t>professionnel</w:t>
                      </w:r>
                      <w:proofErr w:type="spellEnd"/>
                      <w:r w:rsidRPr="00CC23A9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CC23A9">
                        <w:rPr>
                          <w:b/>
                          <w:sz w:val="20"/>
                        </w:rPr>
                        <w:t>qu’attendez-vous</w:t>
                      </w:r>
                      <w:proofErr w:type="spellEnd"/>
                      <w:r w:rsidRPr="00CC23A9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votre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évolution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dans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les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fonctions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d’a</w:t>
                      </w:r>
                      <w:r w:rsidR="008D0555">
                        <w:rPr>
                          <w:b/>
                          <w:sz w:val="20"/>
                        </w:rPr>
                        <w:t>ttachés</w:t>
                      </w:r>
                      <w:proofErr w:type="spellEnd"/>
                      <w:r w:rsidR="008D0555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D0555">
                        <w:rPr>
                          <w:b/>
                          <w:sz w:val="20"/>
                        </w:rPr>
                        <w:t>d’administration</w:t>
                      </w:r>
                      <w:proofErr w:type="spellEnd"/>
                      <w:r w:rsidR="008D0555">
                        <w:rPr>
                          <w:b/>
                          <w:sz w:val="20"/>
                        </w:rPr>
                        <w:t xml:space="preserve"> de </w:t>
                      </w:r>
                      <w:proofErr w:type="spellStart"/>
                      <w:proofErr w:type="gramStart"/>
                      <w:r w:rsidR="008D0555">
                        <w:rPr>
                          <w:b/>
                          <w:sz w:val="20"/>
                        </w:rPr>
                        <w:t>l’É</w:t>
                      </w:r>
                      <w:r w:rsidRPr="00CC23A9">
                        <w:rPr>
                          <w:b/>
                          <w:sz w:val="20"/>
                        </w:rPr>
                        <w:t>tat</w:t>
                      </w:r>
                      <w:proofErr w:type="spellEnd"/>
                      <w:r w:rsidRPr="00CC23A9">
                        <w:rPr>
                          <w:b/>
                          <w:sz w:val="20"/>
                        </w:rPr>
                        <w:t xml:space="preserve"> ?</w:t>
                      </w:r>
                      <w:proofErr w:type="gramEnd"/>
                    </w:p>
                    <w:p w14:paraId="43DB1C6C" w14:textId="77777777" w:rsidR="00473DB5" w:rsidRPr="00CC23A9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C23A9">
                        <w:rPr>
                          <w:rFonts w:ascii="Arial" w:hAnsi="Arial" w:cs="Arial"/>
                          <w:b/>
                          <w:sz w:val="20"/>
                        </w:rPr>
                        <w:t>Selon vous, quelles compétences acquises sur vos emplois antérieurs vous permettront de maîtriser un emploi d’encadrement de catégorie A ?</w:t>
                      </w:r>
                    </w:p>
                    <w:p w14:paraId="47DE2A82" w14:textId="77777777" w:rsidR="00473DB5" w:rsidRPr="00C87B6A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87B6A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Rappel</w:t>
                      </w:r>
                      <w:r w:rsidRPr="00C87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  <w:r w:rsidRPr="004673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Vous devez exposer vos perspectives et non rappeler vos activités professionnelles</w:t>
                      </w:r>
                      <w:r w:rsidRPr="00C87B6A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14:paraId="31119DCF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BDFED36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9BF062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161A92F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2268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AA431C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16D15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69325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BBD806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55B662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E6A29FF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DA214F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03CAF56" w14:textId="77777777" w:rsidR="00473DB5" w:rsidRDefault="00473DB5" w:rsidP="00AE10D9">
                      <w:pPr>
                        <w:pStyle w:val="Corpsdetexte21"/>
                        <w:tabs>
                          <w:tab w:val="clear" w:pos="1985"/>
                          <w:tab w:val="left" w:pos="360"/>
                          <w:tab w:val="left" w:pos="1701"/>
                        </w:tabs>
                        <w:spacing w:after="0"/>
                        <w:ind w:left="1701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1F55B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4279D9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ED5F42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04B339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5C3B8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641E6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0F035F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A52C34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1B763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C9388A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EF4D7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7C527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74262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7E7686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9C010B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2E0D87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6DE16EB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21F13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30900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11E802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1FE66A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B3D00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41915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67076F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38FBCF6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51193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E41F3E7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36CE58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96CF4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99967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B2DAF9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B515D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813632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CF695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08315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59226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88CC49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0CD071" w14:textId="77777777" w:rsidR="00473DB5" w:rsidRPr="00473DB5" w:rsidRDefault="00473DB5" w:rsidP="00B0119B">
      <w:pPr>
        <w:widowControl/>
        <w:autoSpaceDE/>
        <w:autoSpaceDN/>
        <w:ind w:left="1134" w:hanging="1134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58A58998" w14:textId="77777777" w:rsidR="00473DB5" w:rsidRPr="00473DB5" w:rsidRDefault="00473DB5" w:rsidP="00B0119B">
      <w:pPr>
        <w:widowControl/>
        <w:autoSpaceDE/>
        <w:autoSpaceDN/>
        <w:ind w:left="1134" w:hanging="1134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CB4F8E4" w14:textId="77777777" w:rsidR="00464689" w:rsidRPr="00473DB5" w:rsidRDefault="00464689" w:rsidP="00464689">
      <w:pPr>
        <w:widowControl/>
        <w:autoSpaceDE/>
        <w:autoSpaceDN/>
        <w:ind w:right="-822"/>
        <w:jc w:val="right"/>
        <w:rPr>
          <w:rFonts w:eastAsia="Times"/>
          <w:sz w:val="20"/>
          <w:szCs w:val="20"/>
          <w:lang w:val="fr-FR" w:eastAsia="fr-FR"/>
        </w:rPr>
      </w:pPr>
      <w:r w:rsidRPr="00473DB5">
        <w:rPr>
          <w:rFonts w:eastAsia="Times"/>
          <w:sz w:val="20"/>
          <w:szCs w:val="20"/>
          <w:lang w:val="fr-FR" w:eastAsia="fr-FR"/>
        </w:rPr>
        <w:t>4/7</w:t>
      </w:r>
    </w:p>
    <w:p w14:paraId="42B9AA03" w14:textId="77777777" w:rsidR="00473DB5" w:rsidRPr="00473DB5" w:rsidRDefault="00473DB5" w:rsidP="00464689">
      <w:pPr>
        <w:widowControl/>
        <w:autoSpaceDE/>
        <w:autoSpaceDN/>
        <w:ind w:left="-2410" w:right="-791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7BC0509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p w14:paraId="331A2334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tbl>
      <w:tblPr>
        <w:tblpPr w:leftFromText="141" w:rightFromText="141" w:vertAnchor="text" w:horzAnchor="margin" w:tblpY="-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43042" w:rsidRPr="00473DB5" w14:paraId="57E6C441" w14:textId="77777777" w:rsidTr="00C43042">
        <w:tc>
          <w:tcPr>
            <w:tcW w:w="10490" w:type="dxa"/>
            <w:shd w:val="clear" w:color="auto" w:fill="auto"/>
          </w:tcPr>
          <w:p w14:paraId="0419E193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FEF67F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E755FD4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7EA18D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AC8AFC0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00B2DF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7EE648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F941B36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FE4C3F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63F341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1BE7A9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3721F6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C2C0B8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0C455E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7212AE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E78D164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C05B681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2375026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F0AA11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5D3B12C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540C47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0BD0C9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F9A2D5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8CA4CE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3F616A3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2CF2C7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0EA262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1C76EB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AEFC25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B00601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87371B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FDED3D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27104A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4CCE4B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37037F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31F207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C2D8877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9D91426" w14:textId="77777777" w:rsidR="00C43042" w:rsidRPr="00473DB5" w:rsidRDefault="00C43042" w:rsidP="00C43042">
            <w:pPr>
              <w:widowControl/>
              <w:autoSpaceDE/>
              <w:autoSpaceDN/>
              <w:ind w:right="601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C43042" w:rsidRPr="00473DB5" w14:paraId="515712F6" w14:textId="77777777" w:rsidTr="00C43042">
        <w:tc>
          <w:tcPr>
            <w:tcW w:w="10490" w:type="dxa"/>
            <w:shd w:val="clear" w:color="auto" w:fill="auto"/>
          </w:tcPr>
          <w:p w14:paraId="4B03D245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spacing w:before="120"/>
              <w:rPr>
                <w:rFonts w:eastAsia="Times"/>
                <w:sz w:val="20"/>
                <w:szCs w:val="20"/>
                <w:lang w:val="fr-FR" w:eastAsia="fr-FR"/>
              </w:rPr>
            </w:pPr>
            <w:proofErr w:type="gramStart"/>
            <w:r w:rsidRPr="00473DB5">
              <w:rPr>
                <w:rFonts w:ascii="Verdana" w:eastAsia="Times" w:hAnsi="Verdana" w:cs="Times New Roman"/>
                <w:sz w:val="48"/>
                <w:szCs w:val="20"/>
                <w:lang w:val="fr-FR" w:eastAsia="fr-FR"/>
              </w:rPr>
              <w:t xml:space="preserve">□ </w:t>
            </w:r>
            <w:r w:rsidRPr="00473DB5">
              <w:rPr>
                <w:rFonts w:eastAsia="Times"/>
                <w:sz w:val="44"/>
                <w:szCs w:val="20"/>
                <w:rtl/>
                <w:lang w:val="fr-FR" w:eastAsia="fr-FR"/>
              </w:rPr>
              <w:t xml:space="preserve"> 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Vœux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 :</w:t>
            </w:r>
          </w:p>
          <w:p w14:paraId="6CA6870B" w14:textId="77777777" w:rsidR="00C43042" w:rsidRPr="00473DB5" w:rsidRDefault="00C43042" w:rsidP="00C43042">
            <w:pPr>
              <w:widowControl/>
              <w:tabs>
                <w:tab w:val="left" w:pos="497"/>
                <w:tab w:val="left" w:pos="5388"/>
              </w:tabs>
              <w:autoSpaceDE/>
              <w:autoSpaceDN/>
              <w:rPr>
                <w:rFonts w:eastAsia="Times" w:cs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         Géographiques : (villes ou </w:t>
            </w:r>
            <w:proofErr w:type="gramStart"/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départements)   </w:t>
            </w:r>
            <w:proofErr w:type="gramEnd"/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            Fonctionnels (classer par ordre de préférence)</w:t>
            </w:r>
          </w:p>
          <w:p w14:paraId="4B979300" w14:textId="77777777" w:rsidR="00C43042" w:rsidRPr="00473DB5" w:rsidRDefault="00C43042" w:rsidP="00C43042">
            <w:pPr>
              <w:widowControl/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1………………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gestion comptable</w:t>
            </w:r>
          </w:p>
          <w:p w14:paraId="10EF5752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2………………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gestion matérielle</w:t>
            </w:r>
          </w:p>
          <w:p w14:paraId="48F5A2FB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3………………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non gestionnaire</w:t>
            </w:r>
          </w:p>
          <w:p w14:paraId="127A47E2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4………………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fonctions administratives</w:t>
            </w:r>
          </w:p>
          <w:p w14:paraId="782474A0" w14:textId="77777777" w:rsidR="00C43042" w:rsidRPr="00473DB5" w:rsidRDefault="00C43042" w:rsidP="00C43042">
            <w:pPr>
              <w:widowControl/>
              <w:tabs>
                <w:tab w:val="left" w:pos="360"/>
                <w:tab w:val="left" w:pos="1985"/>
              </w:tabs>
              <w:overflowPunct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99B21ED" w14:textId="77777777" w:rsidR="00C43042" w:rsidRPr="00473DB5" w:rsidRDefault="00C43042" w:rsidP="00C43042">
            <w:pPr>
              <w:widowControl/>
              <w:tabs>
                <w:tab w:val="left" w:pos="360"/>
                <w:tab w:val="left" w:pos="1985"/>
              </w:tabs>
              <w:overflowPunct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Eléments explicatifs par rapport au choix des vœux :</w:t>
            </w:r>
          </w:p>
          <w:p w14:paraId="3F71480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7E61B7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1B7E6D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7208F45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724FB85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0D1F2A9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14:paraId="0CC5622D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p w14:paraId="647E8835" w14:textId="2A0F4FA0" w:rsidR="00473DB5" w:rsidRPr="00C43042" w:rsidRDefault="00C43042" w:rsidP="00C43042">
      <w:pPr>
        <w:widowControl/>
        <w:autoSpaceDE/>
        <w:autoSpaceDN/>
        <w:ind w:left="-964" w:right="-822"/>
        <w:jc w:val="right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  <w:r w:rsidRPr="00473DB5">
        <w:rPr>
          <w:rFonts w:eastAsia="Times"/>
          <w:sz w:val="20"/>
          <w:szCs w:val="20"/>
          <w:lang w:val="fr-FR" w:eastAsia="fr-FR"/>
        </w:rPr>
        <w:t>5/7</w:t>
      </w:r>
    </w:p>
    <w:p w14:paraId="546C4FC4" w14:textId="286E6CE4" w:rsidR="00473DB5" w:rsidRDefault="00473DB5" w:rsidP="00473DB5">
      <w:pPr>
        <w:widowControl/>
        <w:shd w:val="clear" w:color="auto" w:fill="FFFFFF"/>
        <w:autoSpaceDE/>
        <w:autoSpaceDN/>
        <w:spacing w:line="20" w:lineRule="atLeast"/>
        <w:ind w:left="-1985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2F543069" w14:textId="77777777" w:rsidR="00C43042" w:rsidRPr="00473DB5" w:rsidRDefault="00C43042" w:rsidP="00473DB5">
      <w:pPr>
        <w:widowControl/>
        <w:shd w:val="clear" w:color="auto" w:fill="FFFFFF"/>
        <w:autoSpaceDE/>
        <w:autoSpaceDN/>
        <w:spacing w:line="20" w:lineRule="atLeast"/>
        <w:ind w:left="-1985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5A3CEE4A" w14:textId="77777777" w:rsidR="00473DB5" w:rsidRPr="00C43042" w:rsidRDefault="00473DB5" w:rsidP="000A1B88">
      <w:pPr>
        <w:widowControl/>
        <w:tabs>
          <w:tab w:val="left" w:pos="360"/>
        </w:tabs>
        <w:autoSpaceDE/>
        <w:autoSpaceDN/>
        <w:spacing w:before="120"/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</w:pPr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5 - APPRECIATIONS SUR LES APTITUDES SUIVANTES (</w:t>
      </w:r>
      <w:proofErr w:type="spellStart"/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cf</w:t>
      </w:r>
      <w:proofErr w:type="spellEnd"/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 xml:space="preserve"> annexe V):</w:t>
      </w:r>
    </w:p>
    <w:p w14:paraId="6E8E6FC9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b/>
          <w:bCs/>
          <w:sz w:val="20"/>
          <w:szCs w:val="24"/>
          <w:lang w:val="fr-FR" w:eastAsia="fr-FR"/>
        </w:rPr>
      </w:pPr>
    </w:p>
    <w:p w14:paraId="6963693A" w14:textId="77777777" w:rsidR="00473DB5" w:rsidRPr="00473DB5" w:rsidRDefault="00473DB5" w:rsidP="000A1B88">
      <w:pPr>
        <w:widowControl/>
        <w:autoSpaceDE/>
        <w:autoSpaceDN/>
        <w:rPr>
          <w:rFonts w:eastAsia="Times New Roman"/>
          <w:sz w:val="20"/>
          <w:szCs w:val="24"/>
          <w:lang w:val="fr-FR" w:eastAsia="fr-FR"/>
        </w:rPr>
      </w:pPr>
      <w:r w:rsidRPr="00473DB5">
        <w:rPr>
          <w:rFonts w:eastAsia="Times New Roman"/>
          <w:sz w:val="20"/>
          <w:szCs w:val="24"/>
          <w:lang w:val="fr-FR" w:eastAsia="fr-FR"/>
        </w:rPr>
        <w:t>Les appréciations et le rapport d’aptitude professionnelle sont rédigés au cours d’un entretien avec le ou la candidat(e) par son (ses) supérieur(s) hiérarchique(s).</w:t>
      </w:r>
    </w:p>
    <w:p w14:paraId="25C8D5FA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sz w:val="20"/>
          <w:szCs w:val="24"/>
          <w:lang w:val="fr-FR" w:eastAsia="fr-FR"/>
        </w:rPr>
      </w:pPr>
    </w:p>
    <w:p w14:paraId="24C58D9F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sz w:val="20"/>
          <w:szCs w:val="24"/>
          <w:lang w:val="fr-FR" w:eastAsia="fr-FR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708"/>
        <w:gridCol w:w="710"/>
        <w:gridCol w:w="709"/>
        <w:gridCol w:w="709"/>
        <w:gridCol w:w="709"/>
      </w:tblGrid>
      <w:tr w:rsidR="00473DB5" w:rsidRPr="00473DB5" w14:paraId="3D06FF42" w14:textId="77777777" w:rsidTr="00573F1C">
        <w:trPr>
          <w:cantSplit/>
          <w:trHeight w:val="1481"/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D046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u w:val="single"/>
                <w:lang w:val="fr-FR" w:eastAsia="fr-FR"/>
              </w:rPr>
              <w:t>Appréciation sur les aptitudes suivantes</w:t>
            </w:r>
            <w:r w:rsidRPr="00473DB5"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0DA28" w14:textId="77777777" w:rsidR="00473DB5" w:rsidRPr="00473DB5" w:rsidRDefault="00473DB5" w:rsidP="00473DB5">
            <w:pPr>
              <w:widowControl/>
              <w:autoSpaceDE/>
              <w:autoSpaceDN/>
              <w:spacing w:after="120"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Pronostic réservé sur l’acquisition de la compétence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BE0A5F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Peut être acquis rapidement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A0B030" w14:textId="77777777" w:rsidR="00473DB5" w:rsidRPr="00473DB5" w:rsidRDefault="00473DB5" w:rsidP="00473DB5">
            <w:pPr>
              <w:widowControl/>
              <w:autoSpaceDE/>
              <w:autoSpaceDN/>
              <w:spacing w:before="120" w:after="120"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En cours d’acquisition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93D477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Acquis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4AA775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Expert</w:t>
            </w:r>
          </w:p>
        </w:tc>
      </w:tr>
      <w:tr w:rsidR="00473DB5" w:rsidRPr="00473DB5" w14:paraId="2D1F8716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52F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Compétences professionnelles et technicité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B86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583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722D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CD10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B8C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EDBB82E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1F1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à manager une équipe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BB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1D07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57B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D2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A58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C4DEDB0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A6E2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d’analyse et de synthèse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4B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06B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A090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594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DB2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0959BDD3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4B3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d’initiative et autonomie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61B08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AF2A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7AD0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4FBE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055D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2F095F16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FB6D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d’adaptation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22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E5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C0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91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A2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2A91EAFE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9E2" w14:textId="77777777" w:rsidR="00473DB5" w:rsidRPr="00473DB5" w:rsidRDefault="00473DB5" w:rsidP="0017525F">
            <w:pPr>
              <w:widowControl/>
              <w:autoSpaceDE/>
              <w:autoSpaceDN/>
              <w:spacing w:before="120" w:after="120" w:line="360" w:lineRule="auto"/>
              <w:ind w:left="169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Aptitudes relationnelles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33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279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529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EE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16A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</w:tbl>
    <w:p w14:paraId="3AF0D735" w14:textId="77777777" w:rsidR="00473DB5" w:rsidRPr="00473DB5" w:rsidRDefault="00473DB5" w:rsidP="00473DB5">
      <w:pPr>
        <w:widowControl/>
        <w:autoSpaceDE/>
        <w:autoSpaceDN/>
        <w:ind w:left="-1843" w:right="284"/>
        <w:rPr>
          <w:rFonts w:eastAsia="Times"/>
          <w:sz w:val="20"/>
          <w:szCs w:val="20"/>
          <w:lang w:val="fr-FR" w:eastAsia="fr-FR"/>
        </w:rPr>
      </w:pPr>
    </w:p>
    <w:p w14:paraId="447CEA4A" w14:textId="77777777" w:rsidR="00473DB5" w:rsidRPr="00C43042" w:rsidRDefault="00473DB5" w:rsidP="000A1B88">
      <w:pPr>
        <w:widowControl/>
        <w:tabs>
          <w:tab w:val="left" w:pos="360"/>
        </w:tabs>
        <w:autoSpaceDE/>
        <w:autoSpaceDN/>
        <w:spacing w:before="120"/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</w:pPr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6 – RAPPORT D’APTITUDE PROFESSIONNELLE</w:t>
      </w:r>
    </w:p>
    <w:p w14:paraId="0734F127" w14:textId="77777777" w:rsidR="00473DB5" w:rsidRPr="00473DB5" w:rsidRDefault="00473DB5" w:rsidP="00473DB5">
      <w:pPr>
        <w:widowControl/>
        <w:autoSpaceDE/>
        <w:autoSpaceDN/>
        <w:jc w:val="center"/>
        <w:rPr>
          <w:rFonts w:ascii="Times New (W1)" w:eastAsia="Times New Roman" w:hAnsi="Times New (W1)" w:cs="Times New Roman"/>
          <w:b/>
          <w:bCs/>
          <w:smallCaps/>
          <w:sz w:val="24"/>
          <w:szCs w:val="24"/>
          <w:lang w:val="fr-FR" w:eastAsia="fr-FR"/>
        </w:rPr>
      </w:pPr>
    </w:p>
    <w:p w14:paraId="15141799" w14:textId="34B99E2F" w:rsidR="00473DB5" w:rsidRPr="00473DB5" w:rsidRDefault="00473DB5" w:rsidP="000A1B88">
      <w:pPr>
        <w:widowControl/>
        <w:numPr>
          <w:ilvl w:val="0"/>
          <w:numId w:val="5"/>
        </w:numPr>
        <w:autoSpaceDE/>
        <w:autoSpaceDN/>
        <w:ind w:left="0" w:right="634" w:firstLine="0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473DB5">
        <w:rPr>
          <w:rFonts w:eastAsia="Times New Roman"/>
          <w:b/>
          <w:sz w:val="20"/>
          <w:szCs w:val="20"/>
          <w:lang w:val="fr-FR" w:eastAsia="fr-FR"/>
        </w:rPr>
        <w:t xml:space="preserve">Le rapport d’aptitude professionnelle doit être établi avec le plus grand soin par le </w:t>
      </w:r>
      <w:r w:rsidR="008D0555">
        <w:rPr>
          <w:rFonts w:eastAsia="Times New Roman"/>
          <w:b/>
          <w:sz w:val="20"/>
          <w:szCs w:val="20"/>
          <w:lang w:val="fr-FR" w:eastAsia="fr-FR"/>
        </w:rPr>
        <w:t>supérieur hiérarchique direct (</w:t>
      </w:r>
      <w:r w:rsidRPr="00473DB5">
        <w:rPr>
          <w:rFonts w:eastAsia="Times New Roman"/>
          <w:b/>
          <w:sz w:val="20"/>
          <w:szCs w:val="20"/>
          <w:lang w:val="fr-FR" w:eastAsia="fr-FR"/>
        </w:rPr>
        <w:t xml:space="preserve">N+1) et se décliner en fonction des 4 items suivants : </w:t>
      </w:r>
    </w:p>
    <w:p w14:paraId="3EDA056D" w14:textId="77777777" w:rsidR="00473DB5" w:rsidRPr="00473DB5" w:rsidRDefault="00473DB5" w:rsidP="00473DB5">
      <w:pPr>
        <w:widowControl/>
        <w:autoSpaceDE/>
        <w:autoSpaceDN/>
        <w:ind w:right="634"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396226AA" w14:textId="77777777" w:rsidTr="000A1B8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CF4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sur le parcours professionnel de l’agent : </w:t>
            </w:r>
          </w:p>
          <w:p w14:paraId="50A53BF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DFB09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29E491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D65FE3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CD5A90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BC1EB0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0572074D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B2B8117" w14:textId="77777777" w:rsidTr="008B4EA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9A7" w14:textId="77777777" w:rsidR="00473DB5" w:rsidRPr="00473DB5" w:rsidRDefault="00473DB5" w:rsidP="000A1B88">
            <w:pPr>
              <w:widowControl/>
              <w:autoSpaceDE/>
              <w:autoSpaceDN/>
              <w:spacing w:before="60"/>
              <w:ind w:left="449" w:hanging="449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sur les activités actuelles de l’agent et l’étendue de ses missions et de ses responsabilités : </w:t>
            </w:r>
          </w:p>
          <w:p w14:paraId="3ADAB36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320746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F1F181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6EC27D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CC2064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A77A61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7F044D28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2A6C791C" w14:textId="77777777" w:rsidTr="008B4EA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6D5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de la contribution de l’agent à l’activité du service, de l’établissement : </w:t>
            </w:r>
          </w:p>
          <w:p w14:paraId="1CDA3A9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B06C4A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DB399B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E1D6B0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99FF26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823A48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21087E79" w14:textId="621E8842" w:rsidR="00C43042" w:rsidRDefault="00C43042" w:rsidP="00C43042">
      <w:pPr>
        <w:widowControl/>
        <w:autoSpaceDE/>
        <w:autoSpaceDN/>
        <w:ind w:right="284"/>
        <w:rPr>
          <w:rFonts w:eastAsia="Times New Roman"/>
          <w:sz w:val="20"/>
          <w:szCs w:val="20"/>
          <w:lang w:val="fr-FR" w:eastAsia="fr-FR"/>
        </w:rPr>
      </w:pPr>
    </w:p>
    <w:p w14:paraId="7A7368E8" w14:textId="34CA5F67" w:rsidR="00473DB5" w:rsidRPr="00C43042" w:rsidRDefault="00C43042" w:rsidP="00C43042">
      <w:pPr>
        <w:widowControl/>
        <w:autoSpaceDE/>
        <w:autoSpaceDN/>
        <w:ind w:left="-964" w:right="-822"/>
        <w:jc w:val="right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  <w:r>
        <w:rPr>
          <w:rFonts w:eastAsia="Times"/>
          <w:sz w:val="20"/>
          <w:szCs w:val="20"/>
          <w:lang w:val="fr-FR" w:eastAsia="fr-FR"/>
        </w:rPr>
        <w:t>6</w:t>
      </w:r>
      <w:r w:rsidRPr="00473DB5">
        <w:rPr>
          <w:rFonts w:eastAsia="Times"/>
          <w:sz w:val="20"/>
          <w:szCs w:val="20"/>
          <w:lang w:val="fr-FR" w:eastAsia="fr-FR"/>
        </w:rPr>
        <w:t>/7</w:t>
      </w:r>
      <w:r w:rsidR="00473DB5" w:rsidRPr="00C43042">
        <w:rPr>
          <w:rFonts w:eastAsia="Times New Roman"/>
          <w:sz w:val="20"/>
          <w:szCs w:val="20"/>
          <w:lang w:val="fr-FR" w:eastAsia="fr-FR"/>
        </w:rPr>
        <w:br w:type="page"/>
      </w:r>
    </w:p>
    <w:p w14:paraId="5DE8BB80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22C427F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BA5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Appréciation sur l’aptitude de l’agent : capacités d’adaptation à l’environnement, capacité au dialogue avec les partenaires, aux fonctions d’encadrement :</w:t>
            </w:r>
          </w:p>
          <w:p w14:paraId="4CC1933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93A138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40CEF4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F433AB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130A83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2B149A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6643E9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EC167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CA2874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56FFF992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5DCFAA68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469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Signature du supérieur hiérarchique : </w:t>
            </w:r>
          </w:p>
          <w:p w14:paraId="324B38F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AD597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F24CA8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17B6F8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77120A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  <w:p w14:paraId="49FF2F8A" w14:textId="77777777" w:rsidR="00473DB5" w:rsidRPr="00473DB5" w:rsidRDefault="00473DB5" w:rsidP="00473DB5">
            <w:pPr>
              <w:widowControl/>
              <w:autoSpaceDE/>
              <w:autoSpaceDN/>
              <w:ind w:left="-163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02C9397E" w14:textId="77777777" w:rsidR="00473DB5" w:rsidRPr="00473DB5" w:rsidRDefault="00473DB5" w:rsidP="00473DB5">
      <w:pPr>
        <w:widowControl/>
        <w:numPr>
          <w:ilvl w:val="0"/>
          <w:numId w:val="5"/>
        </w:numPr>
        <w:autoSpaceDE/>
        <w:autoSpaceDN/>
        <w:ind w:left="1074" w:hanging="2492"/>
        <w:rPr>
          <w:rFonts w:eastAsia="Times New Roman"/>
          <w:b/>
          <w:sz w:val="18"/>
          <w:szCs w:val="20"/>
          <w:lang w:val="fr-FR" w:eastAsia="fr-FR"/>
        </w:rPr>
      </w:pPr>
      <w:r w:rsidRPr="00473DB5">
        <w:rPr>
          <w:rFonts w:eastAsia="Times New Roman"/>
          <w:b/>
          <w:sz w:val="18"/>
          <w:szCs w:val="20"/>
          <w:lang w:val="fr-FR" w:eastAsia="fr-FR"/>
        </w:rPr>
        <w:t>Avis de l’agent comptable le cas échéant (pour les personnels exerçant en intendance)</w:t>
      </w:r>
    </w:p>
    <w:p w14:paraId="7CAF44DA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4A097AD8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43C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: </w:t>
            </w:r>
          </w:p>
          <w:p w14:paraId="4739681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05A787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9CD60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6FEC95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77EB99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3A39FE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73AB2B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E7071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708242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E5F862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1AAFA9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Nom – Prénom :</w:t>
            </w:r>
          </w:p>
          <w:p w14:paraId="275C139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268BCE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                                               Signature :</w:t>
            </w:r>
          </w:p>
          <w:p w14:paraId="5722FDF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475109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68BA8729" w14:textId="77777777" w:rsidR="00473DB5" w:rsidRPr="00473DB5" w:rsidRDefault="00473DB5" w:rsidP="00473DB5">
      <w:pPr>
        <w:widowControl/>
        <w:numPr>
          <w:ilvl w:val="0"/>
          <w:numId w:val="5"/>
        </w:numPr>
        <w:autoSpaceDE/>
        <w:autoSpaceDN/>
        <w:ind w:hanging="1778"/>
        <w:rPr>
          <w:rFonts w:eastAsia="Times New Roman"/>
          <w:b/>
          <w:sz w:val="18"/>
          <w:szCs w:val="20"/>
          <w:lang w:val="fr-FR" w:eastAsia="fr-FR"/>
        </w:rPr>
      </w:pPr>
      <w:r w:rsidRPr="00473DB5">
        <w:rPr>
          <w:rFonts w:eastAsia="Times New Roman"/>
          <w:b/>
          <w:sz w:val="18"/>
          <w:szCs w:val="20"/>
          <w:lang w:val="fr-FR" w:eastAsia="fr-FR"/>
        </w:rPr>
        <w:t>Avis du chef d’établissement, de service ou de division (N+2) :</w:t>
      </w:r>
    </w:p>
    <w:p w14:paraId="56E00FCD" w14:textId="77777777" w:rsidR="00473DB5" w:rsidRPr="00473DB5" w:rsidRDefault="00473DB5" w:rsidP="00473DB5">
      <w:pPr>
        <w:widowControl/>
        <w:autoSpaceDE/>
        <w:autoSpaceDN/>
        <w:ind w:hanging="1778"/>
        <w:rPr>
          <w:rFonts w:eastAsia="Times New Roman"/>
          <w:sz w:val="18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FE8AD70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87E" w14:textId="5625C750" w:rsidR="00473DB5" w:rsidRPr="00473DB5" w:rsidRDefault="00637F5F" w:rsidP="002B2826">
            <w:pPr>
              <w:widowControl/>
              <w:autoSpaceDE/>
              <w:autoSpaceDN/>
              <w:spacing w:before="60"/>
              <w:ind w:left="850" w:hanging="92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Appréciation générale sur l’agent :</w:t>
            </w:r>
          </w:p>
          <w:p w14:paraId="46777EA0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41ACD8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F90C9CF" w14:textId="0821AC6A" w:rsidR="00473DB5" w:rsidRPr="00473DB5" w:rsidRDefault="00C43042" w:rsidP="00C43042">
            <w:pPr>
              <w:widowControl/>
              <w:tabs>
                <w:tab w:val="left" w:pos="975"/>
              </w:tabs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  <w:p w14:paraId="709B0767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676CA78" w14:textId="4CC76D09" w:rsidR="00C43042" w:rsidRPr="00B6591D" w:rsidRDefault="00C43042" w:rsidP="00637F5F">
            <w:pPr>
              <w:widowControl/>
              <w:tabs>
                <w:tab w:val="left" w:pos="1125"/>
                <w:tab w:val="left" w:pos="1346"/>
              </w:tabs>
              <w:autoSpaceDE/>
              <w:autoSpaceDN/>
              <w:ind w:left="1346" w:hanging="1065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AV</w:t>
            </w:r>
            <w:r w:rsidR="00637F5F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IS        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Très f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avorable</w:t>
            </w:r>
          </w:p>
          <w:p w14:paraId="7642570D" w14:textId="5FC4BE1C" w:rsidR="00C43042" w:rsidRPr="00B6591D" w:rsidRDefault="00C43042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Favorable</w:t>
            </w:r>
          </w:p>
          <w:p w14:paraId="6A12786B" w14:textId="6CA5A5BC" w:rsidR="00C43042" w:rsidRDefault="00C43042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Sans opposition</w:t>
            </w:r>
          </w:p>
          <w:p w14:paraId="7A96A942" w14:textId="29AA94A7" w:rsidR="00473DB5" w:rsidRPr="00637F5F" w:rsidRDefault="00637F5F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Défavorable</w:t>
            </w:r>
          </w:p>
          <w:p w14:paraId="00E85120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B7CEDB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2B9B046" w14:textId="0448ADE5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Signature du chef d’établissement, de service ou de division :</w:t>
            </w:r>
          </w:p>
          <w:p w14:paraId="18AC446D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3C9B8A8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CBDBB35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5C3A03E" w14:textId="7343E95A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  <w:bookmarkStart w:id="0" w:name="_GoBack"/>
            <w:bookmarkEnd w:id="0"/>
          </w:p>
          <w:p w14:paraId="1CE7490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4C52881D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18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5EEE34A3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611" w14:textId="0F5C269F" w:rsidR="00473DB5" w:rsidRPr="00473DB5" w:rsidRDefault="00637F5F" w:rsidP="002B2826">
            <w:pPr>
              <w:widowControl/>
              <w:autoSpaceDE/>
              <w:autoSpaceDN/>
              <w:spacing w:before="60"/>
              <w:ind w:left="566" w:hanging="636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Vu et pris connaissance le :</w:t>
            </w:r>
          </w:p>
          <w:p w14:paraId="52BB925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0EB2932" w14:textId="5D425E3A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Signature de l’agent :</w:t>
            </w:r>
          </w:p>
          <w:p w14:paraId="58981F1B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74BBE015" w14:textId="4C6CE905" w:rsidR="00473DB5" w:rsidRDefault="00C43042" w:rsidP="00637F5F">
      <w:pPr>
        <w:pStyle w:val="Corpsdetexte"/>
        <w:ind w:left="-142" w:right="-539"/>
        <w:jc w:val="right"/>
        <w:rPr>
          <w:rFonts w:asciiTheme="majorHAnsi" w:hAnsiTheme="majorHAnsi" w:cstheme="majorHAnsi"/>
        </w:rPr>
      </w:pPr>
      <w:r w:rsidRPr="00473DB5">
        <w:rPr>
          <w:rFonts w:eastAsia="Times"/>
          <w:szCs w:val="20"/>
          <w:lang w:eastAsia="fr-FR"/>
        </w:rPr>
        <w:t>7/7</w:t>
      </w:r>
    </w:p>
    <w:sectPr w:rsidR="00473DB5" w:rsidSect="000A1B88">
      <w:headerReference w:type="default" r:id="rId13"/>
      <w:footerReference w:type="default" r:id="rId14"/>
      <w:type w:val="continuous"/>
      <w:pgSz w:w="11910" w:h="16840"/>
      <w:pgMar w:top="426" w:right="1562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5BCD" w14:textId="77777777" w:rsidR="008730C0" w:rsidRDefault="008730C0" w:rsidP="0079276E">
      <w:r>
        <w:separator/>
      </w:r>
    </w:p>
  </w:endnote>
  <w:endnote w:type="continuationSeparator" w:id="0">
    <w:p w14:paraId="54A48AF5" w14:textId="77777777" w:rsidR="008730C0" w:rsidRDefault="008730C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Calibri Light" w:hAnsi="Calibri Light" w:cs="Calibri Light"/>
      </w:rPr>
    </w:sdtEndPr>
    <w:sdtContent>
      <w:p w14:paraId="18A02C08" w14:textId="7B5EE674" w:rsidR="002C53DF" w:rsidRPr="00473DB5" w:rsidRDefault="008D0555" w:rsidP="002C53DF">
        <w:pPr>
          <w:pStyle w:val="Pieddepage"/>
          <w:framePr w:wrap="none" w:vAnchor="text" w:hAnchor="margin" w:xAlign="center" w:y="125"/>
          <w:rPr>
            <w:rStyle w:val="Numrodepage"/>
            <w:rFonts w:ascii="Calibri Light" w:hAnsi="Calibri Light" w:cs="Calibri Light"/>
            <w:sz w:val="14"/>
            <w:szCs w:val="14"/>
            <w:lang w:val="fr-FR"/>
          </w:rPr>
        </w:pPr>
      </w:p>
    </w:sdtContent>
  </w:sdt>
  <w:p w14:paraId="10670A65" w14:textId="5056215C" w:rsidR="002C53DF" w:rsidRPr="00473DB5" w:rsidRDefault="002C53DF" w:rsidP="002E184C">
    <w:pPr>
      <w:pStyle w:val="PieddePage0"/>
      <w:spacing w:line="240" w:lineRule="auto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78C5" w14:textId="77777777" w:rsidR="008730C0" w:rsidRDefault="008730C0" w:rsidP="0079276E">
      <w:r>
        <w:separator/>
      </w:r>
    </w:p>
  </w:footnote>
  <w:footnote w:type="continuationSeparator" w:id="0">
    <w:p w14:paraId="5E694160" w14:textId="77777777" w:rsidR="008730C0" w:rsidRDefault="008730C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D059083" w14:textId="57FAA51A" w:rsidR="00936E45" w:rsidRPr="00860A86" w:rsidRDefault="00833CA3" w:rsidP="0014502B">
    <w:pPr>
      <w:pStyle w:val="En-tte"/>
      <w:tabs>
        <w:tab w:val="clear" w:pos="4513"/>
        <w:tab w:val="left" w:pos="520"/>
      </w:tabs>
      <w:rPr>
        <w:rFonts w:asciiTheme="majorHAnsi" w:hAnsiTheme="majorHAnsi" w:cstheme="majorHAnsi"/>
        <w:lang w:val="fr-FR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B6C7F"/>
    <w:multiLevelType w:val="hybridMultilevel"/>
    <w:tmpl w:val="F532365A"/>
    <w:lvl w:ilvl="0" w:tplc="F5020AD6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4401"/>
    <w:rsid w:val="00081F5E"/>
    <w:rsid w:val="000825AD"/>
    <w:rsid w:val="000924D0"/>
    <w:rsid w:val="000970E3"/>
    <w:rsid w:val="000A1B88"/>
    <w:rsid w:val="000A3A06"/>
    <w:rsid w:val="001200FD"/>
    <w:rsid w:val="00130DA5"/>
    <w:rsid w:val="0014502B"/>
    <w:rsid w:val="001648E4"/>
    <w:rsid w:val="0017525F"/>
    <w:rsid w:val="001C79E5"/>
    <w:rsid w:val="001F209A"/>
    <w:rsid w:val="0020158B"/>
    <w:rsid w:val="00202B2A"/>
    <w:rsid w:val="00290741"/>
    <w:rsid w:val="00290CE8"/>
    <w:rsid w:val="0029208A"/>
    <w:rsid w:val="00293194"/>
    <w:rsid w:val="002B2826"/>
    <w:rsid w:val="002C53DF"/>
    <w:rsid w:val="002E184C"/>
    <w:rsid w:val="002F61BE"/>
    <w:rsid w:val="003240AC"/>
    <w:rsid w:val="0033105F"/>
    <w:rsid w:val="00332A0A"/>
    <w:rsid w:val="00354FDC"/>
    <w:rsid w:val="00370EDB"/>
    <w:rsid w:val="003813A7"/>
    <w:rsid w:val="003A1905"/>
    <w:rsid w:val="003A7BC3"/>
    <w:rsid w:val="003C1657"/>
    <w:rsid w:val="003D1DE1"/>
    <w:rsid w:val="003D6FC8"/>
    <w:rsid w:val="003F2312"/>
    <w:rsid w:val="0042101F"/>
    <w:rsid w:val="004529DA"/>
    <w:rsid w:val="00452D76"/>
    <w:rsid w:val="004601D4"/>
    <w:rsid w:val="004608CD"/>
    <w:rsid w:val="00464689"/>
    <w:rsid w:val="00473DB5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72D27"/>
    <w:rsid w:val="00573F1C"/>
    <w:rsid w:val="0057567E"/>
    <w:rsid w:val="005972E3"/>
    <w:rsid w:val="005A1B14"/>
    <w:rsid w:val="005A5465"/>
    <w:rsid w:val="005B11B6"/>
    <w:rsid w:val="005B6F0D"/>
    <w:rsid w:val="005C4846"/>
    <w:rsid w:val="005C6944"/>
    <w:rsid w:val="005E750D"/>
    <w:rsid w:val="005F2E98"/>
    <w:rsid w:val="005F469D"/>
    <w:rsid w:val="005F5A1E"/>
    <w:rsid w:val="0060148F"/>
    <w:rsid w:val="00601526"/>
    <w:rsid w:val="00625D93"/>
    <w:rsid w:val="00632EC1"/>
    <w:rsid w:val="00637F5F"/>
    <w:rsid w:val="006422D2"/>
    <w:rsid w:val="00651077"/>
    <w:rsid w:val="00652DF7"/>
    <w:rsid w:val="00655104"/>
    <w:rsid w:val="0066143D"/>
    <w:rsid w:val="0068066A"/>
    <w:rsid w:val="006859B0"/>
    <w:rsid w:val="006A4ADA"/>
    <w:rsid w:val="006B4C41"/>
    <w:rsid w:val="006B633E"/>
    <w:rsid w:val="006D502A"/>
    <w:rsid w:val="006E455E"/>
    <w:rsid w:val="006F2701"/>
    <w:rsid w:val="0070383E"/>
    <w:rsid w:val="007333BF"/>
    <w:rsid w:val="00742A03"/>
    <w:rsid w:val="00756A41"/>
    <w:rsid w:val="0079276E"/>
    <w:rsid w:val="007932F7"/>
    <w:rsid w:val="007A664D"/>
    <w:rsid w:val="007B4F8D"/>
    <w:rsid w:val="007B6F11"/>
    <w:rsid w:val="007E2D34"/>
    <w:rsid w:val="007F1724"/>
    <w:rsid w:val="007F2C03"/>
    <w:rsid w:val="007F682D"/>
    <w:rsid w:val="00807CCD"/>
    <w:rsid w:val="0081060F"/>
    <w:rsid w:val="00822782"/>
    <w:rsid w:val="00833CA3"/>
    <w:rsid w:val="008347E0"/>
    <w:rsid w:val="00851458"/>
    <w:rsid w:val="00860A86"/>
    <w:rsid w:val="008730C0"/>
    <w:rsid w:val="00882807"/>
    <w:rsid w:val="00882EF8"/>
    <w:rsid w:val="008A73FE"/>
    <w:rsid w:val="008B4EA9"/>
    <w:rsid w:val="008D0555"/>
    <w:rsid w:val="008F5B0C"/>
    <w:rsid w:val="00930B38"/>
    <w:rsid w:val="009334C2"/>
    <w:rsid w:val="00936712"/>
    <w:rsid w:val="00936E45"/>
    <w:rsid w:val="00941377"/>
    <w:rsid w:val="00992DBA"/>
    <w:rsid w:val="009A6EA1"/>
    <w:rsid w:val="009B3A6E"/>
    <w:rsid w:val="009C0C96"/>
    <w:rsid w:val="009C141C"/>
    <w:rsid w:val="009D65C1"/>
    <w:rsid w:val="009F56A7"/>
    <w:rsid w:val="009F692C"/>
    <w:rsid w:val="00A10A83"/>
    <w:rsid w:val="00A124A0"/>
    <w:rsid w:val="00A1486F"/>
    <w:rsid w:val="00A30EA6"/>
    <w:rsid w:val="00A84CCB"/>
    <w:rsid w:val="00AE10D9"/>
    <w:rsid w:val="00AE48FE"/>
    <w:rsid w:val="00AF1D5B"/>
    <w:rsid w:val="00B0119B"/>
    <w:rsid w:val="00B27655"/>
    <w:rsid w:val="00B34168"/>
    <w:rsid w:val="00B350D4"/>
    <w:rsid w:val="00B37451"/>
    <w:rsid w:val="00B46AF7"/>
    <w:rsid w:val="00B55B58"/>
    <w:rsid w:val="00B82F4F"/>
    <w:rsid w:val="00BF350C"/>
    <w:rsid w:val="00C220A3"/>
    <w:rsid w:val="00C43042"/>
    <w:rsid w:val="00C66322"/>
    <w:rsid w:val="00C67312"/>
    <w:rsid w:val="00C7451D"/>
    <w:rsid w:val="00CD5E65"/>
    <w:rsid w:val="00CE16E3"/>
    <w:rsid w:val="00CE1BE6"/>
    <w:rsid w:val="00CF0653"/>
    <w:rsid w:val="00D10C52"/>
    <w:rsid w:val="00D96935"/>
    <w:rsid w:val="00DA2090"/>
    <w:rsid w:val="00DD50D6"/>
    <w:rsid w:val="00E05336"/>
    <w:rsid w:val="00E36014"/>
    <w:rsid w:val="00E47097"/>
    <w:rsid w:val="00E669F0"/>
    <w:rsid w:val="00EA1E86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867F6"/>
    <w:rsid w:val="00FC0AA9"/>
    <w:rsid w:val="00FC19DA"/>
    <w:rsid w:val="00FC1D99"/>
    <w:rsid w:val="00FC7A8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A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D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1E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1E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D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3Car">
    <w:name w:val="Titre 3 Car"/>
    <w:basedOn w:val="Policepardfaut"/>
    <w:link w:val="Titre3"/>
    <w:uiPriority w:val="9"/>
    <w:semiHidden/>
    <w:rsid w:val="00EA1E86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A1E86"/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A1E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473DB5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D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73D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73DB5"/>
    <w:rPr>
      <w:sz w:val="16"/>
      <w:szCs w:val="16"/>
    </w:rPr>
  </w:style>
  <w:style w:type="paragraph" w:customStyle="1" w:styleId="Corpsdetexte21">
    <w:name w:val="Corps de texte 21"/>
    <w:basedOn w:val="Normal"/>
    <w:rsid w:val="00473DB5"/>
    <w:pPr>
      <w:widowControl/>
      <w:tabs>
        <w:tab w:val="left" w:pos="1985"/>
      </w:tabs>
      <w:overflowPunct w:val="0"/>
      <w:adjustRightInd w:val="0"/>
      <w:spacing w:after="240" w:line="240" w:lineRule="exact"/>
      <w:ind w:left="1985" w:firstLine="1418"/>
      <w:jc w:val="both"/>
    </w:pPr>
    <w:rPr>
      <w:rFonts w:ascii="CG Times (W1)" w:eastAsia="Times New Roman" w:hAnsi="CG Times (W1)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DFAA8-4F0C-4B0F-AB50-C461CE5D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alison mouget</cp:lastModifiedBy>
  <cp:revision>8</cp:revision>
  <cp:lastPrinted>2021-03-19T14:06:00Z</cp:lastPrinted>
  <dcterms:created xsi:type="dcterms:W3CDTF">2021-03-19T12:54:00Z</dcterms:created>
  <dcterms:modified xsi:type="dcterms:W3CDTF">2022-03-18T11:30:00Z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