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1"/>
        <w:rPr>
          <w:rFonts w:ascii="Helvetica" w:hAnsi="Helvetica" w:eastAsia="Times New Roman" w:cs="Helvetica"/>
          <w:b/>
          <w:b/>
          <w:bCs/>
          <w:color w:val="000000"/>
          <w:sz w:val="33"/>
          <w:szCs w:val="33"/>
          <w:lang w:eastAsia="fr-FR"/>
        </w:rPr>
      </w:pPr>
      <w:r>
        <w:rPr>
          <w:rFonts w:eastAsia="Times New Roman" w:cs="Helvetica" w:ascii="Helvetica" w:hAnsi="Helvetica"/>
          <w:b/>
          <w:bCs/>
          <w:color w:val="000000"/>
          <w:sz w:val="33"/>
          <w:szCs w:val="33"/>
          <w:lang w:eastAsia="fr-FR"/>
        </w:rPr>
        <w:t>Voyage à Chamonix 1</w:t>
      </w:r>
      <w:r>
        <w:rPr>
          <w:rFonts w:eastAsia="Times New Roman" w:cs="Helvetica" w:ascii="Helvetica" w:hAnsi="Helvetica"/>
          <w:b/>
          <w:bCs/>
          <w:color w:val="000000"/>
          <w:sz w:val="33"/>
          <w:szCs w:val="33"/>
          <w:vertAlign w:val="superscript"/>
          <w:lang w:eastAsia="fr-FR"/>
        </w:rPr>
        <w:t>er</w:t>
      </w:r>
      <w:r>
        <w:rPr>
          <w:rFonts w:eastAsia="Times New Roman" w:cs="Helvetica" w:ascii="Helvetica" w:hAnsi="Helvetica"/>
          <w:b/>
          <w:bCs/>
          <w:color w:val="000000"/>
          <w:sz w:val="33"/>
          <w:szCs w:val="33"/>
          <w:lang w:eastAsia="fr-FR"/>
        </w:rPr>
        <w:t xml:space="preserve"> au 8 Septembre 2022</w:t>
      </w:r>
    </w:p>
    <w:p>
      <w:pPr>
        <w:pStyle w:val="Normal"/>
        <w:numPr>
          <w:ilvl w:val="0"/>
          <w:numId w:val="0"/>
        </w:numPr>
        <w:spacing w:lineRule="auto" w:line="240" w:before="0" w:after="0"/>
        <w:outlineLvl w:val="1"/>
        <w:rPr>
          <w:rFonts w:ascii="Helvetica" w:hAnsi="Helvetica" w:eastAsia="Times New Roman" w:cs="Helvetica"/>
          <w:b/>
          <w:b/>
          <w:bCs/>
          <w:color w:val="000000"/>
          <w:sz w:val="33"/>
          <w:szCs w:val="33"/>
          <w:lang w:eastAsia="fr-FR"/>
        </w:rPr>
      </w:pPr>
      <w:r>
        <w:rPr>
          <w:rFonts w:eastAsia="Times New Roman" w:cs="Helvetica" w:ascii="Helvetica" w:hAnsi="Helvetica"/>
          <w:b/>
          <w:bCs/>
          <w:color w:val="000000"/>
          <w:sz w:val="33"/>
          <w:szCs w:val="33"/>
          <w:lang w:eastAsia="fr-FR"/>
        </w:rPr>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Notre voyage à Chamonix se précise et vous trouverez ci-dessous les informations les plus importantes.</w:t>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ListParagraph"/>
        <w:numPr>
          <w:ilvl w:val="0"/>
          <w:numId w:val="1"/>
        </w:numPr>
        <w:spacing w:lineRule="auto" w:line="240" w:before="0" w:after="0"/>
        <w:contextualSpacing/>
        <w:jc w:val="both"/>
        <w:outlineLvl w:val="1"/>
        <w:rPr>
          <w:rFonts w:ascii="Verdana" w:hAnsi="Verdana" w:eastAsia="Times New Roman" w:cs="Arial"/>
          <w:b/>
          <w:b/>
          <w:color w:val="222222"/>
          <w:szCs w:val="20"/>
          <w:shd w:fill="FFFFFF" w:val="clear"/>
          <w:lang w:eastAsia="fr-FR"/>
        </w:rPr>
      </w:pPr>
      <w:r>
        <w:rPr>
          <w:rFonts w:eastAsia="Times New Roman" w:cs="Arial" w:ascii="Verdana" w:hAnsi="Verdana"/>
          <w:b/>
          <w:color w:val="222222"/>
          <w:szCs w:val="20"/>
          <w:shd w:fill="FFFFFF" w:val="clear"/>
          <w:lang w:eastAsia="fr-FR"/>
        </w:rPr>
        <w:t>Hébergement.</w:t>
      </w:r>
    </w:p>
    <w:p>
      <w:pPr>
        <w:pStyle w:val="Normal"/>
        <w:numPr>
          <w:ilvl w:val="0"/>
          <w:numId w:val="0"/>
        </w:numPr>
        <w:spacing w:lineRule="auto" w:line="240" w:before="0" w:after="0"/>
        <w:jc w:val="both"/>
        <w:outlineLvl w:val="1"/>
        <w:rPr>
          <w:rFonts w:ascii="Verdana" w:hAnsi="Verdana" w:eastAsia="Times New Roman" w:cs="Arial"/>
          <w:b/>
          <w:b/>
          <w:color w:val="222222"/>
          <w:szCs w:val="20"/>
          <w:shd w:fill="FFFFFF" w:val="clear"/>
          <w:lang w:eastAsia="fr-FR"/>
        </w:rPr>
      </w:pPr>
      <w:r>
        <w:rPr>
          <w:rFonts w:eastAsia="Times New Roman" w:cs="Arial" w:ascii="Verdana" w:hAnsi="Verdana"/>
          <w:b/>
          <w:color w:val="222222"/>
          <w:szCs w:val="20"/>
          <w:shd w:fill="FFFFFF" w:val="clear"/>
          <w:lang w:eastAsia="fr-FR"/>
        </w:rPr>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GITE LE NOUVEAU GRASSONNET 74400 ARGENTIERE</w:t>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Gite au confort de montagne de type participatif. Les repas sont préparés par un cuisinier, les couverts sont mis et enlevés par les convives.</w:t>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3 chambres 3 lits + 1 dortoir 8 places.</w:t>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Séjour à 490 euros en pension complète avec les remontées  mécaniques comprises. </w:t>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Covoiturage environ 70 euros.</w:t>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0"/>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ListParagraph"/>
        <w:numPr>
          <w:ilvl w:val="0"/>
          <w:numId w:val="1"/>
        </w:numPr>
        <w:spacing w:lineRule="auto" w:line="240" w:before="0" w:after="0"/>
        <w:contextualSpacing/>
        <w:jc w:val="both"/>
        <w:outlineLvl w:val="1"/>
        <w:rPr>
          <w:rFonts w:ascii="Verdana" w:hAnsi="Verdana" w:eastAsia="Times New Roman" w:cs="Arial"/>
          <w:b/>
          <w:b/>
          <w:color w:val="222222"/>
          <w:szCs w:val="20"/>
          <w:shd w:fill="FFFFFF" w:val="clear"/>
          <w:lang w:eastAsia="fr-FR"/>
        </w:rPr>
      </w:pPr>
      <w:r>
        <w:rPr>
          <w:rFonts w:eastAsia="Times New Roman" w:cs="Arial" w:ascii="Verdana" w:hAnsi="Verdana"/>
          <w:b/>
          <w:color w:val="222222"/>
          <w:szCs w:val="20"/>
          <w:shd w:fill="FFFFFF" w:val="clear"/>
          <w:lang w:eastAsia="fr-FR"/>
        </w:rPr>
        <w:t>Programme des randonnées</w:t>
      </w:r>
    </w:p>
    <w:p>
      <w:pPr>
        <w:pStyle w:val="Normal"/>
        <w:numPr>
          <w:ilvl w:val="0"/>
          <w:numId w:val="0"/>
        </w:numPr>
        <w:spacing w:lineRule="auto" w:line="240" w:before="0" w:after="0"/>
        <w:ind w:left="708" w:hanging="0"/>
        <w:jc w:val="both"/>
        <w:outlineLvl w:val="1"/>
        <w:rPr>
          <w:rFonts w:ascii="Verdana" w:hAnsi="Verdana" w:eastAsia="Times New Roman" w:cs="Arial"/>
          <w:b/>
          <w:b/>
          <w:color w:val="222222"/>
          <w:szCs w:val="20"/>
          <w:shd w:fill="FFFFFF" w:val="clear"/>
          <w:lang w:eastAsia="fr-FR"/>
        </w:rPr>
      </w:pPr>
      <w:r>
        <w:rPr>
          <w:rFonts w:eastAsia="Times New Roman" w:cs="Arial" w:ascii="Verdana" w:hAnsi="Verdana"/>
          <w:b/>
          <w:color w:val="222222"/>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Toutes les randonnées présentent des distances et des dénivelés très raisonnables. Néanmoins elles sont situées autour de 2000m d’altitude. Les deux premiers jours nous serviront de période d’adaptation pour nos organismes.</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Vendredi 2 Septembre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Grand balcon Nord – Mer de glace -Observatoire Forbes – Plan de l’Aiguille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Distance :</w:t>
        <w:tab/>
        <w:tab/>
        <w:t xml:space="preserve">6.8 km </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Dénivelé positif : </w:t>
        <w:tab/>
        <w:t>620m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Dénivelé négatif :</w:t>
        <w:tab/>
        <w:t>250m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Altitude maximale : </w:t>
        <w:tab/>
        <w:t>2320m</w:t>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Samedi 3 Septembre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Village de Miage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Distance :</w:t>
        <w:tab/>
        <w:tab/>
        <w:t xml:space="preserve">9.6 km </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Dénivelé positif : </w:t>
        <w:tab/>
        <w:t>780m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Dénivelé négatif :</w:t>
        <w:tab/>
        <w:t>770m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Altitude maximale : </w:t>
        <w:tab/>
        <w:t>1750m</w:t>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Dimanche 4 Septembre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Les Posettes</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Distance :</w:t>
        <w:tab/>
        <w:tab/>
        <w:t xml:space="preserve">12.1 km </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Dénivelé positif : </w:t>
        <w:tab/>
        <w:t>914m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Dénivelé négatif :</w:t>
        <w:tab/>
        <w:t>908m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Altitude maximale : </w:t>
        <w:tab/>
        <w:t>2201m</w:t>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Lundi 5 Septembre</w:t>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Journée de récupération</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Matin : </w:t>
        <w:tab/>
        <w:t>Visite Chamonix - Musée TAIRRAZ et cristaux (5 euros)</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Après-midi : Aiguille du Midi 3843m (attention au manque d’oxygène à cette altitude)</w:t>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Mardi 6 Septembre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Grand balcon Sud – Lacs Blanc et des Chéserys – Argentière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Distance :</w:t>
        <w:tab/>
        <w:tab/>
        <w:t xml:space="preserve">12.3 km </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Dénivelé positif : </w:t>
        <w:tab/>
        <w:t>670m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Dénivelé négatif :</w:t>
        <w:tab/>
        <w:t>1345m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Altitude maximale : </w:t>
        <w:tab/>
        <w:t>2352m</w:t>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Mercredi 7 Septembre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bCs/>
        </w:rPr>
      </w:pPr>
      <w:r>
        <w:rPr>
          <w:bCs/>
        </w:rPr>
        <w:t>Refuge Albert 1er</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Distance :</w:t>
        <w:tab/>
        <w:tab/>
        <w:t xml:space="preserve">7.2 km </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Dénivelé positif : </w:t>
        <w:tab/>
        <w:t>648m</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Dénivelé négatif :</w:t>
        <w:tab/>
        <w:t>1240m ou 648 si descente en télécabine</w:t>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 xml:space="preserve">Altitude maximale : </w:t>
        <w:tab/>
        <w:t>2702m</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t>Jeudi 8 Septembre</w:t>
      </w:r>
    </w:p>
    <w:p>
      <w:pPr>
        <w:pStyle w:val="Normal"/>
        <w:numPr>
          <w:ilvl w:val="0"/>
          <w:numId w:val="0"/>
        </w:numPr>
        <w:spacing w:lineRule="auto" w:line="240" w:before="0" w:after="0"/>
        <w:ind w:left="708" w:hanging="0"/>
        <w:jc w:val="both"/>
        <w:outlineLvl w:val="1"/>
        <w:rPr>
          <w:rFonts w:ascii="Verdana" w:hAnsi="Verdana" w:eastAsia="Times New Roman" w:cs="Arial"/>
          <w:b/>
          <w:b/>
          <w:color w:val="222222"/>
          <w:sz w:val="20"/>
          <w:szCs w:val="20"/>
          <w:shd w:fill="FFFFFF" w:val="clear"/>
          <w:lang w:eastAsia="fr-FR"/>
        </w:rPr>
      </w:pPr>
      <w:r>
        <w:rPr>
          <w:rFonts w:eastAsia="Times New Roman" w:cs="Arial" w:ascii="Verdana" w:hAnsi="Verdana"/>
          <w:b/>
          <w:color w:val="222222"/>
          <w:sz w:val="20"/>
          <w:szCs w:val="20"/>
          <w:shd w:fill="FFFFFF" w:val="clear"/>
          <w:lang w:eastAsia="fr-FR"/>
        </w:rPr>
      </w:r>
    </w:p>
    <w:p>
      <w:pPr>
        <w:pStyle w:val="Normal"/>
        <w:numPr>
          <w:ilvl w:val="0"/>
          <w:numId w:val="0"/>
        </w:numPr>
        <w:spacing w:lineRule="auto" w:line="240" w:before="0" w:after="0"/>
        <w:ind w:left="708" w:hanging="0"/>
        <w:jc w:val="both"/>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Retour en Alsace</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spacing w:lineRule="auto" w:line="240" w:beforeAutospacing="1" w:afterAutospacing="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Ce programme est susceptible de modifications selon les conditions météos et la forme physique des participants.</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ListParagraph"/>
        <w:numPr>
          <w:ilvl w:val="0"/>
          <w:numId w:val="1"/>
        </w:numPr>
        <w:spacing w:lineRule="auto" w:line="240" w:before="0" w:after="0"/>
        <w:contextualSpacing/>
        <w:jc w:val="both"/>
        <w:outlineLvl w:val="1"/>
        <w:rPr>
          <w:rFonts w:ascii="Verdana" w:hAnsi="Verdana" w:eastAsia="Times New Roman" w:cs="Arial"/>
          <w:b/>
          <w:b/>
          <w:color w:val="222222"/>
          <w:szCs w:val="20"/>
          <w:shd w:fill="FFFFFF" w:val="clear"/>
          <w:lang w:eastAsia="fr-FR"/>
        </w:rPr>
      </w:pPr>
      <w:r>
        <w:rPr>
          <w:rFonts w:eastAsia="Times New Roman" w:cs="Arial" w:ascii="Verdana" w:hAnsi="Verdana"/>
          <w:b/>
          <w:color w:val="222222"/>
          <w:szCs w:val="20"/>
          <w:shd w:fill="FFFFFF" w:val="clear"/>
          <w:lang w:eastAsia="fr-FR"/>
        </w:rPr>
        <w:t>Confirmation d’inscription</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Pour nous permettre de continuer notre organisation nous demandons à tous les participants de confirmer leur participation dès à présent. Le versement des arrhes de 200 € avant le 31 mai 2022 validera définitivement l’inscription.</w:t>
      </w:r>
    </w:p>
    <w:p>
      <w:pPr>
        <w:pStyle w:val="Normal"/>
        <w:numPr>
          <w:ilvl w:val="0"/>
          <w:numId w:val="0"/>
        </w:numPr>
        <w:spacing w:lineRule="auto" w:line="240" w:before="0" w:after="0"/>
        <w:ind w:left="708" w:hanging="0"/>
        <w:outlineLvl w:val="1"/>
        <w:rPr>
          <w:bCs/>
        </w:rPr>
      </w:pPr>
      <w:r>
        <w:rPr>
          <w:bCs/>
        </w:rPr>
        <w:t>En cas d’empêchement  de dernière minute une tierce personne pourra  vous remplacer.</w:t>
      </w:r>
    </w:p>
    <w:p>
      <w:pPr>
        <w:pStyle w:val="Normal"/>
        <w:numPr>
          <w:ilvl w:val="0"/>
          <w:numId w:val="0"/>
        </w:numPr>
        <w:spacing w:lineRule="auto" w:line="240" w:before="0" w:after="0"/>
        <w:ind w:left="708" w:hanging="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ind w:left="708" w:hanging="0"/>
        <w:outlineLvl w:val="1"/>
        <w:rPr>
          <w:rFonts w:ascii="Verdana" w:hAnsi="Verdana" w:eastAsia="Times New Roman" w:cs="Arial"/>
          <w:color w:val="222222"/>
          <w:sz w:val="20"/>
          <w:szCs w:val="20"/>
          <w:shd w:fill="FFFFFF" w:val="clear"/>
          <w:lang w:eastAsia="fr-FR"/>
        </w:rPr>
      </w:pPr>
      <w:r>
        <w:rPr>
          <w:bCs/>
        </w:rPr>
        <w:t>Paiement  par chèque auprès du trésorier du club FRANCIS GENTNER, 19, rue du chasseur 68000 Colmar</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ListParagraph"/>
        <w:numPr>
          <w:ilvl w:val="0"/>
          <w:numId w:val="1"/>
        </w:numPr>
        <w:spacing w:lineRule="auto" w:line="240" w:before="0" w:after="0"/>
        <w:contextualSpacing/>
        <w:jc w:val="both"/>
        <w:outlineLvl w:val="1"/>
        <w:rPr>
          <w:rFonts w:ascii="Verdana" w:hAnsi="Verdana" w:eastAsia="Times New Roman" w:cs="Arial"/>
          <w:b/>
          <w:b/>
          <w:color w:val="222222"/>
          <w:szCs w:val="20"/>
          <w:shd w:fill="FFFFFF" w:val="clear"/>
          <w:lang w:eastAsia="fr-FR"/>
        </w:rPr>
      </w:pPr>
      <w:r>
        <w:rPr>
          <w:rFonts w:eastAsia="Times New Roman" w:cs="Arial" w:ascii="Verdana" w:hAnsi="Verdana"/>
          <w:b/>
          <w:color w:val="222222"/>
          <w:szCs w:val="20"/>
          <w:shd w:fill="FFFFFF" w:val="clear"/>
          <w:lang w:eastAsia="fr-FR"/>
        </w:rPr>
        <w:t>Renseignement</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bookmarkStart w:id="0" w:name="_GoBack"/>
      <w:bookmarkStart w:id="1" w:name="_GoBack"/>
      <w:bookmarkEnd w:id="1"/>
    </w:p>
    <w:p>
      <w:pPr>
        <w:pStyle w:val="Normal"/>
        <w:numPr>
          <w:ilvl w:val="0"/>
          <w:numId w:val="0"/>
        </w:numPr>
        <w:spacing w:lineRule="auto" w:line="240" w:before="0" w:after="0"/>
        <w:ind w:left="708" w:hanging="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Jean Siegel  par SMS au 06 75 12 07 18.</w:t>
      </w:r>
    </w:p>
    <w:p>
      <w:pPr>
        <w:pStyle w:val="Normal"/>
        <w:numPr>
          <w:ilvl w:val="0"/>
          <w:numId w:val="0"/>
        </w:numPr>
        <w:spacing w:lineRule="auto" w:line="240" w:before="0" w:after="0"/>
        <w:ind w:left="708" w:hanging="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t>Ou par mail jeansiegel@hotmail.fr</w:t>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numPr>
          <w:ilvl w:val="0"/>
          <w:numId w:val="0"/>
        </w:numPr>
        <w:spacing w:lineRule="auto" w:line="240" w:before="0" w:after="0"/>
        <w:outlineLvl w:val="1"/>
        <w:rPr>
          <w:rFonts w:ascii="Verdana" w:hAnsi="Verdana" w:eastAsia="Times New Roman" w:cs="Arial"/>
          <w:color w:val="222222"/>
          <w:sz w:val="20"/>
          <w:szCs w:val="20"/>
          <w:shd w:fill="FFFFFF" w:val="clear"/>
          <w:lang w:eastAsia="fr-FR"/>
        </w:rPr>
      </w:pPr>
      <w:r>
        <w:rPr>
          <w:rFonts w:eastAsia="Times New Roman" w:cs="Arial" w:ascii="Verdana" w:hAnsi="Verdana"/>
          <w:color w:val="222222"/>
          <w:sz w:val="20"/>
          <w:szCs w:val="20"/>
          <w:shd w:fill="FFFFFF" w:val="clear"/>
          <w:lang w:eastAsia="fr-FR"/>
        </w:rPr>
      </w:r>
    </w:p>
    <w:p>
      <w:pPr>
        <w:pStyle w:val="Normal"/>
        <w:widowControl/>
        <w:bidi w:val="0"/>
        <w:spacing w:lineRule="auto" w:line="276" w:before="0" w:after="200"/>
        <w:jc w:val="left"/>
        <w:rPr/>
      </w:pPr>
      <w:r>
        <w:rPr/>
      </w:r>
    </w:p>
    <w:sectPr>
      <w:type w:val="nextPage"/>
      <w:pgSz w:w="11906" w:h="16838"/>
      <w:pgMar w:left="1417" w:right="127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870f1"/>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LibreOffice/7.1.1.2$Windows_X86_64 LibreOffice_project/fe0b08f4af1bacafe4c7ecc87ce55bb426164676</Application>
  <AppVersion>15.0000</AppVersion>
  <Pages>4</Pages>
  <Words>378</Words>
  <Characters>2012</Characters>
  <CharactersWithSpaces>2363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2022-03-18T10:40:00Z</dcterms:created>
  <dc:creator>Patrick</dc:creator>
  <dc:description/>
  <dc:language>fr-FR</dc:language>
  <cp:lastModifiedBy>Patrick</cp:lastModifiedBy>
  <dcterms:modified xsi:type="dcterms:W3CDTF">2022-03-18T11:42:00Z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