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72" w:rsidRDefault="008F3410" w:rsidP="00A507B1">
      <w:pPr>
        <w:jc w:val="center"/>
        <w:rPr>
          <w:b/>
          <w:lang w:val="fr-FR"/>
        </w:rPr>
      </w:pPr>
      <w:r>
        <w:rPr>
          <w:noProof/>
          <w:lang w:val="fr-FR" w:eastAsia="fr-FR"/>
        </w:rPr>
        <w:drawing>
          <wp:anchor distT="0" distB="0" distL="114300" distR="114300" simplePos="0" relativeHeight="251657728" behindDoc="1" locked="0" layoutInCell="1" allowOverlap="1">
            <wp:simplePos x="0" y="0"/>
            <wp:positionH relativeFrom="column">
              <wp:posOffset>-470535</wp:posOffset>
            </wp:positionH>
            <wp:positionV relativeFrom="paragraph">
              <wp:posOffset>635</wp:posOffset>
            </wp:positionV>
            <wp:extent cx="1594485" cy="1296670"/>
            <wp:effectExtent l="0" t="0" r="5715" b="0"/>
            <wp:wrapTight wrapText="bothSides">
              <wp:wrapPolygon edited="0">
                <wp:start x="0" y="0"/>
                <wp:lineTo x="0" y="21262"/>
                <wp:lineTo x="21419" y="21262"/>
                <wp:lineTo x="21419" y="0"/>
                <wp:lineTo x="0" y="0"/>
              </wp:wrapPolygon>
            </wp:wrapTight>
            <wp:docPr id="2" name="Image 1" descr="Ape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pepa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485" cy="1296670"/>
                    </a:xfrm>
                    <a:prstGeom prst="rect">
                      <a:avLst/>
                    </a:prstGeom>
                    <a:noFill/>
                  </pic:spPr>
                </pic:pic>
              </a:graphicData>
            </a:graphic>
            <wp14:sizeRelH relativeFrom="page">
              <wp14:pctWidth>0</wp14:pctWidth>
            </wp14:sizeRelH>
            <wp14:sizeRelV relativeFrom="page">
              <wp14:pctHeight>0</wp14:pctHeight>
            </wp14:sizeRelV>
          </wp:anchor>
        </w:drawing>
      </w:r>
      <w:r w:rsidR="001C7146">
        <w:rPr>
          <w:b/>
          <w:lang w:val="fr-FR"/>
        </w:rPr>
        <w:t>Compte-rendu</w:t>
      </w:r>
      <w:r w:rsidR="00364C72" w:rsidRPr="00EF3080">
        <w:rPr>
          <w:b/>
          <w:lang w:val="fr-FR"/>
        </w:rPr>
        <w:t xml:space="preserve"> </w:t>
      </w:r>
      <w:r w:rsidR="00364C72">
        <w:rPr>
          <w:b/>
          <w:lang w:val="fr-FR"/>
        </w:rPr>
        <w:t xml:space="preserve"> du débat organisé le 24/03/2014 sur </w:t>
      </w:r>
      <w:r w:rsidR="00364C72" w:rsidRPr="00EF3080">
        <w:rPr>
          <w:b/>
          <w:lang w:val="fr-FR"/>
        </w:rPr>
        <w:t>l’application</w:t>
      </w:r>
      <w:r w:rsidR="00364C72">
        <w:rPr>
          <w:b/>
          <w:lang w:val="fr-FR"/>
        </w:rPr>
        <w:t xml:space="preserve"> de la réforme </w:t>
      </w:r>
      <w:r w:rsidR="00364C72" w:rsidRPr="00EF3080">
        <w:rPr>
          <w:b/>
          <w:lang w:val="fr-FR"/>
        </w:rPr>
        <w:t xml:space="preserve"> des rythmes scolaires à la prochaine rentrée </w:t>
      </w:r>
    </w:p>
    <w:p w:rsidR="00364C72" w:rsidRDefault="00364C72" w:rsidP="00EF3080">
      <w:pPr>
        <w:rPr>
          <w:lang w:val="fr-FR"/>
        </w:rPr>
      </w:pPr>
      <w:r w:rsidRPr="00EF3080">
        <w:rPr>
          <w:b/>
          <w:lang w:val="fr-FR"/>
        </w:rPr>
        <w:t>Objectif</w:t>
      </w:r>
      <w:r>
        <w:rPr>
          <w:lang w:val="fr-FR"/>
        </w:rPr>
        <w:t xml:space="preserve"> : Débattre ouvertement sur l’application des rythmes scolaires à la prochaine rentrée, recueillir des avis, des questions restées sans réponses, formuler une synthèse et la remonter à </w:t>
      </w:r>
      <w:smartTag w:uri="urn:schemas-microsoft-com:office:smarttags" w:element="PersonName">
        <w:smartTagPr>
          <w:attr w:name="ProductID" w:val="la Mairie"/>
        </w:smartTagPr>
        <w:r>
          <w:rPr>
            <w:lang w:val="fr-FR"/>
          </w:rPr>
          <w:t>la Ma</w:t>
        </w:r>
        <w:r w:rsidRPr="001C4F5C">
          <w:rPr>
            <w:color w:val="3366FF"/>
            <w:lang w:val="fr-FR"/>
          </w:rPr>
          <w:t>i</w:t>
        </w:r>
        <w:r>
          <w:rPr>
            <w:lang w:val="fr-FR"/>
          </w:rPr>
          <w:t>rie</w:t>
        </w:r>
      </w:smartTag>
      <w:r>
        <w:rPr>
          <w:lang w:val="fr-FR"/>
        </w:rPr>
        <w:t> </w:t>
      </w:r>
    </w:p>
    <w:p w:rsidR="00364C72" w:rsidRPr="001C7146" w:rsidRDefault="00364C72" w:rsidP="00EF3080">
      <w:pPr>
        <w:rPr>
          <w:b/>
          <w:lang w:val="fr-FR"/>
        </w:rPr>
      </w:pPr>
    </w:p>
    <w:p w:rsidR="00364C72" w:rsidRPr="001C7146" w:rsidRDefault="00364C72" w:rsidP="00EF3080">
      <w:pPr>
        <w:rPr>
          <w:lang w:val="fr-FR"/>
        </w:rPr>
      </w:pPr>
      <w:r w:rsidRPr="001C7146">
        <w:rPr>
          <w:b/>
          <w:lang w:val="fr-FR"/>
        </w:rPr>
        <w:t>Présents</w:t>
      </w:r>
      <w:r w:rsidRPr="001C7146">
        <w:rPr>
          <w:lang w:val="fr-FR"/>
        </w:rPr>
        <w:t> : 34 personne</w:t>
      </w:r>
      <w:r w:rsidR="001C7146" w:rsidRPr="001C7146">
        <w:rPr>
          <w:lang w:val="fr-FR"/>
        </w:rPr>
        <w:t>s (Parents d’élèves du GS et d’</w:t>
      </w:r>
      <w:proofErr w:type="spellStart"/>
      <w:r w:rsidRPr="001C7146">
        <w:rPr>
          <w:lang w:val="fr-FR"/>
        </w:rPr>
        <w:t>Eggestein</w:t>
      </w:r>
      <w:proofErr w:type="spellEnd"/>
      <w:r w:rsidRPr="001C7146">
        <w:rPr>
          <w:lang w:val="fr-FR"/>
        </w:rPr>
        <w:t>, Assistantes maternelles,</w:t>
      </w:r>
      <w:r w:rsidR="001C7146">
        <w:rPr>
          <w:lang w:val="fr-FR"/>
        </w:rPr>
        <w:t xml:space="preserve"> ATSEM, </w:t>
      </w:r>
      <w:r w:rsidRPr="001C7146">
        <w:rPr>
          <w:lang w:val="fr-FR"/>
        </w:rPr>
        <w:t xml:space="preserve"> enseignants)</w:t>
      </w:r>
    </w:p>
    <w:p w:rsidR="00364C72" w:rsidRPr="001C7146" w:rsidRDefault="00364C72" w:rsidP="00C80D55">
      <w:pPr>
        <w:rPr>
          <w:b/>
          <w:lang w:val="fr-FR"/>
        </w:rPr>
      </w:pPr>
      <w:r w:rsidRPr="001C7146">
        <w:rPr>
          <w:b/>
          <w:lang w:val="fr-FR"/>
        </w:rPr>
        <w:t>Questions ouvertes :</w:t>
      </w:r>
    </w:p>
    <w:p w:rsidR="0079601E" w:rsidRPr="0079601E" w:rsidRDefault="00364C72" w:rsidP="0079601E">
      <w:pPr>
        <w:pStyle w:val="Paragraphedeliste"/>
        <w:numPr>
          <w:ilvl w:val="0"/>
          <w:numId w:val="3"/>
        </w:numPr>
        <w:rPr>
          <w:lang w:val="fr-FR"/>
        </w:rPr>
      </w:pPr>
      <w:r w:rsidRPr="001C7146">
        <w:rPr>
          <w:lang w:val="fr-FR"/>
        </w:rPr>
        <w:t>Le périscolaire n’ouvrant qu’à 12h le mercredi, quid du créneau 11h15 -12h ? Quid de la sécurité des enfants qui seront livrés à eux-mêmes </w:t>
      </w:r>
      <w:r w:rsidR="001C7146">
        <w:rPr>
          <w:lang w:val="fr-FR"/>
        </w:rPr>
        <w:t xml:space="preserve">(puisqu’il n’y a pas de TAP sur ce créneau horaire) </w:t>
      </w:r>
      <w:r w:rsidRPr="001C7146">
        <w:rPr>
          <w:lang w:val="fr-FR"/>
        </w:rPr>
        <w:t>?</w:t>
      </w:r>
    </w:p>
    <w:p w:rsidR="00ED0972" w:rsidRPr="00ED0972" w:rsidRDefault="00364C72" w:rsidP="00ED0972">
      <w:pPr>
        <w:pStyle w:val="Paragraphedeliste"/>
        <w:numPr>
          <w:ilvl w:val="0"/>
          <w:numId w:val="3"/>
        </w:numPr>
        <w:rPr>
          <w:lang w:val="fr-FR"/>
        </w:rPr>
      </w:pPr>
      <w:r w:rsidRPr="001C7146">
        <w:rPr>
          <w:lang w:val="fr-FR"/>
        </w:rPr>
        <w:t>Quid de la co</w:t>
      </w:r>
      <w:r w:rsidR="001C7146">
        <w:rPr>
          <w:lang w:val="fr-FR"/>
        </w:rPr>
        <w:t xml:space="preserve">mplémentarité TAP / APC, y </w:t>
      </w:r>
      <w:proofErr w:type="spellStart"/>
      <w:r w:rsidR="001C7146">
        <w:rPr>
          <w:lang w:val="fr-FR"/>
        </w:rPr>
        <w:t>aura-</w:t>
      </w:r>
      <w:r w:rsidRPr="001C7146">
        <w:rPr>
          <w:lang w:val="fr-FR"/>
        </w:rPr>
        <w:t>t</w:t>
      </w:r>
      <w:r w:rsidR="001C7146" w:rsidRPr="001C7146">
        <w:rPr>
          <w:lang w:val="fr-FR"/>
        </w:rPr>
        <w:t>-</w:t>
      </w:r>
      <w:r w:rsidRPr="001C7146">
        <w:rPr>
          <w:lang w:val="fr-FR"/>
        </w:rPr>
        <w:t>il</w:t>
      </w:r>
      <w:proofErr w:type="spellEnd"/>
      <w:r w:rsidRPr="001C7146">
        <w:rPr>
          <w:lang w:val="fr-FR"/>
        </w:rPr>
        <w:t xml:space="preserve"> une concertation Mairie/Enseignants ?</w:t>
      </w:r>
    </w:p>
    <w:p w:rsidR="00364C72" w:rsidRPr="001C7146" w:rsidRDefault="00364C72" w:rsidP="00A64A42">
      <w:pPr>
        <w:pStyle w:val="Paragraphedeliste"/>
        <w:numPr>
          <w:ilvl w:val="0"/>
          <w:numId w:val="3"/>
        </w:numPr>
        <w:rPr>
          <w:lang w:val="fr-FR"/>
        </w:rPr>
      </w:pPr>
      <w:r w:rsidRPr="001C7146">
        <w:rPr>
          <w:lang w:val="fr-FR"/>
        </w:rPr>
        <w:t xml:space="preserve">En cas d’absence d’un animateur, où iront les enfants ? </w:t>
      </w:r>
    </w:p>
    <w:p w:rsidR="00364C72" w:rsidRPr="001C7146" w:rsidRDefault="00364C72" w:rsidP="00A64A42">
      <w:pPr>
        <w:pStyle w:val="Paragraphedeliste"/>
        <w:numPr>
          <w:ilvl w:val="0"/>
          <w:numId w:val="3"/>
        </w:numPr>
        <w:rPr>
          <w:lang w:val="fr-FR"/>
        </w:rPr>
      </w:pPr>
      <w:r w:rsidRPr="001C7146">
        <w:rPr>
          <w:lang w:val="fr-FR"/>
        </w:rPr>
        <w:t>Sur quel</w:t>
      </w:r>
      <w:r w:rsidR="001C7146" w:rsidRPr="001C7146">
        <w:rPr>
          <w:lang w:val="fr-FR"/>
        </w:rPr>
        <w:t>(s)</w:t>
      </w:r>
      <w:r w:rsidRPr="001C7146">
        <w:rPr>
          <w:lang w:val="fr-FR"/>
        </w:rPr>
        <w:t xml:space="preserve"> critère</w:t>
      </w:r>
      <w:r w:rsidR="001C7146" w:rsidRPr="001C7146">
        <w:rPr>
          <w:lang w:val="fr-FR"/>
        </w:rPr>
        <w:t>(s)</w:t>
      </w:r>
      <w:r w:rsidRPr="001C7146">
        <w:rPr>
          <w:lang w:val="fr-FR"/>
        </w:rPr>
        <w:t xml:space="preserve"> se fera l’attribution des TAP aux enfants ?</w:t>
      </w:r>
      <w:r w:rsidR="0079601E">
        <w:rPr>
          <w:lang w:val="fr-FR"/>
        </w:rPr>
        <w:t xml:space="preserve"> Les enfants inscrits au périscolaire auront-ils priorité pour les TAP ? (problème du 15h15 – 16 h, le périscolaire n’ouvrant pas ses portes avant 16 heures) </w:t>
      </w:r>
    </w:p>
    <w:p w:rsidR="00364C72" w:rsidRPr="00ED0972" w:rsidRDefault="00364C72" w:rsidP="00ED0972">
      <w:pPr>
        <w:pStyle w:val="Paragraphedeliste"/>
        <w:numPr>
          <w:ilvl w:val="0"/>
          <w:numId w:val="3"/>
        </w:numPr>
        <w:rPr>
          <w:lang w:val="fr-FR"/>
        </w:rPr>
      </w:pPr>
      <w:r w:rsidRPr="001C7146">
        <w:rPr>
          <w:lang w:val="fr-FR"/>
        </w:rPr>
        <w:t>Quid de la sieste</w:t>
      </w:r>
      <w:r w:rsidR="001C7146" w:rsidRPr="001C7146">
        <w:rPr>
          <w:lang w:val="fr-FR"/>
        </w:rPr>
        <w:t xml:space="preserve"> des enfants en maternelle, est-</w:t>
      </w:r>
      <w:r w:rsidRPr="001C7146">
        <w:rPr>
          <w:lang w:val="fr-FR"/>
        </w:rPr>
        <w:t>il possible qu’ils ne fassent pas de TAP ?</w:t>
      </w:r>
    </w:p>
    <w:p w:rsidR="00364C72" w:rsidRPr="001C7146" w:rsidRDefault="00FC51AF" w:rsidP="00A64A42">
      <w:pPr>
        <w:pStyle w:val="Paragraphedeliste"/>
        <w:numPr>
          <w:ilvl w:val="0"/>
          <w:numId w:val="3"/>
        </w:numPr>
        <w:rPr>
          <w:lang w:val="fr-FR"/>
        </w:rPr>
      </w:pPr>
      <w:r>
        <w:rPr>
          <w:lang w:val="fr-FR"/>
        </w:rPr>
        <w:t>La commune sera</w:t>
      </w:r>
      <w:r w:rsidR="001C7146">
        <w:rPr>
          <w:lang w:val="fr-FR"/>
        </w:rPr>
        <w:t>-</w:t>
      </w:r>
      <w:r w:rsidR="00364C72" w:rsidRPr="001C7146">
        <w:rPr>
          <w:lang w:val="fr-FR"/>
        </w:rPr>
        <w:t>t-ell</w:t>
      </w:r>
      <w:r w:rsidR="001C7146" w:rsidRPr="001C7146">
        <w:rPr>
          <w:lang w:val="fr-FR"/>
        </w:rPr>
        <w:t>e en mesure de proposer des TAP</w:t>
      </w:r>
      <w:r w:rsidR="00364C72" w:rsidRPr="001C7146">
        <w:rPr>
          <w:lang w:val="fr-FR"/>
        </w:rPr>
        <w:t xml:space="preserve"> à tous les enfants, sachant que beaucoup de parents n’ont pas répondu au sondage</w:t>
      </w:r>
      <w:r w:rsidR="001C7146" w:rsidRPr="001C7146">
        <w:rPr>
          <w:lang w:val="fr-FR"/>
        </w:rPr>
        <w:t>,</w:t>
      </w:r>
      <w:r w:rsidR="00364C72" w:rsidRPr="001C7146">
        <w:rPr>
          <w:lang w:val="fr-FR"/>
        </w:rPr>
        <w:t xml:space="preserve"> faute d’éléments suffisants pour se prononcer ?</w:t>
      </w:r>
    </w:p>
    <w:p w:rsidR="00364C72" w:rsidRPr="001C7146" w:rsidRDefault="001C7146" w:rsidP="00A64A42">
      <w:pPr>
        <w:pStyle w:val="Paragraphedeliste"/>
        <w:numPr>
          <w:ilvl w:val="0"/>
          <w:numId w:val="3"/>
        </w:numPr>
        <w:rPr>
          <w:lang w:val="fr-FR"/>
        </w:rPr>
      </w:pPr>
      <w:r w:rsidRPr="001C7146">
        <w:rPr>
          <w:lang w:val="fr-FR"/>
        </w:rPr>
        <w:t xml:space="preserve">Quid du contenu des TAP </w:t>
      </w:r>
      <w:r w:rsidR="00364C72" w:rsidRPr="001C7146">
        <w:rPr>
          <w:lang w:val="fr-FR"/>
        </w:rPr>
        <w:t>: les besoins sont différents entre mat</w:t>
      </w:r>
      <w:r>
        <w:rPr>
          <w:lang w:val="fr-FR"/>
        </w:rPr>
        <w:t>ernelle</w:t>
      </w:r>
      <w:r w:rsidR="00364C72" w:rsidRPr="001C7146">
        <w:rPr>
          <w:lang w:val="fr-FR"/>
        </w:rPr>
        <w:t>/cycle 2/cycle 3 et de l'engagement sur la durée que nécessitent certaines activités (ex musique)?</w:t>
      </w:r>
    </w:p>
    <w:p w:rsidR="00364C72" w:rsidRPr="001C7146" w:rsidRDefault="00364C72" w:rsidP="00A64A42">
      <w:pPr>
        <w:pStyle w:val="Paragraphedeliste"/>
        <w:numPr>
          <w:ilvl w:val="0"/>
          <w:numId w:val="3"/>
        </w:numPr>
        <w:rPr>
          <w:lang w:val="fr-FR"/>
        </w:rPr>
      </w:pPr>
      <w:r w:rsidRPr="001C7146">
        <w:rPr>
          <w:lang w:val="fr-FR"/>
        </w:rPr>
        <w:t xml:space="preserve"> Pourquoi ne pas demander si des enseignants seraient v</w:t>
      </w:r>
      <w:r w:rsidR="001C7146" w:rsidRPr="001C7146">
        <w:rPr>
          <w:lang w:val="fr-FR"/>
        </w:rPr>
        <w:t>olontaires pour assurer les TAP</w:t>
      </w:r>
      <w:r w:rsidRPr="001C7146">
        <w:rPr>
          <w:lang w:val="fr-FR"/>
        </w:rPr>
        <w:t> ?</w:t>
      </w:r>
    </w:p>
    <w:p w:rsidR="00364C72" w:rsidRDefault="00364C72" w:rsidP="00EF3080">
      <w:pPr>
        <w:pStyle w:val="Paragraphedeliste"/>
        <w:numPr>
          <w:ilvl w:val="0"/>
          <w:numId w:val="3"/>
        </w:numPr>
        <w:rPr>
          <w:lang w:val="fr-FR"/>
        </w:rPr>
      </w:pPr>
      <w:r w:rsidRPr="001C7146">
        <w:rPr>
          <w:lang w:val="fr-FR"/>
        </w:rPr>
        <w:t>Quid des enfants en difficultés qui ont besoin de temps pour du soutien ou des devoirs, la s</w:t>
      </w:r>
      <w:r w:rsidR="001C7146" w:rsidRPr="001C7146">
        <w:rPr>
          <w:lang w:val="fr-FR"/>
        </w:rPr>
        <w:t>emaine de 5 jours</w:t>
      </w:r>
      <w:r w:rsidRPr="001C7146">
        <w:rPr>
          <w:lang w:val="fr-FR"/>
        </w:rPr>
        <w:t xml:space="preserve"> ne les ménage pas. </w:t>
      </w:r>
    </w:p>
    <w:p w:rsidR="00ED0972" w:rsidRPr="001C7146" w:rsidRDefault="00ED0972" w:rsidP="00EF3080">
      <w:pPr>
        <w:pStyle w:val="Paragraphedeliste"/>
        <w:numPr>
          <w:ilvl w:val="0"/>
          <w:numId w:val="3"/>
        </w:numPr>
        <w:rPr>
          <w:lang w:val="fr-FR"/>
        </w:rPr>
      </w:pPr>
      <w:r>
        <w:rPr>
          <w:lang w:val="fr-FR"/>
        </w:rPr>
        <w:t xml:space="preserve">Quid des difficultés accrues d’organisation pour les assistantes maternelles ? </w:t>
      </w:r>
      <w:bookmarkStart w:id="0" w:name="_GoBack"/>
      <w:bookmarkEnd w:id="0"/>
    </w:p>
    <w:p w:rsidR="00364C72" w:rsidRPr="001C7146" w:rsidRDefault="00364C72" w:rsidP="00A64A42">
      <w:pPr>
        <w:rPr>
          <w:b/>
          <w:lang w:val="fr-FR"/>
        </w:rPr>
      </w:pPr>
      <w:r w:rsidRPr="001C7146">
        <w:rPr>
          <w:b/>
          <w:lang w:val="fr-FR"/>
        </w:rPr>
        <w:t>Tour de table  des avis sur la mise en œuvre :</w:t>
      </w:r>
    </w:p>
    <w:p w:rsidR="00364C72" w:rsidRDefault="001C7146" w:rsidP="00A64A42">
      <w:pPr>
        <w:rPr>
          <w:lang w:val="fr-FR"/>
        </w:rPr>
      </w:pPr>
      <w:r w:rsidRPr="001C7146">
        <w:rPr>
          <w:lang w:val="fr-FR"/>
        </w:rPr>
        <w:t>A la question, « Comment pensez-</w:t>
      </w:r>
      <w:r w:rsidR="00364C72" w:rsidRPr="001C7146">
        <w:rPr>
          <w:lang w:val="fr-FR"/>
        </w:rPr>
        <w:t>vous que la réforme doit</w:t>
      </w:r>
      <w:r w:rsidR="00FC51AF">
        <w:rPr>
          <w:lang w:val="fr-FR"/>
        </w:rPr>
        <w:t xml:space="preserve"> être mise en œuvre ? », les</w:t>
      </w:r>
      <w:r w:rsidR="00364C72" w:rsidRPr="001C7146">
        <w:rPr>
          <w:lang w:val="fr-FR"/>
        </w:rPr>
        <w:t xml:space="preserve"> participants se sont exprimés comme suit :</w:t>
      </w:r>
    </w:p>
    <w:p w:rsidR="001C7146" w:rsidRDefault="001C7146" w:rsidP="008F3410">
      <w:pPr>
        <w:numPr>
          <w:ilvl w:val="0"/>
          <w:numId w:val="4"/>
        </w:numPr>
        <w:rPr>
          <w:lang w:val="fr-FR"/>
        </w:rPr>
      </w:pPr>
      <w:r>
        <w:rPr>
          <w:lang w:val="fr-FR"/>
        </w:rPr>
        <w:t xml:space="preserve">Rejet de la réforme : pourquoi ne pas rester à l’organisation actuelle ? </w:t>
      </w:r>
    </w:p>
    <w:p w:rsidR="001C7146" w:rsidRDefault="001C7146" w:rsidP="001C7146">
      <w:pPr>
        <w:numPr>
          <w:ilvl w:val="0"/>
          <w:numId w:val="4"/>
        </w:numPr>
        <w:rPr>
          <w:lang w:val="fr-FR"/>
        </w:rPr>
      </w:pPr>
      <w:r>
        <w:rPr>
          <w:lang w:val="fr-FR"/>
        </w:rPr>
        <w:t>Meilleure répartition des TAP en deux après-midis (au l</w:t>
      </w:r>
      <w:r w:rsidR="008F3410">
        <w:rPr>
          <w:lang w:val="fr-FR"/>
        </w:rPr>
        <w:t>ieu de 4) avec 2 après</w:t>
      </w:r>
      <w:r w:rsidR="00194CAE">
        <w:rPr>
          <w:lang w:val="fr-FR"/>
        </w:rPr>
        <w:t>-midi</w:t>
      </w:r>
      <w:r w:rsidR="008F3410">
        <w:rPr>
          <w:lang w:val="fr-FR"/>
        </w:rPr>
        <w:t xml:space="preserve"> d’enseignement et 2 après-midi de TAP (soit de 14h à 16h, soit de 15h à 17h)</w:t>
      </w:r>
      <w:r>
        <w:rPr>
          <w:lang w:val="fr-FR"/>
        </w:rPr>
        <w:t xml:space="preserve">. En effet, 45 minutes ne sont pas suffisantes pour organiser une activité de qualité ; il s’agit </w:t>
      </w:r>
      <w:r w:rsidR="008F3410">
        <w:rPr>
          <w:lang w:val="fr-FR"/>
        </w:rPr>
        <w:t>également de faciliter</w:t>
      </w:r>
      <w:r>
        <w:rPr>
          <w:lang w:val="fr-FR"/>
        </w:rPr>
        <w:t xml:space="preserve"> l’organisa</w:t>
      </w:r>
      <w:r w:rsidR="008F3410">
        <w:rPr>
          <w:lang w:val="fr-FR"/>
        </w:rPr>
        <w:t xml:space="preserve">tion </w:t>
      </w:r>
      <w:r>
        <w:rPr>
          <w:lang w:val="fr-FR"/>
        </w:rPr>
        <w:t>des familles.</w:t>
      </w:r>
    </w:p>
    <w:p w:rsidR="001C7146" w:rsidRDefault="001C7146" w:rsidP="001C7146">
      <w:pPr>
        <w:numPr>
          <w:ilvl w:val="0"/>
          <w:numId w:val="4"/>
        </w:numPr>
        <w:rPr>
          <w:lang w:val="fr-FR"/>
        </w:rPr>
      </w:pPr>
      <w:r>
        <w:rPr>
          <w:lang w:val="fr-FR"/>
        </w:rPr>
        <w:t xml:space="preserve">Possibilité de demander une expérimentation en laissant 22 heures </w:t>
      </w:r>
      <w:r w:rsidR="008F3410">
        <w:rPr>
          <w:lang w:val="fr-FR"/>
        </w:rPr>
        <w:t xml:space="preserve">répartis </w:t>
      </w:r>
      <w:r>
        <w:rPr>
          <w:lang w:val="fr-FR"/>
        </w:rPr>
        <w:t>sur 4 jours, mais avec diminution de 13 jours des vacances scolaires (soit en diminuant les vacances d’été, soit en agissant sur d’autres périodes telles que les vacances de la Toussaint où une semaine de congé semble suffisante).</w:t>
      </w:r>
      <w:r w:rsidR="008F3410">
        <w:rPr>
          <w:lang w:val="fr-FR"/>
        </w:rPr>
        <w:t xml:space="preserve"> </w:t>
      </w:r>
    </w:p>
    <w:p w:rsidR="008F3410" w:rsidRPr="00FC51AF" w:rsidRDefault="008F3410" w:rsidP="008F3410">
      <w:pPr>
        <w:ind w:left="360"/>
        <w:rPr>
          <w:b/>
          <w:sz w:val="24"/>
          <w:szCs w:val="24"/>
          <w:u w:val="single"/>
          <w:lang w:val="fr-FR"/>
        </w:rPr>
      </w:pPr>
      <w:r w:rsidRPr="008F3410">
        <w:rPr>
          <w:b/>
          <w:sz w:val="24"/>
          <w:szCs w:val="24"/>
          <w:lang w:val="fr-FR"/>
        </w:rPr>
        <w:t xml:space="preserve">Beaucoup de parents se sont manifestés en faveur des points 2 et 3, </w:t>
      </w:r>
      <w:r w:rsidRPr="00FC51AF">
        <w:rPr>
          <w:b/>
          <w:sz w:val="24"/>
          <w:szCs w:val="24"/>
          <w:u w:val="single"/>
          <w:lang w:val="fr-FR"/>
        </w:rPr>
        <w:t>si le point 1 n’étai</w:t>
      </w:r>
      <w:r w:rsidR="0079601E" w:rsidRPr="00FC51AF">
        <w:rPr>
          <w:b/>
          <w:sz w:val="24"/>
          <w:szCs w:val="24"/>
          <w:u w:val="single"/>
          <w:lang w:val="fr-FR"/>
        </w:rPr>
        <w:t>t pas appliqué</w:t>
      </w:r>
      <w:r w:rsidRPr="00FC51AF">
        <w:rPr>
          <w:b/>
          <w:sz w:val="24"/>
          <w:szCs w:val="24"/>
          <w:u w:val="single"/>
          <w:lang w:val="fr-FR"/>
        </w:rPr>
        <w:t xml:space="preserve">. </w:t>
      </w:r>
    </w:p>
    <w:p w:rsidR="001C7146" w:rsidRPr="001C7146" w:rsidRDefault="001C7146" w:rsidP="001C7146">
      <w:pPr>
        <w:ind w:left="360"/>
        <w:rPr>
          <w:lang w:val="fr-FR"/>
        </w:rPr>
      </w:pPr>
    </w:p>
    <w:sectPr w:rsidR="001C7146" w:rsidRPr="001C7146" w:rsidSect="00EF3080">
      <w:pgSz w:w="12240" w:h="15840"/>
      <w:pgMar w:top="568" w:right="1041"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2EE"/>
    <w:multiLevelType w:val="hybridMultilevel"/>
    <w:tmpl w:val="143CA2F0"/>
    <w:lvl w:ilvl="0" w:tplc="650CFFD2">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2C663D"/>
    <w:multiLevelType w:val="hybridMultilevel"/>
    <w:tmpl w:val="028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F5563"/>
    <w:multiLevelType w:val="hybridMultilevel"/>
    <w:tmpl w:val="DB74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45B4E"/>
    <w:multiLevelType w:val="hybridMultilevel"/>
    <w:tmpl w:val="2B8C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0C"/>
    <w:rsid w:val="00017118"/>
    <w:rsid w:val="000B2983"/>
    <w:rsid w:val="001707B2"/>
    <w:rsid w:val="00194CAE"/>
    <w:rsid w:val="001C4F5C"/>
    <w:rsid w:val="001C7146"/>
    <w:rsid w:val="001E60B0"/>
    <w:rsid w:val="00261C53"/>
    <w:rsid w:val="002F3645"/>
    <w:rsid w:val="003204C1"/>
    <w:rsid w:val="00352C7E"/>
    <w:rsid w:val="003617FF"/>
    <w:rsid w:val="00364C72"/>
    <w:rsid w:val="00403EC9"/>
    <w:rsid w:val="00461572"/>
    <w:rsid w:val="004F0ECA"/>
    <w:rsid w:val="006835EB"/>
    <w:rsid w:val="00745C30"/>
    <w:rsid w:val="0079601E"/>
    <w:rsid w:val="007F3648"/>
    <w:rsid w:val="00893D7C"/>
    <w:rsid w:val="008B0515"/>
    <w:rsid w:val="008D020C"/>
    <w:rsid w:val="008E0E1F"/>
    <w:rsid w:val="008F0A3D"/>
    <w:rsid w:val="008F3410"/>
    <w:rsid w:val="009551D6"/>
    <w:rsid w:val="0096706C"/>
    <w:rsid w:val="009A6B3C"/>
    <w:rsid w:val="00A319B4"/>
    <w:rsid w:val="00A507B1"/>
    <w:rsid w:val="00A64A42"/>
    <w:rsid w:val="00A91B4F"/>
    <w:rsid w:val="00A936BF"/>
    <w:rsid w:val="00AB1060"/>
    <w:rsid w:val="00B94045"/>
    <w:rsid w:val="00B946AC"/>
    <w:rsid w:val="00BC78A3"/>
    <w:rsid w:val="00C04678"/>
    <w:rsid w:val="00C3589D"/>
    <w:rsid w:val="00C80D55"/>
    <w:rsid w:val="00C841FB"/>
    <w:rsid w:val="00D11679"/>
    <w:rsid w:val="00D15F6F"/>
    <w:rsid w:val="00D604B4"/>
    <w:rsid w:val="00D85B3B"/>
    <w:rsid w:val="00DA3455"/>
    <w:rsid w:val="00E1575B"/>
    <w:rsid w:val="00ED0972"/>
    <w:rsid w:val="00EF3080"/>
    <w:rsid w:val="00F40B28"/>
    <w:rsid w:val="00FC5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3C"/>
    <w:pPr>
      <w:spacing w:after="200" w:line="276" w:lineRule="auto"/>
    </w:pPr>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F0ECA"/>
    <w:pPr>
      <w:ind w:left="720"/>
      <w:contextualSpacing/>
    </w:pPr>
  </w:style>
  <w:style w:type="paragraph" w:styleId="Textedebulles">
    <w:name w:val="Balloon Text"/>
    <w:basedOn w:val="Normal"/>
    <w:link w:val="TextedebullesCar"/>
    <w:uiPriority w:val="99"/>
    <w:semiHidden/>
    <w:rsid w:val="00A64A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64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3C"/>
    <w:pPr>
      <w:spacing w:after="200" w:line="276" w:lineRule="auto"/>
    </w:pPr>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F0ECA"/>
    <w:pPr>
      <w:ind w:left="720"/>
      <w:contextualSpacing/>
    </w:pPr>
  </w:style>
  <w:style w:type="paragraph" w:styleId="Textedebulles">
    <w:name w:val="Balloon Text"/>
    <w:basedOn w:val="Normal"/>
    <w:link w:val="TextedebullesCar"/>
    <w:uiPriority w:val="99"/>
    <w:semiHidden/>
    <w:rsid w:val="00A64A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64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5467">
      <w:marLeft w:val="0"/>
      <w:marRight w:val="0"/>
      <w:marTop w:val="0"/>
      <w:marBottom w:val="0"/>
      <w:divBdr>
        <w:top w:val="none" w:sz="0" w:space="0" w:color="auto"/>
        <w:left w:val="none" w:sz="0" w:space="0" w:color="auto"/>
        <w:bottom w:val="none" w:sz="0" w:space="0" w:color="auto"/>
        <w:right w:val="none" w:sz="0" w:space="0" w:color="auto"/>
      </w:divBdr>
    </w:div>
    <w:div w:id="4338654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CR  du débat organisé le 24/03/2014 sur l’application de la réforme  des rythmes scolaires à la prochaine rentrée </vt:lpstr>
    </vt:vector>
  </TitlesOfParts>
  <Company>Alcatel-Lucent</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du débat organisé le 24/03/2014 sur l’application de la réforme  des rythmes scolaires à la prochaine rentrée</dc:title>
  <dc:creator>piazza1</dc:creator>
  <cp:lastModifiedBy>Benoit Wiss</cp:lastModifiedBy>
  <cp:revision>6</cp:revision>
  <dcterms:created xsi:type="dcterms:W3CDTF">2014-03-26T20:38:00Z</dcterms:created>
  <dcterms:modified xsi:type="dcterms:W3CDTF">2014-03-26T20:54:00Z</dcterms:modified>
</cp:coreProperties>
</file>