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AD815" w14:textId="59F19641" w:rsidR="0012164E" w:rsidRPr="00E97839" w:rsidRDefault="00E97839">
      <w:pPr>
        <w:rPr>
          <w:rFonts w:ascii="Arial Unicode MS" w:eastAsia="Arial Unicode MS" w:hAnsi="Arial Unicode MS" w:cs="Arial Unicode MS"/>
          <w:color w:val="FF0000"/>
        </w:rPr>
      </w:pPr>
      <w:r w:rsidRPr="00E97839">
        <w:rPr>
          <w:rFonts w:ascii="Arial Unicode MS" w:eastAsia="Arial Unicode MS" w:hAnsi="Arial Unicode MS" w:cs="Arial Unicode MS"/>
          <w:noProof/>
          <w:color w:val="FF0000"/>
          <w:highlight w:val="yellow"/>
          <w:lang w:val="fr-FR"/>
        </w:rPr>
        <w:drawing>
          <wp:anchor distT="0" distB="0" distL="114300" distR="114300" simplePos="0" relativeHeight="251658240" behindDoc="0" locked="0" layoutInCell="1" allowOverlap="1" wp14:anchorId="06DF9BC5" wp14:editId="406F58CE">
            <wp:simplePos x="0" y="0"/>
            <wp:positionH relativeFrom="column">
              <wp:posOffset>4095750</wp:posOffset>
            </wp:positionH>
            <wp:positionV relativeFrom="paragraph">
              <wp:posOffset>164465</wp:posOffset>
            </wp:positionV>
            <wp:extent cx="2628900" cy="1754505"/>
            <wp:effectExtent l="0" t="0" r="1270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E1" w:rsidRPr="00E97839">
        <w:rPr>
          <w:rFonts w:ascii="Arial Unicode MS" w:eastAsia="Arial Unicode MS" w:hAnsi="Arial Unicode MS" w:cs="Arial Unicode MS"/>
          <w:color w:val="FF0000"/>
          <w:highlight w:val="yellow"/>
        </w:rPr>
        <w:t xml:space="preserve">Part </w:t>
      </w:r>
      <w:r w:rsidR="00404A71">
        <w:rPr>
          <w:rFonts w:ascii="Arial Unicode MS" w:eastAsia="Arial Unicode MS" w:hAnsi="Arial Unicode MS" w:cs="Arial Unicode MS"/>
          <w:color w:val="FF0000"/>
          <w:highlight w:val="yellow"/>
        </w:rPr>
        <w:t>2</w:t>
      </w:r>
      <w:r w:rsidR="00680EE1" w:rsidRPr="00E97839">
        <w:rPr>
          <w:rFonts w:ascii="Arial Unicode MS" w:eastAsia="Arial Unicode MS" w:hAnsi="Arial Unicode MS" w:cs="Arial Unicode MS"/>
          <w:color w:val="FF0000"/>
          <w:highlight w:val="yellow"/>
        </w:rPr>
        <w:t>:</w:t>
      </w:r>
      <w:r w:rsidR="008E5744" w:rsidRPr="00E97839">
        <w:rPr>
          <w:rFonts w:ascii="Arial Unicode MS" w:eastAsia="Arial Unicode MS" w:hAnsi="Arial Unicode MS" w:cs="Arial Unicode MS"/>
          <w:color w:val="FF0000"/>
          <w:highlight w:val="yellow"/>
        </w:rPr>
        <w:t xml:space="preserve"> Harlem success stories</w:t>
      </w:r>
    </w:p>
    <w:p w14:paraId="0AAEAE5B" w14:textId="77777777" w:rsidR="00E97839" w:rsidRDefault="00E97839">
      <w:pPr>
        <w:rPr>
          <w:rFonts w:ascii="Arial Unicode MS" w:eastAsia="Arial Unicode MS" w:hAnsi="Arial Unicode MS" w:cs="Arial Unicode MS"/>
        </w:rPr>
      </w:pPr>
    </w:p>
    <w:p w14:paraId="0156C2E3" w14:textId="77777777" w:rsidR="00692C55" w:rsidRDefault="00692C55">
      <w:pPr>
        <w:rPr>
          <w:rFonts w:ascii="Arial Unicode MS" w:eastAsia="Arial Unicode MS" w:hAnsi="Arial Unicode MS" w:cs="Arial Unicode MS"/>
        </w:rPr>
      </w:pPr>
      <w:r w:rsidRPr="00E97839">
        <w:rPr>
          <w:rFonts w:ascii="Arial Unicode MS" w:eastAsia="Arial Unicode MS" w:hAnsi="Arial Unicode MS" w:cs="Arial Unicode MS"/>
          <w:color w:val="FF0000"/>
        </w:rPr>
        <w:t>Doc 1: Listening comprehension.</w:t>
      </w:r>
    </w:p>
    <w:p w14:paraId="78820A44" w14:textId="1766FDDB" w:rsidR="00692C55" w:rsidRPr="00E97839" w:rsidRDefault="00E97839">
      <w:pPr>
        <w:rPr>
          <w:rFonts w:ascii="Arial Unicode MS" w:eastAsia="Arial Unicode MS" w:hAnsi="Arial Unicode MS" w:cs="Arial Unicode MS"/>
          <w:color w:val="008000"/>
        </w:rPr>
      </w:pPr>
      <w:r>
        <w:rPr>
          <w:rFonts w:ascii="Arial Unicode MS" w:eastAsia="Arial Unicode MS" w:hAnsi="Arial Unicode MS" w:cs="Arial Unicode MS"/>
          <w:color w:val="008000"/>
        </w:rPr>
        <w:t>“</w:t>
      </w:r>
      <w:r w:rsidR="00692C55" w:rsidRPr="00E97839">
        <w:rPr>
          <w:rFonts w:ascii="Arial Unicode MS" w:eastAsia="Arial Unicode MS" w:hAnsi="Arial Unicode MS" w:cs="Arial Unicode MS"/>
          <w:color w:val="008000"/>
        </w:rPr>
        <w:t>I got nervous before I cooked for President Obama</w:t>
      </w:r>
      <w:r>
        <w:rPr>
          <w:rFonts w:ascii="Arial Unicode MS" w:eastAsia="Arial Unicode MS" w:hAnsi="Arial Unicode MS" w:cs="Arial Unicode MS"/>
          <w:color w:val="008000"/>
        </w:rPr>
        <w:t>”.</w:t>
      </w:r>
    </w:p>
    <w:p w14:paraId="6F198967" w14:textId="77777777" w:rsidR="00AF66A3" w:rsidRDefault="00E97839" w:rsidP="00AF66A3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L</w:t>
      </w:r>
      <w:r w:rsidR="00692C55" w:rsidRPr="00692C55">
        <w:rPr>
          <w:rFonts w:ascii="Arial Unicode MS" w:eastAsia="Arial Unicode MS" w:hAnsi="Arial Unicode MS" w:cs="Arial Unicode MS"/>
        </w:rPr>
        <w:t>isten to the recording and give information about the man (name, country of origin, job)</w:t>
      </w:r>
      <w:r w:rsidR="00AF66A3" w:rsidRPr="00AF66A3">
        <w:rPr>
          <w:rFonts w:ascii="Arial Unicode MS" w:eastAsia="Arial Unicode MS" w:hAnsi="Arial Unicode MS" w:cs="Arial Unicode MS"/>
        </w:rPr>
        <w:t xml:space="preserve"> </w:t>
      </w:r>
    </w:p>
    <w:p w14:paraId="3FA95EE2" w14:textId="5CE0F514" w:rsidR="00692C55" w:rsidRPr="00AF66A3" w:rsidRDefault="00AF66A3" w:rsidP="00AF66A3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What happened to him after the attacks on September 11</w:t>
      </w:r>
      <w:r w:rsidRPr="009A217E">
        <w:rPr>
          <w:rFonts w:ascii="Arial Unicode MS" w:eastAsia="Arial Unicode MS" w:hAnsi="Arial Unicode MS" w:cs="Arial Unicode MS"/>
          <w:vertAlign w:val="superscript"/>
        </w:rPr>
        <w:t>th</w:t>
      </w:r>
      <w:r>
        <w:rPr>
          <w:rFonts w:ascii="Arial Unicode MS" w:eastAsia="Arial Unicode MS" w:hAnsi="Arial Unicode MS" w:cs="Arial Unicode MS"/>
        </w:rPr>
        <w:t>?</w:t>
      </w:r>
    </w:p>
    <w:p w14:paraId="5FA9E0F0" w14:textId="3263FAC5" w:rsidR="00692C55" w:rsidRDefault="00692C55" w:rsidP="00692C55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Explain how the Red Rooster restaurant reflects Harlem’s culture.</w:t>
      </w:r>
    </w:p>
    <w:p w14:paraId="66D271C8" w14:textId="1F8E50C4" w:rsidR="00692C55" w:rsidRDefault="00692C55" w:rsidP="00692C55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Make a list of the man’s achievements.</w:t>
      </w:r>
    </w:p>
    <w:p w14:paraId="42628304" w14:textId="53CCF8D1" w:rsidR="008124A3" w:rsidRDefault="009A217E" w:rsidP="00793AA5">
      <w:pPr>
        <w:pStyle w:val="Paragraphedeliste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What do the figures 24, 6, 7 and 20 correspond to?</w:t>
      </w:r>
    </w:p>
    <w:p w14:paraId="79724C61" w14:textId="30E91901" w:rsidR="00793AA5" w:rsidRDefault="00793AA5" w:rsidP="00793AA5">
      <w:pPr>
        <w:pStyle w:val="Paragraphedeliste"/>
        <w:rPr>
          <w:rFonts w:ascii="Arial Unicode MS" w:eastAsia="Arial Unicode MS" w:hAnsi="Arial Unicode MS" w:cs="Arial Unicode MS"/>
        </w:rPr>
      </w:pPr>
    </w:p>
    <w:p w14:paraId="79710743" w14:textId="0030959F" w:rsidR="00793AA5" w:rsidRDefault="00793AA5" w:rsidP="00793AA5">
      <w:pPr>
        <w:pStyle w:val="Paragraphedeliste"/>
        <w:rPr>
          <w:rFonts w:ascii="Arial Unicode MS" w:eastAsia="Arial Unicode MS" w:hAnsi="Arial Unicode MS" w:cs="Arial Unicode MS"/>
        </w:rPr>
      </w:pPr>
    </w:p>
    <w:p w14:paraId="62E8A709" w14:textId="3FE2478F" w:rsidR="00793AA5" w:rsidRPr="00793AA5" w:rsidRDefault="00793AA5" w:rsidP="00793AA5">
      <w:pPr>
        <w:pStyle w:val="Paragraphedeliste"/>
        <w:rPr>
          <w:rFonts w:ascii="Arial Unicode MS" w:eastAsia="Arial Unicode MS" w:hAnsi="Arial Unicode MS" w:cs="Arial Unicode MS"/>
        </w:rPr>
      </w:pPr>
    </w:p>
    <w:p w14:paraId="3F4C55E9" w14:textId="75DB32C9" w:rsidR="00065E5C" w:rsidRDefault="00065E5C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  <w:r w:rsidRPr="00065E5C">
        <w:rPr>
          <w:rFonts w:ascii="Arial Unicode MS" w:eastAsia="Arial Unicode MS" w:hAnsi="Arial Unicode MS" w:cs="Arial Unicode MS"/>
          <w:color w:val="FF0000"/>
        </w:rPr>
        <w:t>Doc 2</w:t>
      </w:r>
      <w:r w:rsidR="006C7D45">
        <w:rPr>
          <w:rFonts w:ascii="Arial Unicode MS" w:eastAsia="Arial Unicode MS" w:hAnsi="Arial Unicode MS" w:cs="Arial Unicode MS"/>
          <w:color w:val="FF0000"/>
        </w:rPr>
        <w:t>:</w:t>
      </w:r>
      <w:r w:rsidRPr="00065E5C">
        <w:rPr>
          <w:rFonts w:ascii="Arial Unicode MS" w:eastAsia="Arial Unicode MS" w:hAnsi="Arial Unicode MS" w:cs="Arial Unicode MS"/>
          <w:color w:val="FF0000"/>
        </w:rPr>
        <w:t xml:space="preserve"> </w:t>
      </w:r>
      <w:proofErr w:type="gramStart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Instagram :</w:t>
      </w:r>
      <w:proofErr w:type="gram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 xml:space="preserve"> </w:t>
      </w:r>
      <w:proofErr w:type="spellStart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Kibonen</w:t>
      </w:r>
      <w:proofErr w:type="spell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 xml:space="preserve"> </w:t>
      </w:r>
      <w:proofErr w:type="spellStart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Nfi</w:t>
      </w:r>
      <w:proofErr w:type="spell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 xml:space="preserve">, </w:t>
      </w:r>
      <w:proofErr w:type="spellStart"/>
      <w:r w:rsidRPr="00B211F2">
        <w:rPr>
          <w:rFonts w:ascii="Arial Unicode MS" w:eastAsia="Arial Unicode MS" w:hAnsi="Arial Unicode MS" w:cs="Arial Unicode MS"/>
          <w:i/>
          <w:iCs/>
          <w:color w:val="FF0000"/>
          <w:lang w:val="en-US"/>
        </w:rPr>
        <w:t>Kibonen.ny</w:t>
      </w:r>
      <w:proofErr w:type="spellEnd"/>
      <w:r w:rsidRPr="00B211F2">
        <w:rPr>
          <w:rFonts w:ascii="Arial Unicode MS" w:eastAsia="Arial Unicode MS" w:hAnsi="Arial Unicode MS" w:cs="Arial Unicode MS"/>
          <w:color w:val="FF0000"/>
          <w:lang w:val="en-US"/>
        </w:rPr>
        <w:t>, 2018</w:t>
      </w:r>
    </w:p>
    <w:p w14:paraId="4D6948A0" w14:textId="7FB13CD5" w:rsidR="00B53323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  <w:r w:rsidRPr="008124A3">
        <w:rPr>
          <w:rFonts w:ascii="Arial Unicode MS" w:eastAsia="Arial Unicode MS" w:hAnsi="Arial Unicode MS" w:cs="Arial Unicode MS"/>
          <w:noProof/>
          <w:color w:val="000000" w:themeColor="text1"/>
          <w:lang w:val="en-US"/>
        </w:rPr>
        <w:drawing>
          <wp:anchor distT="0" distB="0" distL="114300" distR="114300" simplePos="0" relativeHeight="251660288" behindDoc="1" locked="0" layoutInCell="1" allowOverlap="1" wp14:anchorId="22D7C936" wp14:editId="0855F286">
            <wp:simplePos x="0" y="0"/>
            <wp:positionH relativeFrom="column">
              <wp:posOffset>2913637</wp:posOffset>
            </wp:positionH>
            <wp:positionV relativeFrom="paragraph">
              <wp:posOffset>22965</wp:posOffset>
            </wp:positionV>
            <wp:extent cx="3843346" cy="3236299"/>
            <wp:effectExtent l="0" t="0" r="508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1-13 à 16.19.1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281" cy="324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0F3AB" w14:textId="4D77A3A6" w:rsidR="00B53323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  <w:r>
        <w:rPr>
          <w:rFonts w:ascii="Arial Unicode MS" w:eastAsia="Arial Unicode MS" w:hAnsi="Arial Unicode MS" w:cs="Arial Unicode MS"/>
          <w:noProof/>
          <w:color w:val="000000" w:themeColor="text1"/>
          <w:lang w:val="en-US"/>
        </w:rPr>
        <w:drawing>
          <wp:anchor distT="0" distB="0" distL="114300" distR="114300" simplePos="0" relativeHeight="251659264" behindDoc="1" locked="0" layoutInCell="1" allowOverlap="1" wp14:anchorId="0CF23A6F" wp14:editId="4E1A407C">
            <wp:simplePos x="0" y="0"/>
            <wp:positionH relativeFrom="column">
              <wp:posOffset>1094909</wp:posOffset>
            </wp:positionH>
            <wp:positionV relativeFrom="paragraph">
              <wp:posOffset>98688</wp:posOffset>
            </wp:positionV>
            <wp:extent cx="1785515" cy="2202135"/>
            <wp:effectExtent l="0" t="0" r="571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13 à 16.19.3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5515" cy="220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47E9E" w14:textId="7C61AFB8" w:rsidR="00B53323" w:rsidRDefault="00B53323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39AEFA28" w14:textId="3A076701" w:rsidR="00B53323" w:rsidRDefault="00B53323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516338C1" w14:textId="125CFFE8" w:rsidR="00B53323" w:rsidRDefault="00B53323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14D21DE8" w14:textId="5BD210B7" w:rsidR="00793AA5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24D8289B" w14:textId="139A79E9" w:rsidR="00793AA5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28438A95" w14:textId="77777777" w:rsidR="00793AA5" w:rsidRDefault="00793AA5" w:rsidP="00065E5C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FF0000"/>
          <w:lang w:val="en-US"/>
        </w:rPr>
      </w:pPr>
    </w:p>
    <w:p w14:paraId="310AFED1" w14:textId="1F11DB69" w:rsidR="00B211F2" w:rsidRP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 w:rsidRPr="00B211F2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Look at the picture and comment on the </w:t>
      </w:r>
      <w:proofErr w:type="spellStart"/>
      <w:r w:rsidRPr="00B211F2">
        <w:rPr>
          <w:rFonts w:ascii="Arial Unicode MS" w:eastAsia="Arial Unicode MS" w:hAnsi="Arial Unicode MS" w:cs="Arial Unicode MS"/>
          <w:color w:val="000000" w:themeColor="text1"/>
          <w:lang w:val="en-US"/>
        </w:rPr>
        <w:t>Kibonen’s</w:t>
      </w:r>
      <w:proofErr w:type="spellEnd"/>
      <w:r w:rsidRPr="00B211F2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clothes and attitude.</w:t>
      </w:r>
    </w:p>
    <w:p w14:paraId="67217E92" w14:textId="20299F33" w:rsid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Guess where she is. Then read the text and check your hypotheses.</w:t>
      </w:r>
    </w:p>
    <w:p w14:paraId="0F02B7D4" w14:textId="6F6FB827" w:rsid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Grammar: Observe these words: bigger, better, finer. Comment on their form.</w:t>
      </w:r>
    </w:p>
    <w:p w14:paraId="58C23EA9" w14:textId="25BFC1EC" w:rsidR="00B211F2" w:rsidRDefault="00B211F2" w:rsidP="00B211F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Focus on the hashtags. Say what information they give about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Kibonen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and her goals.</w:t>
      </w:r>
    </w:p>
    <w:p w14:paraId="2DC349C0" w14:textId="2AD5A6BE" w:rsidR="00680EE1" w:rsidRPr="00FC7AD2" w:rsidRDefault="00FC7AD2" w:rsidP="00FC7AD2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60" w:lineRule="atLeast"/>
        <w:rPr>
          <w:rFonts w:ascii="Arial Unicode MS" w:eastAsia="Arial Unicode MS" w:hAnsi="Arial Unicode MS" w:cs="Arial Unicode MS"/>
          <w:color w:val="000000" w:themeColor="text1"/>
          <w:lang w:val="en-US"/>
        </w:rPr>
      </w:pP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Focus on the tweets. What do the</w:t>
      </w:r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expressions “inspiring”, “you have earned your stripes”, “keep up your great work”,</w:t>
      </w: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</w:t>
      </w:r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>mean</w:t>
      </w:r>
      <w:r>
        <w:rPr>
          <w:rFonts w:ascii="Arial Unicode MS" w:eastAsia="Arial Unicode MS" w:hAnsi="Arial Unicode MS" w:cs="Arial Unicode MS"/>
          <w:color w:val="000000" w:themeColor="text1"/>
          <w:lang w:val="en-US"/>
        </w:rPr>
        <w:t>?</w:t>
      </w:r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 xml:space="preserve"> What do they reveal about </w:t>
      </w:r>
      <w:proofErr w:type="spellStart"/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>Kibonen</w:t>
      </w:r>
      <w:proofErr w:type="spellEnd"/>
      <w:r w:rsidR="008124A3">
        <w:rPr>
          <w:rFonts w:ascii="Arial Unicode MS" w:eastAsia="Arial Unicode MS" w:hAnsi="Arial Unicode MS" w:cs="Arial Unicode MS"/>
          <w:color w:val="000000" w:themeColor="text1"/>
          <w:lang w:val="en-US"/>
        </w:rPr>
        <w:t>?</w:t>
      </w:r>
    </w:p>
    <w:p w14:paraId="64271636" w14:textId="77777777" w:rsidR="00FC7AD2" w:rsidRPr="00FC7AD2" w:rsidRDefault="00FC7AD2">
      <w:pPr>
        <w:rPr>
          <w:rFonts w:ascii="Arial Unicode MS" w:eastAsia="Arial Unicode MS" w:hAnsi="Arial Unicode MS" w:cs="Arial Unicode MS"/>
        </w:rPr>
      </w:pPr>
    </w:p>
    <w:sectPr w:rsidR="00FC7AD2" w:rsidRPr="00FC7AD2" w:rsidSect="008124A3"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26A0F"/>
    <w:multiLevelType w:val="hybridMultilevel"/>
    <w:tmpl w:val="D49C22D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A2EC2"/>
    <w:multiLevelType w:val="hybridMultilevel"/>
    <w:tmpl w:val="05666286"/>
    <w:lvl w:ilvl="0" w:tplc="5D92253E">
      <w:start w:val="1"/>
      <w:numFmt w:val="lowerLetter"/>
      <w:lvlText w:val="%1."/>
      <w:lvlJc w:val="left"/>
      <w:pPr>
        <w:ind w:left="740" w:hanging="380"/>
      </w:pPr>
      <w:rPr>
        <w:rFonts w:hint="default"/>
        <w:color w:val="DA00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44F0B"/>
    <w:multiLevelType w:val="hybridMultilevel"/>
    <w:tmpl w:val="431AA5E0"/>
    <w:lvl w:ilvl="0" w:tplc="10ACDD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744"/>
    <w:rsid w:val="00065E5C"/>
    <w:rsid w:val="000E1260"/>
    <w:rsid w:val="0012164E"/>
    <w:rsid w:val="00357DF2"/>
    <w:rsid w:val="00404A71"/>
    <w:rsid w:val="004E6FCC"/>
    <w:rsid w:val="00680EE1"/>
    <w:rsid w:val="00692C55"/>
    <w:rsid w:val="006C7D45"/>
    <w:rsid w:val="00793AA5"/>
    <w:rsid w:val="008124A3"/>
    <w:rsid w:val="008E5744"/>
    <w:rsid w:val="008F1129"/>
    <w:rsid w:val="00963D7D"/>
    <w:rsid w:val="009A217E"/>
    <w:rsid w:val="00AF66A3"/>
    <w:rsid w:val="00B211F2"/>
    <w:rsid w:val="00B53323"/>
    <w:rsid w:val="00BB7110"/>
    <w:rsid w:val="00CE33A5"/>
    <w:rsid w:val="00E218CF"/>
    <w:rsid w:val="00E97839"/>
    <w:rsid w:val="00EE4870"/>
    <w:rsid w:val="00FC7AD2"/>
    <w:rsid w:val="00FF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5E3CD8"/>
  <w14:defaultImageDpi w14:val="300"/>
  <w15:docId w15:val="{2F2DA0DC-AF77-0A40-BDFA-27168B1D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Paragraphedeliste">
    <w:name w:val="List Paragraph"/>
    <w:basedOn w:val="Normal"/>
    <w:uiPriority w:val="34"/>
    <w:qFormat/>
    <w:rsid w:val="00692C5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783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8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16</cp:revision>
  <dcterms:created xsi:type="dcterms:W3CDTF">2019-11-03T10:54:00Z</dcterms:created>
  <dcterms:modified xsi:type="dcterms:W3CDTF">2022-03-06T10:21:00Z</dcterms:modified>
</cp:coreProperties>
</file>