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5F3" w:rsidRPr="005441A1" w:rsidRDefault="0009621C">
      <w:pPr>
        <w:rPr>
          <w:b/>
          <w:color w:val="FF0000"/>
          <w:lang w:val="en-US"/>
        </w:rPr>
      </w:pPr>
      <w:r w:rsidRPr="005441A1">
        <w:rPr>
          <w:b/>
          <w:color w:val="FF0000"/>
          <w:lang w:val="en-US"/>
        </w:rPr>
        <w:t xml:space="preserve">FEED </w:t>
      </w:r>
      <w:r w:rsidR="00950104">
        <w:rPr>
          <w:b/>
          <w:color w:val="FF0000"/>
          <w:lang w:val="en-US"/>
        </w:rPr>
        <w:t>3: MIND THE GAP</w:t>
      </w:r>
      <w:r w:rsidR="0090455F">
        <w:rPr>
          <w:b/>
          <w:color w:val="FF0000"/>
          <w:lang w:val="en-US"/>
        </w:rPr>
        <w:t xml:space="preserve"> </w:t>
      </w:r>
    </w:p>
    <w:p w:rsidR="008A4F9D" w:rsidRDefault="008A4F9D">
      <w:pPr>
        <w:rPr>
          <w:b/>
          <w:color w:val="00B0F0"/>
          <w:lang w:val="en-US"/>
        </w:rPr>
      </w:pPr>
    </w:p>
    <w:p w:rsidR="00DA3799" w:rsidRPr="005F62A8" w:rsidRDefault="00A12007">
      <w:pPr>
        <w:rPr>
          <w:b/>
          <w:lang w:val="en-US"/>
        </w:rPr>
      </w:pPr>
      <w:r w:rsidRPr="00A12007">
        <w:rPr>
          <w:b/>
          <w:noProof/>
          <w:color w:val="FF0000"/>
          <w:lang w:val="en-US"/>
        </w:rPr>
        <w:drawing>
          <wp:anchor distT="0" distB="0" distL="114300" distR="114300" simplePos="0" relativeHeight="251662336" behindDoc="0" locked="0" layoutInCell="1" allowOverlap="1" wp14:anchorId="0C405464">
            <wp:simplePos x="0" y="0"/>
            <wp:positionH relativeFrom="column">
              <wp:posOffset>17607</wp:posOffset>
            </wp:positionH>
            <wp:positionV relativeFrom="paragraph">
              <wp:posOffset>72679</wp:posOffset>
            </wp:positionV>
            <wp:extent cx="1569600" cy="1148400"/>
            <wp:effectExtent l="0" t="0" r="571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55F" w:rsidRPr="004752F6">
        <w:rPr>
          <w:noProof/>
          <w:color w:val="00B0F0"/>
          <w:lang w:val="en-US"/>
        </w:rPr>
        <w:drawing>
          <wp:anchor distT="0" distB="0" distL="114300" distR="114300" simplePos="0" relativeHeight="251658240" behindDoc="0" locked="0" layoutInCell="1" allowOverlap="1" wp14:anchorId="5EBD930A">
            <wp:simplePos x="0" y="0"/>
            <wp:positionH relativeFrom="column">
              <wp:posOffset>4519295</wp:posOffset>
            </wp:positionH>
            <wp:positionV relativeFrom="paragraph">
              <wp:posOffset>165215</wp:posOffset>
            </wp:positionV>
            <wp:extent cx="2165350" cy="3203575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04" w:rsidRPr="005F62A8">
        <w:rPr>
          <w:b/>
          <w:color w:val="00B0F0"/>
          <w:lang w:val="en-US"/>
        </w:rPr>
        <w:t>Is everyone’s voice heard?</w:t>
      </w:r>
      <w:r w:rsidR="004752F6" w:rsidRPr="005F62A8">
        <w:rPr>
          <w:b/>
          <w:noProof/>
          <w:lang w:val="en-US"/>
        </w:rPr>
        <w:t xml:space="preserve"> </w:t>
      </w:r>
    </w:p>
    <w:p w:rsidR="00735696" w:rsidRDefault="00DA3799" w:rsidP="00950104">
      <w:pPr>
        <w:rPr>
          <w:b/>
          <w:color w:val="00B050"/>
          <w:lang w:val="en-US"/>
        </w:rPr>
      </w:pPr>
      <w:r w:rsidRPr="00FB28D4">
        <w:rPr>
          <w:b/>
          <w:color w:val="00B050"/>
          <w:u w:val="single"/>
          <w:lang w:val="en-US"/>
        </w:rPr>
        <w:t>Mission 1:</w:t>
      </w:r>
      <w:r w:rsidRPr="00FB28D4">
        <w:rPr>
          <w:b/>
          <w:color w:val="00B050"/>
          <w:lang w:val="en-US"/>
        </w:rPr>
        <w:t xml:space="preserve"> </w:t>
      </w:r>
      <w:r w:rsidR="00874CDC">
        <w:rPr>
          <w:b/>
          <w:color w:val="00B050"/>
          <w:lang w:val="en-US"/>
        </w:rPr>
        <w:t>Discover the trailer of the film “I, Daniel Blake”.</w:t>
      </w:r>
    </w:p>
    <w:p w:rsidR="00AC3C83" w:rsidRPr="008C169F" w:rsidRDefault="00AC3C83" w:rsidP="00AC3C83">
      <w:pPr>
        <w:spacing w:before="100" w:beforeAutospacing="1" w:after="100" w:afterAutospacing="1"/>
        <w:outlineLvl w:val="1"/>
        <w:rPr>
          <w:rFonts w:eastAsia="Times New Roman" w:cstheme="minorHAnsi"/>
          <w:bCs/>
          <w:color w:val="00B0F0"/>
          <w:lang w:val="en-US" w:eastAsia="fr-FR"/>
        </w:rPr>
      </w:pPr>
      <w:r w:rsidRPr="004512B6">
        <w:rPr>
          <w:rFonts w:eastAsia="Times New Roman" w:cstheme="minorHAnsi"/>
          <w:bCs/>
          <w:color w:val="00B0F0"/>
          <w:lang w:val="en-US" w:eastAsia="fr-FR"/>
        </w:rPr>
        <w:t xml:space="preserve">Background information: </w:t>
      </w:r>
      <w:r w:rsidRPr="004512B6">
        <w:rPr>
          <w:rFonts w:eastAsia="Times New Roman" w:cstheme="minorHAnsi"/>
          <w:b/>
          <w:bCs/>
          <w:color w:val="00B0F0"/>
          <w:lang w:val="en-US" w:eastAsia="fr-FR"/>
        </w:rPr>
        <w:t xml:space="preserve">ESA </w:t>
      </w:r>
      <w:r w:rsidRPr="004512B6">
        <w:rPr>
          <w:rFonts w:eastAsia="Times New Roman" w:cstheme="minorHAnsi"/>
          <w:bCs/>
          <w:color w:val="00B0F0"/>
          <w:lang w:val="en-US" w:eastAsia="fr-FR"/>
        </w:rPr>
        <w:t>(Employment</w:t>
      </w:r>
      <w:r w:rsidRPr="00874CDC">
        <w:rPr>
          <w:rFonts w:eastAsia="Times New Roman" w:cstheme="minorHAnsi"/>
          <w:bCs/>
          <w:color w:val="00B0F0"/>
          <w:lang w:val="en-US" w:eastAsia="fr-FR"/>
        </w:rPr>
        <w:t xml:space="preserve"> and Support Allowance</w:t>
      </w:r>
      <w:r w:rsidRPr="004512B6">
        <w:rPr>
          <w:rFonts w:eastAsia="Times New Roman" w:cstheme="minorHAnsi"/>
          <w:bCs/>
          <w:color w:val="00B0F0"/>
          <w:lang w:val="en-US" w:eastAsia="fr-FR"/>
        </w:rPr>
        <w:t xml:space="preserve">) </w:t>
      </w:r>
      <w:r w:rsidRPr="008C169F">
        <w:rPr>
          <w:rFonts w:eastAsia="Times New Roman" w:cstheme="minorHAnsi"/>
          <w:color w:val="00B0F0"/>
          <w:lang w:val="en-US" w:eastAsia="fr-FR"/>
        </w:rPr>
        <w:t xml:space="preserve">is </w:t>
      </w:r>
      <w:r w:rsidRPr="004512B6">
        <w:rPr>
          <w:rFonts w:eastAsia="Times New Roman" w:cstheme="minorHAnsi"/>
          <w:color w:val="00B0F0"/>
          <w:lang w:val="en-US" w:eastAsia="fr-FR"/>
        </w:rPr>
        <w:t>a financial help (</w:t>
      </w:r>
      <w:r w:rsidRPr="008C169F">
        <w:rPr>
          <w:rFonts w:eastAsia="Times New Roman" w:cstheme="minorHAnsi"/>
          <w:color w:val="00B0F0"/>
          <w:lang w:val="en-US" w:eastAsia="fr-FR"/>
        </w:rPr>
        <w:t xml:space="preserve">money </w:t>
      </w:r>
      <w:r w:rsidRPr="004512B6">
        <w:rPr>
          <w:rFonts w:eastAsia="Times New Roman" w:cstheme="minorHAnsi"/>
          <w:color w:val="00B0F0"/>
          <w:lang w:val="en-US" w:eastAsia="fr-FR"/>
        </w:rPr>
        <w:t xml:space="preserve">from the government) </w:t>
      </w:r>
      <w:r w:rsidRPr="008C169F">
        <w:rPr>
          <w:rFonts w:eastAsia="Times New Roman" w:cstheme="minorHAnsi"/>
          <w:color w:val="00B0F0"/>
          <w:lang w:val="en-US" w:eastAsia="fr-FR"/>
        </w:rPr>
        <w:t>for people who have illnesses or disabilities that make it hard for them to work</w:t>
      </w:r>
      <w:r w:rsidR="004F575A" w:rsidRPr="004512B6">
        <w:rPr>
          <w:rFonts w:eastAsia="Times New Roman" w:cstheme="minorHAnsi"/>
          <w:color w:val="00B0F0"/>
          <w:lang w:val="en-US" w:eastAsia="fr-FR"/>
        </w:rPr>
        <w:t xml:space="preserve"> (unemployment benefits </w:t>
      </w:r>
      <w:r w:rsidR="00BD2380" w:rsidRPr="004512B6">
        <w:rPr>
          <w:rFonts w:eastAsia="Times New Roman" w:cstheme="minorHAnsi"/>
          <w:color w:val="00B0F0"/>
          <w:lang w:val="en-US" w:eastAsia="fr-FR"/>
        </w:rPr>
        <w:t xml:space="preserve">= </w:t>
      </w:r>
      <w:r w:rsidR="004F575A" w:rsidRPr="004512B6">
        <w:rPr>
          <w:rFonts w:eastAsia="Times New Roman" w:cstheme="minorHAnsi"/>
          <w:color w:val="00B0F0"/>
          <w:lang w:val="en-US" w:eastAsia="fr-FR"/>
        </w:rPr>
        <w:t>allocations chômage)</w:t>
      </w:r>
      <w:r w:rsidR="00BD2380" w:rsidRPr="004512B6">
        <w:rPr>
          <w:rFonts w:eastAsia="Times New Roman" w:cstheme="minorHAnsi"/>
          <w:color w:val="00B0F0"/>
          <w:lang w:val="en-US" w:eastAsia="fr-FR"/>
        </w:rPr>
        <w:t>.</w:t>
      </w: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  <w:r>
        <w:rPr>
          <w:rFonts w:cstheme="minorHAnsi"/>
          <w:color w:val="000000" w:themeColor="text1"/>
          <w:u w:val="single"/>
          <w:lang w:val="en-US"/>
        </w:rPr>
        <w:t>Watch the trailer and find information</w:t>
      </w:r>
    </w:p>
    <w:p w:rsidR="00874CDC" w:rsidRPr="00D82BED" w:rsidRDefault="00874CDC" w:rsidP="00950104">
      <w:pPr>
        <w:rPr>
          <w:rFonts w:cstheme="minorHAnsi"/>
          <w:color w:val="000000" w:themeColor="text1"/>
          <w:u w:val="single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>What do you learn from Daniel?</w:t>
      </w:r>
    </w:p>
    <w:p w:rsidR="008A4F9D" w:rsidRDefault="008A4F9D" w:rsidP="00950104">
      <w:pPr>
        <w:rPr>
          <w:rFonts w:cstheme="minorHAnsi"/>
          <w:color w:val="FF0000"/>
          <w:lang w:val="en-US"/>
        </w:rPr>
      </w:pP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874CDC" w:rsidRDefault="00D82BED" w:rsidP="00950104">
      <w:pPr>
        <w:rPr>
          <w:rFonts w:cstheme="minorHAnsi"/>
          <w:color w:val="FF0000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>1</w:t>
      </w:r>
      <w:r w:rsidRPr="00D82BED">
        <w:rPr>
          <w:rFonts w:cstheme="minorHAnsi"/>
          <w:color w:val="000000" w:themeColor="text1"/>
          <w:u w:val="single"/>
          <w:vertAlign w:val="superscript"/>
          <w:lang w:val="en-US"/>
        </w:rPr>
        <w:t>st</w:t>
      </w:r>
      <w:r w:rsidRPr="00D82BED">
        <w:rPr>
          <w:rFonts w:cstheme="minorHAnsi"/>
          <w:color w:val="000000" w:themeColor="text1"/>
          <w:u w:val="single"/>
          <w:lang w:val="en-US"/>
        </w:rPr>
        <w:t xml:space="preserve"> </w:t>
      </w:r>
      <w:r w:rsidR="00874CDC" w:rsidRPr="00D82BED">
        <w:rPr>
          <w:rFonts w:cstheme="minorHAnsi"/>
          <w:color w:val="000000" w:themeColor="text1"/>
          <w:u w:val="single"/>
          <w:lang w:val="en-US"/>
        </w:rPr>
        <w:t>Problem:</w:t>
      </w:r>
      <w:r w:rsidR="008C169F">
        <w:rPr>
          <w:rFonts w:cstheme="minorHAnsi"/>
          <w:color w:val="000000" w:themeColor="text1"/>
          <w:lang w:val="en-US"/>
        </w:rPr>
        <w:t xml:space="preserve"> </w:t>
      </w:r>
    </w:p>
    <w:p w:rsidR="008A4F9D" w:rsidRPr="0033159F" w:rsidRDefault="008A4F9D" w:rsidP="00950104">
      <w:pPr>
        <w:rPr>
          <w:rFonts w:cstheme="minorHAnsi"/>
          <w:color w:val="FF0000"/>
          <w:lang w:val="en-US"/>
        </w:rPr>
      </w:pPr>
    </w:p>
    <w:p w:rsidR="008A4F9D" w:rsidRDefault="008C169F" w:rsidP="00950104">
      <w:pPr>
        <w:rPr>
          <w:rFonts w:cstheme="minorHAnsi"/>
          <w:color w:val="FF0000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>Solution given to him:</w:t>
      </w:r>
      <w:r>
        <w:rPr>
          <w:rFonts w:cstheme="minorHAnsi"/>
          <w:color w:val="000000" w:themeColor="text1"/>
          <w:lang w:val="en-US"/>
        </w:rPr>
        <w:t xml:space="preserve"> </w:t>
      </w: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8A4F9D" w:rsidRDefault="00A12007" w:rsidP="00950104">
      <w:pPr>
        <w:rPr>
          <w:rFonts w:cstheme="minorHAnsi"/>
          <w:color w:val="FF0000"/>
          <w:lang w:val="en-US"/>
        </w:rPr>
      </w:pPr>
      <w:r>
        <w:rPr>
          <w:rFonts w:cstheme="minorHAnsi"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26323</wp:posOffset>
                </wp:positionV>
                <wp:extent cx="1911927" cy="421178"/>
                <wp:effectExtent l="0" t="0" r="19050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27" cy="42117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17D" w:rsidRPr="00ED317D" w:rsidRDefault="00ED317D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317D">
                              <w:rPr>
                                <w:sz w:val="22"/>
                                <w:szCs w:val="22"/>
                                <w:lang w:val="en-US"/>
                              </w:rPr>
                              <w:t>Poster of the movie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“</w:t>
                            </w:r>
                            <w:r w:rsidRPr="00ED317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ED317D">
                              <w:rPr>
                                <w:i/>
                                <w:sz w:val="22"/>
                                <w:szCs w:val="22"/>
                                <w:lang w:val="en-US"/>
                              </w:rPr>
                              <w:t>I, Daniel Blake</w:t>
                            </w:r>
                            <w:r w:rsidRPr="00ED317D">
                              <w:rPr>
                                <w:sz w:val="22"/>
                                <w:szCs w:val="22"/>
                                <w:lang w:val="en-US"/>
                              </w:rPr>
                              <w:t>” by Ken Loach,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62.8pt;margin-top:2.05pt;width:150.5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" fillcolor="#ffe599 [1303]" strokeweight=".5pt">
                <v:textbox>
                  <w:txbxContent>
                    <w:p w:rsidR="00ED317D" w:rsidRPr="00ED317D" w:rsidRDefault="00ED317D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D317D">
                        <w:rPr>
                          <w:sz w:val="22"/>
                          <w:szCs w:val="22"/>
                          <w:lang w:val="en-US"/>
                        </w:rPr>
                        <w:t>Poster of the movie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ED317D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ED317D">
                        <w:rPr>
                          <w:i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gramEnd"/>
                      <w:r w:rsidRPr="00ED317D">
                        <w:rPr>
                          <w:i/>
                          <w:sz w:val="22"/>
                          <w:szCs w:val="22"/>
                          <w:lang w:val="en-US"/>
                        </w:rPr>
                        <w:t>, Daniel Blake</w:t>
                      </w:r>
                      <w:r w:rsidRPr="00ED317D">
                        <w:rPr>
                          <w:sz w:val="22"/>
                          <w:szCs w:val="22"/>
                          <w:lang w:val="en-US"/>
                        </w:rPr>
                        <w:t>” by Ken Loach, 2016</w:t>
                      </w:r>
                    </w:p>
                  </w:txbxContent>
                </v:textbox>
              </v:shape>
            </w:pict>
          </mc:Fallback>
        </mc:AlternateContent>
      </w:r>
      <w:r w:rsidR="00D82BED" w:rsidRPr="00D82BED">
        <w:rPr>
          <w:rFonts w:cstheme="minorHAnsi"/>
          <w:color w:val="000000" w:themeColor="text1"/>
          <w:u w:val="single"/>
          <w:lang w:val="en-US"/>
        </w:rPr>
        <w:t>2</w:t>
      </w:r>
      <w:r w:rsidR="00D82BED" w:rsidRPr="00D82BED">
        <w:rPr>
          <w:rFonts w:cstheme="minorHAnsi"/>
          <w:color w:val="000000" w:themeColor="text1"/>
          <w:u w:val="single"/>
          <w:vertAlign w:val="superscript"/>
          <w:lang w:val="en-US"/>
        </w:rPr>
        <w:t>nd</w:t>
      </w:r>
      <w:r w:rsidR="00D82BED" w:rsidRPr="00D82BED">
        <w:rPr>
          <w:rFonts w:cstheme="minorHAnsi"/>
          <w:color w:val="000000" w:themeColor="text1"/>
          <w:u w:val="single"/>
          <w:lang w:val="en-US"/>
        </w:rPr>
        <w:t xml:space="preserve"> </w:t>
      </w:r>
      <w:r w:rsidR="008C169F" w:rsidRPr="00D82BED">
        <w:rPr>
          <w:rFonts w:cstheme="minorHAnsi"/>
          <w:color w:val="000000" w:themeColor="text1"/>
          <w:u w:val="single"/>
          <w:lang w:val="en-US"/>
        </w:rPr>
        <w:t>Problem:</w:t>
      </w:r>
      <w:r w:rsidR="008C169F">
        <w:rPr>
          <w:rFonts w:cstheme="minorHAnsi"/>
          <w:color w:val="000000" w:themeColor="text1"/>
          <w:lang w:val="en-US"/>
        </w:rPr>
        <w:t xml:space="preserve"> </w:t>
      </w: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8A4F9D" w:rsidRDefault="008C169F" w:rsidP="00950104">
      <w:pPr>
        <w:rPr>
          <w:rFonts w:cstheme="minorHAnsi"/>
          <w:color w:val="FF0000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>Previous job:</w:t>
      </w:r>
      <w:r>
        <w:rPr>
          <w:rFonts w:cstheme="minorHAnsi"/>
          <w:color w:val="000000" w:themeColor="text1"/>
          <w:lang w:val="en-US"/>
        </w:rPr>
        <w:t xml:space="preserve"> </w:t>
      </w: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D82BED" w:rsidRDefault="00D82BED" w:rsidP="00950104">
      <w:pPr>
        <w:rPr>
          <w:rFonts w:cstheme="minorHAnsi"/>
          <w:color w:val="FF0000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>How does he feel:</w:t>
      </w:r>
      <w:r>
        <w:rPr>
          <w:rFonts w:cstheme="minorHAnsi"/>
          <w:color w:val="000000" w:themeColor="text1"/>
          <w:lang w:val="en-US"/>
        </w:rPr>
        <w:t xml:space="preserve"> </w:t>
      </w:r>
    </w:p>
    <w:p w:rsidR="008A4F9D" w:rsidRDefault="008A4F9D" w:rsidP="00950104">
      <w:pPr>
        <w:rPr>
          <w:rFonts w:cstheme="minorHAnsi"/>
          <w:color w:val="000000" w:themeColor="text1"/>
          <w:lang w:val="en-US"/>
        </w:rPr>
      </w:pPr>
    </w:p>
    <w:p w:rsidR="008A4F9D" w:rsidRDefault="00D82BED" w:rsidP="00950104">
      <w:pPr>
        <w:rPr>
          <w:rFonts w:cstheme="minorHAnsi"/>
          <w:color w:val="FF0000"/>
          <w:lang w:val="en-US"/>
        </w:rPr>
      </w:pPr>
      <w:r w:rsidRPr="00D82BED">
        <w:rPr>
          <w:rFonts w:cstheme="minorHAnsi"/>
          <w:color w:val="000000" w:themeColor="text1"/>
          <w:u w:val="single"/>
          <w:lang w:val="en-US"/>
        </w:rPr>
        <w:t xml:space="preserve">What do you think of </w:t>
      </w:r>
      <w:r>
        <w:rPr>
          <w:rFonts w:cstheme="minorHAnsi"/>
          <w:color w:val="000000" w:themeColor="text1"/>
          <w:u w:val="single"/>
          <w:lang w:val="en-US"/>
        </w:rPr>
        <w:t>Daniel’s</w:t>
      </w:r>
      <w:r w:rsidRPr="00D82BED">
        <w:rPr>
          <w:rFonts w:cstheme="minorHAnsi"/>
          <w:color w:val="000000" w:themeColor="text1"/>
          <w:u w:val="single"/>
          <w:lang w:val="en-US"/>
        </w:rPr>
        <w:t xml:space="preserve"> situation?</w:t>
      </w:r>
      <w:r>
        <w:rPr>
          <w:rFonts w:cstheme="minorHAnsi"/>
          <w:color w:val="000000" w:themeColor="text1"/>
          <w:lang w:val="en-US"/>
        </w:rPr>
        <w:t xml:space="preserve"> </w:t>
      </w: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8A4F9D" w:rsidRDefault="008A4F9D" w:rsidP="00950104">
      <w:pPr>
        <w:rPr>
          <w:rFonts w:cstheme="minorHAnsi"/>
          <w:color w:val="000000" w:themeColor="text1"/>
          <w:u w:val="single"/>
          <w:lang w:val="en-US"/>
        </w:rPr>
      </w:pPr>
    </w:p>
    <w:p w:rsidR="0033159F" w:rsidRPr="0033159F" w:rsidRDefault="0033159F" w:rsidP="00950104">
      <w:pPr>
        <w:rPr>
          <w:rFonts w:cstheme="minorHAnsi"/>
          <w:color w:val="000000" w:themeColor="text1"/>
          <w:u w:val="single"/>
          <w:lang w:val="en-US"/>
        </w:rPr>
      </w:pPr>
      <w:r w:rsidRPr="0033159F">
        <w:rPr>
          <w:rFonts w:cstheme="minorHAnsi"/>
          <w:color w:val="000000" w:themeColor="text1"/>
          <w:u w:val="single"/>
          <w:lang w:val="en-US"/>
        </w:rPr>
        <w:t>Comment on this statement by Daniel: “When you lose your self-respect, you don’t fall”</w:t>
      </w:r>
      <w:r>
        <w:rPr>
          <w:rFonts w:cstheme="minorHAnsi"/>
          <w:color w:val="000000" w:themeColor="text1"/>
          <w:u w:val="single"/>
          <w:lang w:val="en-US"/>
        </w:rPr>
        <w:t>:</w:t>
      </w:r>
    </w:p>
    <w:p w:rsidR="0009372B" w:rsidRDefault="0009372B" w:rsidP="00D9331B">
      <w:pPr>
        <w:autoSpaceDE w:val="0"/>
        <w:autoSpaceDN w:val="0"/>
        <w:adjustRightInd w:val="0"/>
        <w:rPr>
          <w:rFonts w:cstheme="minorHAnsi"/>
          <w:color w:val="FF0000"/>
          <w:lang w:val="en-US"/>
        </w:rPr>
      </w:pPr>
    </w:p>
    <w:p w:rsidR="008A4F9D" w:rsidRDefault="008A4F9D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8A4F9D" w:rsidRDefault="008A4F9D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162594" w:rsidRDefault="00162594" w:rsidP="00D9331B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F07567" w:rsidRDefault="00F76B76" w:rsidP="00D9331B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  <w:r w:rsidRPr="00F76B76">
        <w:rPr>
          <w:rFonts w:cstheme="minorHAnsi"/>
          <w:b/>
          <w:color w:val="00B050"/>
          <w:lang w:val="en-US"/>
        </w:rPr>
        <w:t xml:space="preserve">Mission 2: Watch the video report and </w:t>
      </w:r>
      <w:r w:rsidR="00F07567">
        <w:rPr>
          <w:rFonts w:cstheme="minorHAnsi"/>
          <w:b/>
          <w:color w:val="00B050"/>
          <w:lang w:val="en-US"/>
        </w:rPr>
        <w:t>take notes</w:t>
      </w:r>
      <w:r w:rsidRPr="00F76B76">
        <w:rPr>
          <w:rFonts w:cstheme="minorHAnsi"/>
          <w:b/>
          <w:color w:val="00B050"/>
          <w:lang w:val="en-US"/>
        </w:rPr>
        <w:t>.</w:t>
      </w:r>
      <w:r w:rsidR="00F07567">
        <w:rPr>
          <w:rFonts w:cstheme="minorHAnsi"/>
          <w:b/>
          <w:color w:val="00B050"/>
          <w:lang w:val="en-US"/>
        </w:rPr>
        <w:t xml:space="preserve"> </w:t>
      </w:r>
    </w:p>
    <w:p w:rsidR="00F07567" w:rsidRPr="00162594" w:rsidRDefault="00F07567" w:rsidP="00D9331B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 w:rsidRPr="00CC66C8">
        <w:rPr>
          <w:rFonts w:cstheme="minorHAnsi"/>
          <w:color w:val="000000" w:themeColor="text1"/>
          <w:lang w:val="en-US"/>
        </w:rPr>
        <w:t xml:space="preserve">What do you learn from Katie and her situation? </w:t>
      </w:r>
    </w:p>
    <w:p w:rsidR="00CC66C8" w:rsidRDefault="00CC66C8" w:rsidP="00CC66C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 w:rsidRPr="00CC66C8">
        <w:rPr>
          <w:rFonts w:cstheme="minorHAnsi"/>
          <w:color w:val="000000" w:themeColor="text1"/>
          <w:lang w:val="en-US"/>
        </w:rPr>
        <w:t>What is Ken Loach trying to denounce?</w:t>
      </w:r>
    </w:p>
    <w:p w:rsidR="00CC66C8" w:rsidRDefault="00CC66C8" w:rsidP="00CC66C8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F76B76" w:rsidRPr="00A12007" w:rsidRDefault="00F76B76" w:rsidP="00F76B76">
      <w:pPr>
        <w:autoSpaceDE w:val="0"/>
        <w:autoSpaceDN w:val="0"/>
        <w:adjustRightInd w:val="0"/>
        <w:rPr>
          <w:rFonts w:cstheme="minorHAnsi"/>
          <w:color w:val="FF0000"/>
          <w:lang w:val="en-US"/>
        </w:rPr>
      </w:pPr>
      <w:r w:rsidRPr="00F76B76">
        <w:rPr>
          <w:rFonts w:cstheme="minorHAnsi"/>
          <w:b/>
          <w:color w:val="00B050"/>
          <w:lang w:val="en-US"/>
        </w:rPr>
        <w:t>Mission 3: Read the article</w:t>
      </w:r>
      <w:r>
        <w:rPr>
          <w:rFonts w:cstheme="minorHAnsi"/>
          <w:b/>
          <w:color w:val="00B050"/>
          <w:lang w:val="en-US"/>
        </w:rPr>
        <w:t>: A poignant snapshot of life in modern Britain</w:t>
      </w:r>
      <w:r w:rsidR="00162594">
        <w:rPr>
          <w:rFonts w:cstheme="minorHAnsi"/>
          <w:b/>
          <w:color w:val="00B050"/>
          <w:lang w:val="en-US"/>
        </w:rPr>
        <w:t xml:space="preserve"> (on the blog)</w:t>
      </w:r>
    </w:p>
    <w:p w:rsidR="006E7861" w:rsidRDefault="00A962F1" w:rsidP="00F76B76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  <w:r w:rsidRPr="006E7861"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115859</wp:posOffset>
                </wp:positionH>
                <wp:positionV relativeFrom="paragraph">
                  <wp:posOffset>147782</wp:posOffset>
                </wp:positionV>
                <wp:extent cx="2199640" cy="2255520"/>
                <wp:effectExtent l="0" t="0" r="10160" b="1778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255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25E" w:rsidRPr="00FF3E0B" w:rsidRDefault="00FF3E0B" w:rsidP="00FF3E0B">
                            <w:pPr>
                              <w:jc w:val="center"/>
                              <w:rPr>
                                <w:rFonts w:ascii="Avenir Next Condensed" w:hAnsi="Avenir Next Condens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F3E0B">
                              <w:rPr>
                                <w:rFonts w:ascii="Avenir Next Condensed" w:hAnsi="Avenir Next Condensed" w:cs="Arial"/>
                                <w:b/>
                                <w:sz w:val="20"/>
                                <w:szCs w:val="20"/>
                              </w:rPr>
                              <w:t>Stuff you should know</w:t>
                            </w:r>
                          </w:p>
                          <w:p w:rsidR="00FF3E0B" w:rsidRPr="00FF3E0B" w:rsidRDefault="00162594" w:rsidP="00FF3E0B">
                            <w:pPr>
                              <w:jc w:val="center"/>
                              <w:rPr>
                                <w:rFonts w:ascii="Avenir Next Condensed" w:hAnsi="Avenir Next Condensed" w:cs="Arial"/>
                                <w:sz w:val="20"/>
                                <w:szCs w:val="20"/>
                              </w:rPr>
                            </w:pPr>
                            <w:r w:rsidRPr="00FF3E0B">
                              <w:rPr>
                                <w:rFonts w:ascii="Avenir Next Condensed" w:hAnsi="Avenir Next Condensed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</w:rPr>
                              <w:drawing>
                                <wp:inline distT="0" distB="0" distL="0" distR="0" wp14:anchorId="1B69DCEC" wp14:editId="474D041A">
                                  <wp:extent cx="1105477" cy="281469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941" cy="297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3E0B" w:rsidRPr="00FF3E0B" w:rsidRDefault="00FF3E0B" w:rsidP="00162594">
                            <w:pPr>
                              <w:jc w:val="center"/>
                              <w:rPr>
                                <w:rFonts w:ascii="Avenir Next Condensed" w:hAnsi="Avenir Nex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F3E0B">
                              <w:rPr>
                                <w:rFonts w:ascii="Avenir Next Condensed" w:hAnsi="Avenir Nex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Government agency that helped unemployed people look for a job and assigned </w:t>
                            </w:r>
                            <w:r w:rsidRPr="00FF3E0B">
                              <w:rPr>
                                <w:rFonts w:ascii="Avenir Next Condensed" w:hAnsi="Avenir Next Condensed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benefits </w:t>
                            </w:r>
                            <w:r w:rsidRPr="00FF3E0B">
                              <w:rPr>
                                <w:rFonts w:ascii="Avenir Next Condensed" w:hAnsi="Avenir Next Condensed" w:cs="Arial"/>
                                <w:sz w:val="20"/>
                                <w:szCs w:val="20"/>
                                <w:lang w:val="en-US"/>
                              </w:rPr>
                              <w:t>(= allocations) to people who would not work due to illness or incapacity.</w:t>
                            </w:r>
                          </w:p>
                          <w:p w:rsidR="00FF3E0B" w:rsidRPr="00FF3E0B" w:rsidRDefault="00FF3E0B" w:rsidP="00FF3E0B">
                            <w:pPr>
                              <w:jc w:val="center"/>
                              <w:rPr>
                                <w:rFonts w:ascii="Avenir Next Condensed" w:hAnsi="Avenir Next Condensed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F3E0B">
                              <w:rPr>
                                <w:rFonts w:ascii="Avenir Next Condensed" w:hAnsi="Avenir Next Condensed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It was dissolved in 2011 due to </w:t>
                            </w:r>
                          </w:p>
                          <w:p w:rsidR="00FF3E0B" w:rsidRPr="00FF3E0B" w:rsidRDefault="00FF3E0B" w:rsidP="00FF3E0B">
                            <w:pPr>
                              <w:jc w:val="center"/>
                              <w:rPr>
                                <w:rFonts w:ascii="Avenir Next Condensed" w:hAnsi="Avenir Next Condensed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3E0B">
                              <w:rPr>
                                <w:rFonts w:ascii="Avenir Next Condensed" w:hAnsi="Avenir Next Condensed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welfare reform (réforme de l’aide sociale).</w:t>
                            </w:r>
                          </w:p>
                          <w:p w:rsidR="00FF3E0B" w:rsidRPr="00FF3E0B" w:rsidRDefault="00FF3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9.1pt;margin-top:11.65pt;width:173.2pt;height:17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" fillcolor="#c5e0b3 [1305]" strokeweight=".5pt">
                <v:textbox>
                  <w:txbxContent>
                    <w:p w:rsidR="0069025E" w:rsidRPr="00FF3E0B" w:rsidRDefault="00FF3E0B" w:rsidP="00FF3E0B">
                      <w:pPr>
                        <w:jc w:val="center"/>
                        <w:rPr>
                          <w:rFonts w:ascii="Avenir Next Condensed" w:hAnsi="Avenir Next Condensed" w:cs="Arial"/>
                          <w:b/>
                          <w:sz w:val="20"/>
                          <w:szCs w:val="20"/>
                        </w:rPr>
                      </w:pPr>
                      <w:r w:rsidRPr="00FF3E0B">
                        <w:rPr>
                          <w:rFonts w:ascii="Avenir Next Condensed" w:hAnsi="Avenir Next Condensed" w:cs="Arial"/>
                          <w:b/>
                          <w:sz w:val="20"/>
                          <w:szCs w:val="20"/>
                        </w:rPr>
                        <w:t>Stuff you should know</w:t>
                      </w:r>
                    </w:p>
                    <w:p w:rsidR="00FF3E0B" w:rsidRPr="00FF3E0B" w:rsidRDefault="00162594" w:rsidP="00FF3E0B">
                      <w:pPr>
                        <w:jc w:val="center"/>
                        <w:rPr>
                          <w:rFonts w:ascii="Avenir Next Condensed" w:hAnsi="Avenir Next Condensed" w:cs="Arial"/>
                          <w:sz w:val="20"/>
                          <w:szCs w:val="20"/>
                        </w:rPr>
                      </w:pPr>
                      <w:r w:rsidRPr="00FF3E0B">
                        <w:rPr>
                          <w:rFonts w:ascii="Avenir Next Condensed" w:hAnsi="Avenir Next Condensed" w:cs="Arial"/>
                          <w:b/>
                          <w:noProof/>
                          <w:sz w:val="20"/>
                          <w:szCs w:val="20"/>
                          <w:u w:val="single"/>
                        </w:rPr>
                        <w:drawing>
                          <wp:inline distT="0" distB="0" distL="0" distR="0" wp14:anchorId="1B69DCEC" wp14:editId="474D041A">
                            <wp:extent cx="1105477" cy="281469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941" cy="297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3E0B" w:rsidRPr="00FF3E0B" w:rsidRDefault="00FF3E0B" w:rsidP="00162594">
                      <w:pPr>
                        <w:jc w:val="center"/>
                        <w:rPr>
                          <w:rFonts w:ascii="Avenir Next Condensed" w:hAnsi="Avenir Next Condensed" w:cs="Arial"/>
                          <w:sz w:val="20"/>
                          <w:szCs w:val="20"/>
                          <w:lang w:val="en-US"/>
                        </w:rPr>
                      </w:pPr>
                      <w:r w:rsidRPr="00FF3E0B">
                        <w:rPr>
                          <w:rFonts w:ascii="Avenir Next Condensed" w:hAnsi="Avenir Next Condensed" w:cs="Arial"/>
                          <w:sz w:val="20"/>
                          <w:szCs w:val="20"/>
                          <w:lang w:val="en-US"/>
                        </w:rPr>
                        <w:t xml:space="preserve">Government agency that helped unemployed people look for a job and assigned </w:t>
                      </w:r>
                      <w:r w:rsidRPr="00FF3E0B">
                        <w:rPr>
                          <w:rFonts w:ascii="Avenir Next Condensed" w:hAnsi="Avenir Next Condensed" w:cs="Arial"/>
                          <w:b/>
                          <w:sz w:val="20"/>
                          <w:szCs w:val="20"/>
                          <w:lang w:val="en-US"/>
                        </w:rPr>
                        <w:t xml:space="preserve">benefits </w:t>
                      </w:r>
                      <w:r w:rsidRPr="00FF3E0B">
                        <w:rPr>
                          <w:rFonts w:ascii="Avenir Next Condensed" w:hAnsi="Avenir Next Condensed" w:cs="Arial"/>
                          <w:sz w:val="20"/>
                          <w:szCs w:val="20"/>
                          <w:lang w:val="en-US"/>
                        </w:rPr>
                        <w:t>(= allocations) to people who would not work due to illness or incapacity.</w:t>
                      </w:r>
                    </w:p>
                    <w:p w:rsidR="00FF3E0B" w:rsidRPr="00FF3E0B" w:rsidRDefault="00FF3E0B" w:rsidP="00FF3E0B">
                      <w:pPr>
                        <w:jc w:val="center"/>
                        <w:rPr>
                          <w:rFonts w:ascii="Avenir Next Condensed" w:hAnsi="Avenir Next Condensed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FF3E0B">
                        <w:rPr>
                          <w:rFonts w:ascii="Avenir Next Condensed" w:hAnsi="Avenir Next Condensed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It was dissolved in 2011 due to </w:t>
                      </w:r>
                    </w:p>
                    <w:p w:rsidR="00FF3E0B" w:rsidRPr="00FF3E0B" w:rsidRDefault="00FF3E0B" w:rsidP="00FF3E0B">
                      <w:pPr>
                        <w:jc w:val="center"/>
                        <w:rPr>
                          <w:rFonts w:ascii="Avenir Next Condensed" w:hAnsi="Avenir Next Condensed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F3E0B">
                        <w:rPr>
                          <w:rFonts w:ascii="Avenir Next Condensed" w:hAnsi="Avenir Next Condensed" w:cs="Arial"/>
                          <w:b/>
                          <w:color w:val="000000" w:themeColor="text1"/>
                          <w:sz w:val="20"/>
                          <w:szCs w:val="20"/>
                        </w:rPr>
                        <w:t>welfare reform (réforme de l’aide sociale).</w:t>
                      </w:r>
                    </w:p>
                    <w:p w:rsidR="00FF3E0B" w:rsidRPr="00FF3E0B" w:rsidRDefault="00FF3E0B"/>
                  </w:txbxContent>
                </v:textbox>
                <w10:wrap type="square"/>
              </v:shape>
            </w:pict>
          </mc:Fallback>
        </mc:AlternateContent>
      </w:r>
    </w:p>
    <w:p w:rsidR="00FD210B" w:rsidRPr="00F76B76" w:rsidRDefault="00FD210B" w:rsidP="00F76B76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</w:p>
    <w:p w:rsidR="00F76B76" w:rsidRDefault="004836C0" w:rsidP="00F76B7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Who is to blame for Daniel and Katie’s misery, according to Ken Loach?</w:t>
      </w:r>
    </w:p>
    <w:p w:rsidR="00447A42" w:rsidRDefault="00447A42" w:rsidP="00447A42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F8113D" w:rsidRDefault="00F8113D" w:rsidP="00447A42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A962F1" w:rsidRDefault="00A962F1" w:rsidP="00447A42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A962F1" w:rsidRPr="00447A42" w:rsidRDefault="00A962F1" w:rsidP="00447A42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F76B76" w:rsidRDefault="00F76B76" w:rsidP="004836C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  <w:r w:rsidRPr="004836C0">
        <w:rPr>
          <w:rFonts w:cstheme="minorHAnsi"/>
          <w:color w:val="000000" w:themeColor="text1"/>
          <w:lang w:val="en-US"/>
        </w:rPr>
        <w:t>Do you agree that “we are all Daniel Blake”?</w:t>
      </w:r>
    </w:p>
    <w:p w:rsidR="00F8113D" w:rsidRDefault="00F8113D" w:rsidP="00F8113D">
      <w:pPr>
        <w:autoSpaceDE w:val="0"/>
        <w:autoSpaceDN w:val="0"/>
        <w:adjustRightInd w:val="0"/>
        <w:rPr>
          <w:rFonts w:cstheme="minorHAnsi"/>
          <w:color w:val="000000" w:themeColor="text1"/>
          <w:lang w:val="en-US"/>
        </w:rPr>
      </w:pPr>
    </w:p>
    <w:p w:rsidR="00C823D8" w:rsidRDefault="00C823D8" w:rsidP="00F8113D">
      <w:pPr>
        <w:autoSpaceDE w:val="0"/>
        <w:autoSpaceDN w:val="0"/>
        <w:adjustRightInd w:val="0"/>
        <w:rPr>
          <w:rFonts w:cstheme="minorHAnsi"/>
          <w:color w:val="FF0000"/>
          <w:lang w:val="en-US"/>
        </w:rPr>
      </w:pPr>
    </w:p>
    <w:p w:rsidR="00E0088A" w:rsidRDefault="00E0088A" w:rsidP="00F8113D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</w:p>
    <w:p w:rsidR="00BE2C83" w:rsidRDefault="00C823D8" w:rsidP="00F8113D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  <w:r w:rsidRPr="00C823D8">
        <w:rPr>
          <w:rFonts w:cstheme="minorHAnsi"/>
          <w:b/>
          <w:color w:val="00B050"/>
          <w:lang w:val="en-US"/>
        </w:rPr>
        <w:lastRenderedPageBreak/>
        <w:t>Mission 4: Helpful vocabulary</w:t>
      </w:r>
      <w:r w:rsidR="00BE2C83">
        <w:rPr>
          <w:rFonts w:cstheme="minorHAnsi"/>
          <w:b/>
          <w:color w:val="00B050"/>
          <w:lang w:val="en-US"/>
        </w:rPr>
        <w:t xml:space="preserve">. Search for the following words on </w:t>
      </w:r>
      <w:hyperlink r:id="rId9" w:history="1">
        <w:r w:rsidR="00BE2C83" w:rsidRPr="004165DB">
          <w:rPr>
            <w:rStyle w:val="Lienhypertexte"/>
            <w:rFonts w:cstheme="minorHAnsi"/>
            <w:b/>
            <w:lang w:val="en-US"/>
          </w:rPr>
          <w:t>https://www.wordreference.com/</w:t>
        </w:r>
      </w:hyperlink>
    </w:p>
    <w:p w:rsidR="00C823D8" w:rsidRPr="00C823D8" w:rsidRDefault="00BE2C83" w:rsidP="00F8113D">
      <w:pPr>
        <w:autoSpaceDE w:val="0"/>
        <w:autoSpaceDN w:val="0"/>
        <w:adjustRightInd w:val="0"/>
        <w:rPr>
          <w:rFonts w:cstheme="minorHAnsi"/>
          <w:b/>
          <w:color w:val="00B050"/>
          <w:lang w:val="en-US"/>
        </w:rPr>
      </w:pPr>
      <w:r>
        <w:rPr>
          <w:rFonts w:cstheme="minorHAnsi"/>
          <w:b/>
          <w:color w:val="00B050"/>
          <w:lang w:val="en-US"/>
        </w:rPr>
        <w:t xml:space="preserve"> if you do not know them.</w:t>
      </w:r>
    </w:p>
    <w:p w:rsidR="00C823D8" w:rsidRDefault="00C823D8" w:rsidP="00F8113D">
      <w:pPr>
        <w:autoSpaceDE w:val="0"/>
        <w:autoSpaceDN w:val="0"/>
        <w:adjustRightInd w:val="0"/>
        <w:rPr>
          <w:rFonts w:cstheme="minorHAnsi"/>
          <w:color w:val="FF0000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BE2C83" w:rsidTr="00BE2C83">
        <w:tc>
          <w:tcPr>
            <w:tcW w:w="2612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</w:t>
            </w:r>
            <w:r w:rsidR="00BE2C83">
              <w:rPr>
                <w:rFonts w:cstheme="minorHAnsi"/>
                <w:color w:val="FF0000"/>
                <w:lang w:val="en-US"/>
              </w:rPr>
              <w:t xml:space="preserve"> lad (UK Slang)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bleak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BE2C83" w:rsidRPr="00E67D8A" w:rsidTr="00BE2C83">
        <w:tc>
          <w:tcPr>
            <w:tcW w:w="2612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</w:t>
            </w:r>
            <w:r w:rsidR="00BE2C83">
              <w:rPr>
                <w:rFonts w:cstheme="minorHAnsi"/>
                <w:color w:val="FF0000"/>
                <w:lang w:val="en-US"/>
              </w:rPr>
              <w:t xml:space="preserve"> lass (UK Slang)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P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f</w:t>
            </w:r>
            <w:r w:rsidRPr="00E67D8A">
              <w:rPr>
                <w:rFonts w:cstheme="minorHAnsi"/>
                <w:color w:val="FF0000"/>
                <w:lang w:val="en-US"/>
              </w:rPr>
              <w:t xml:space="preserve">eisty </w:t>
            </w:r>
            <w:r w:rsidRPr="00E67D8A">
              <w:rPr>
                <w:rFonts w:ascii="Times New Roman" w:eastAsia="Times New Roman" w:hAnsi="Times New Roman" w:cs="Times New Roman"/>
                <w:lang w:eastAsia="fr-FR"/>
              </w:rPr>
              <w:t>/ˈfaɪsti/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</w:rPr>
            </w:pPr>
          </w:p>
        </w:tc>
      </w:tr>
      <w:tr w:rsidR="00BE2C83" w:rsidTr="00BE2C83">
        <w:tc>
          <w:tcPr>
            <w:tcW w:w="2612" w:type="dxa"/>
          </w:tcPr>
          <w:p w:rsidR="00BE2C83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benefits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resilient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BE2C83" w:rsidTr="00BE2C83">
        <w:tc>
          <w:tcPr>
            <w:tcW w:w="2612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</w:t>
            </w:r>
            <w:r w:rsidR="00BE2C83">
              <w:rPr>
                <w:rFonts w:cstheme="minorHAnsi"/>
                <w:color w:val="FF0000"/>
                <w:lang w:val="en-US"/>
              </w:rPr>
              <w:t>he welfare system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overwhelmed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BE2C83" w:rsidTr="00BE2C83">
        <w:tc>
          <w:tcPr>
            <w:tcW w:w="2612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widower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Default="00E008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On the rise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BE2C83" w:rsidRPr="00E0088A" w:rsidTr="00BE2C83">
        <w:tc>
          <w:tcPr>
            <w:tcW w:w="2612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tax-payer</w:t>
            </w:r>
          </w:p>
        </w:tc>
        <w:tc>
          <w:tcPr>
            <w:tcW w:w="2612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BE2C83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boom</w:t>
            </w:r>
          </w:p>
        </w:tc>
        <w:tc>
          <w:tcPr>
            <w:tcW w:w="2613" w:type="dxa"/>
          </w:tcPr>
          <w:p w:rsidR="00BE2C83" w:rsidRPr="00E0088A" w:rsidRDefault="00BE2C83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</w:rPr>
            </w:pPr>
          </w:p>
        </w:tc>
      </w:tr>
      <w:tr w:rsidR="00E67D8A" w:rsidTr="00BE2C83">
        <w:tc>
          <w:tcPr>
            <w:tcW w:w="2612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mattress</w:t>
            </w:r>
          </w:p>
        </w:tc>
        <w:tc>
          <w:tcPr>
            <w:tcW w:w="2612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create a scene</w:t>
            </w:r>
          </w:p>
        </w:tc>
        <w:tc>
          <w:tcPr>
            <w:tcW w:w="2613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E67D8A" w:rsidTr="00BE2C83">
        <w:tc>
          <w:tcPr>
            <w:tcW w:w="2612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quid (UK Slang)</w:t>
            </w:r>
          </w:p>
        </w:tc>
        <w:tc>
          <w:tcPr>
            <w:tcW w:w="2612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give up on</w:t>
            </w:r>
          </w:p>
        </w:tc>
        <w:tc>
          <w:tcPr>
            <w:tcW w:w="2613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E67D8A" w:rsidTr="00BE2C83">
        <w:tc>
          <w:tcPr>
            <w:tcW w:w="2612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disgrace</w:t>
            </w:r>
          </w:p>
        </w:tc>
        <w:tc>
          <w:tcPr>
            <w:tcW w:w="2612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E67D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sign on</w:t>
            </w:r>
          </w:p>
        </w:tc>
        <w:tc>
          <w:tcPr>
            <w:tcW w:w="2613" w:type="dxa"/>
          </w:tcPr>
          <w:p w:rsidR="00E67D8A" w:rsidRPr="00E0088A" w:rsidRDefault="00E67D8A" w:rsidP="00F8113D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E67D8A" w:rsidTr="00E67D8A">
        <w:tc>
          <w:tcPr>
            <w:tcW w:w="2612" w:type="dxa"/>
          </w:tcPr>
          <w:p w:rsidR="00E67D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heart attack</w:t>
            </w:r>
          </w:p>
        </w:tc>
        <w:tc>
          <w:tcPr>
            <w:tcW w:w="2612" w:type="dxa"/>
          </w:tcPr>
          <w:p w:rsidR="00E67D8A" w:rsidRPr="00E008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E67D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stick to</w:t>
            </w:r>
          </w:p>
        </w:tc>
        <w:tc>
          <w:tcPr>
            <w:tcW w:w="2613" w:type="dxa"/>
          </w:tcPr>
          <w:p w:rsidR="00E67D8A" w:rsidRPr="00E008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</w:tr>
      <w:tr w:rsidR="00E67D8A" w:rsidRPr="00E67D8A" w:rsidTr="00E67D8A">
        <w:tc>
          <w:tcPr>
            <w:tcW w:w="2612" w:type="dxa"/>
          </w:tcPr>
          <w:p w:rsidR="00E67D8A" w:rsidRDefault="00E008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a food bank</w:t>
            </w:r>
          </w:p>
        </w:tc>
        <w:tc>
          <w:tcPr>
            <w:tcW w:w="2612" w:type="dxa"/>
          </w:tcPr>
          <w:p w:rsidR="00E67D8A" w:rsidRPr="00E008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  <w:lang w:val="en-US"/>
              </w:rPr>
            </w:pPr>
          </w:p>
        </w:tc>
        <w:tc>
          <w:tcPr>
            <w:tcW w:w="2613" w:type="dxa"/>
          </w:tcPr>
          <w:p w:rsidR="00E67D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lang w:val="en-US"/>
              </w:rPr>
            </w:pPr>
            <w:r>
              <w:rPr>
                <w:rFonts w:cstheme="minorHAnsi"/>
                <w:color w:val="FF0000"/>
                <w:lang w:val="en-US"/>
              </w:rPr>
              <w:t>To struggle</w:t>
            </w:r>
          </w:p>
        </w:tc>
        <w:tc>
          <w:tcPr>
            <w:tcW w:w="2613" w:type="dxa"/>
          </w:tcPr>
          <w:p w:rsidR="00E67D8A" w:rsidRPr="00E0088A" w:rsidRDefault="00E67D8A" w:rsidP="008F0199">
            <w:pPr>
              <w:autoSpaceDE w:val="0"/>
              <w:autoSpaceDN w:val="0"/>
              <w:adjustRightInd w:val="0"/>
              <w:rPr>
                <w:rFonts w:cstheme="minorHAnsi"/>
                <w:color w:val="FF0000"/>
                <w:highlight w:val="yellow"/>
              </w:rPr>
            </w:pPr>
          </w:p>
        </w:tc>
      </w:tr>
    </w:tbl>
    <w:p w:rsidR="00C823D8" w:rsidRDefault="00C823D8" w:rsidP="00F8113D">
      <w:pPr>
        <w:autoSpaceDE w:val="0"/>
        <w:autoSpaceDN w:val="0"/>
        <w:adjustRightInd w:val="0"/>
        <w:rPr>
          <w:rFonts w:cstheme="minorHAnsi"/>
          <w:color w:val="FF0000"/>
        </w:rPr>
      </w:pPr>
    </w:p>
    <w:p w:rsidR="00050407" w:rsidRDefault="00050407" w:rsidP="00F8113D">
      <w:pPr>
        <w:autoSpaceDE w:val="0"/>
        <w:autoSpaceDN w:val="0"/>
        <w:adjustRightInd w:val="0"/>
        <w:rPr>
          <w:rFonts w:cstheme="minorHAnsi"/>
          <w:color w:val="FF0000"/>
        </w:rPr>
      </w:pPr>
    </w:p>
    <w:p w:rsidR="00050407" w:rsidRDefault="00050407" w:rsidP="00F8113D">
      <w:pPr>
        <w:autoSpaceDE w:val="0"/>
        <w:autoSpaceDN w:val="0"/>
        <w:adjustRightInd w:val="0"/>
        <w:rPr>
          <w:rFonts w:cstheme="minorHAnsi"/>
          <w:color w:val="FF0000"/>
        </w:rPr>
      </w:pPr>
      <w:bookmarkStart w:id="0" w:name="_GoBack"/>
      <w:bookmarkEnd w:id="0"/>
    </w:p>
    <w:sectPr w:rsidR="00050407" w:rsidSect="003371E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3022"/>
    <w:multiLevelType w:val="hybridMultilevel"/>
    <w:tmpl w:val="9F4E1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5EC3"/>
    <w:multiLevelType w:val="hybridMultilevel"/>
    <w:tmpl w:val="3940DF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943AE"/>
    <w:multiLevelType w:val="hybridMultilevel"/>
    <w:tmpl w:val="7C1475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46E83"/>
    <w:multiLevelType w:val="hybridMultilevel"/>
    <w:tmpl w:val="6C66EDC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A2A22"/>
    <w:multiLevelType w:val="hybridMultilevel"/>
    <w:tmpl w:val="3DF40B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433B6"/>
    <w:multiLevelType w:val="hybridMultilevel"/>
    <w:tmpl w:val="1B96CB2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4371B"/>
    <w:multiLevelType w:val="hybridMultilevel"/>
    <w:tmpl w:val="4BC066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7D29"/>
    <w:multiLevelType w:val="hybridMultilevel"/>
    <w:tmpl w:val="0A1E71B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6702D"/>
    <w:multiLevelType w:val="hybridMultilevel"/>
    <w:tmpl w:val="3158442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1C"/>
    <w:rsid w:val="00005470"/>
    <w:rsid w:val="00047BF3"/>
    <w:rsid w:val="00050407"/>
    <w:rsid w:val="00064558"/>
    <w:rsid w:val="0009372B"/>
    <w:rsid w:val="0009621C"/>
    <w:rsid w:val="0011153E"/>
    <w:rsid w:val="001334DE"/>
    <w:rsid w:val="00162594"/>
    <w:rsid w:val="00177464"/>
    <w:rsid w:val="00224FBE"/>
    <w:rsid w:val="002A76D3"/>
    <w:rsid w:val="0033159F"/>
    <w:rsid w:val="003365FC"/>
    <w:rsid w:val="003371EC"/>
    <w:rsid w:val="003412F7"/>
    <w:rsid w:val="00343DFB"/>
    <w:rsid w:val="0035388B"/>
    <w:rsid w:val="0037239D"/>
    <w:rsid w:val="003F728E"/>
    <w:rsid w:val="00433562"/>
    <w:rsid w:val="004423E4"/>
    <w:rsid w:val="00447A42"/>
    <w:rsid w:val="004512B6"/>
    <w:rsid w:val="004752F6"/>
    <w:rsid w:val="004836C0"/>
    <w:rsid w:val="004A1ECA"/>
    <w:rsid w:val="004C69D3"/>
    <w:rsid w:val="004D2F76"/>
    <w:rsid w:val="004D7492"/>
    <w:rsid w:val="004F575A"/>
    <w:rsid w:val="00505832"/>
    <w:rsid w:val="005136C9"/>
    <w:rsid w:val="005441A1"/>
    <w:rsid w:val="00581D95"/>
    <w:rsid w:val="005B222B"/>
    <w:rsid w:val="005F62A8"/>
    <w:rsid w:val="0061025F"/>
    <w:rsid w:val="0069025E"/>
    <w:rsid w:val="006E7861"/>
    <w:rsid w:val="00735696"/>
    <w:rsid w:val="00774908"/>
    <w:rsid w:val="007C65B6"/>
    <w:rsid w:val="007D6991"/>
    <w:rsid w:val="008269A2"/>
    <w:rsid w:val="00831368"/>
    <w:rsid w:val="00874CDC"/>
    <w:rsid w:val="008A4F9D"/>
    <w:rsid w:val="008C169F"/>
    <w:rsid w:val="0090455F"/>
    <w:rsid w:val="00950104"/>
    <w:rsid w:val="00A12007"/>
    <w:rsid w:val="00A25805"/>
    <w:rsid w:val="00A962F1"/>
    <w:rsid w:val="00AB2664"/>
    <w:rsid w:val="00AC3C83"/>
    <w:rsid w:val="00B06743"/>
    <w:rsid w:val="00B12EDC"/>
    <w:rsid w:val="00B56DB0"/>
    <w:rsid w:val="00B70612"/>
    <w:rsid w:val="00B83951"/>
    <w:rsid w:val="00BD2380"/>
    <w:rsid w:val="00BE2C83"/>
    <w:rsid w:val="00BF1ACC"/>
    <w:rsid w:val="00C76EFE"/>
    <w:rsid w:val="00C823D8"/>
    <w:rsid w:val="00CB58F8"/>
    <w:rsid w:val="00CC66C8"/>
    <w:rsid w:val="00D82BED"/>
    <w:rsid w:val="00D9331B"/>
    <w:rsid w:val="00DA3799"/>
    <w:rsid w:val="00E0088A"/>
    <w:rsid w:val="00E158CC"/>
    <w:rsid w:val="00E67D8A"/>
    <w:rsid w:val="00EB63DE"/>
    <w:rsid w:val="00ED317D"/>
    <w:rsid w:val="00F07567"/>
    <w:rsid w:val="00F260DA"/>
    <w:rsid w:val="00F51978"/>
    <w:rsid w:val="00F76B76"/>
    <w:rsid w:val="00F8113D"/>
    <w:rsid w:val="00FB28D4"/>
    <w:rsid w:val="00FD210B"/>
    <w:rsid w:val="00FD25F3"/>
    <w:rsid w:val="00F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5CB9"/>
  <w15:chartTrackingRefBased/>
  <w15:docId w15:val="{1A413B0B-93B0-6244-97D6-0E32714E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74CD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3799"/>
    <w:pPr>
      <w:ind w:left="720"/>
      <w:contextualSpacing/>
    </w:pPr>
  </w:style>
  <w:style w:type="table" w:styleId="Grilledutableau">
    <w:name w:val="Table Grid"/>
    <w:basedOn w:val="TableauNormal"/>
    <w:uiPriority w:val="39"/>
    <w:rsid w:val="00353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74CD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pronwr">
    <w:name w:val="pronwr"/>
    <w:basedOn w:val="Policepardfaut"/>
    <w:rsid w:val="004C69D3"/>
  </w:style>
  <w:style w:type="character" w:styleId="Lienhypertexte">
    <w:name w:val="Hyperlink"/>
    <w:basedOn w:val="Policepardfaut"/>
    <w:uiPriority w:val="99"/>
    <w:unhideWhenUsed/>
    <w:rsid w:val="00BE2C8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2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ordreferenc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30</cp:revision>
  <cp:lastPrinted>2021-03-03T10:42:00Z</cp:lastPrinted>
  <dcterms:created xsi:type="dcterms:W3CDTF">2021-03-03T11:11:00Z</dcterms:created>
  <dcterms:modified xsi:type="dcterms:W3CDTF">2021-03-03T13:39:00Z</dcterms:modified>
</cp:coreProperties>
</file>