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A6C2C" w14:textId="2681D478" w:rsidR="002C0152" w:rsidRPr="00C05468" w:rsidRDefault="005E4C1F" w:rsidP="009F1E74">
      <w:pPr>
        <w:rPr>
          <w:rFonts w:cstheme="minorHAnsi"/>
          <w:color w:val="FF0000"/>
        </w:rPr>
      </w:pPr>
      <w:r w:rsidRPr="00C05468">
        <w:rPr>
          <w:rFonts w:cstheme="minorHAnsi"/>
          <w:b/>
          <w:color w:val="FF0000"/>
        </w:rPr>
        <w:t xml:space="preserve">AXE </w:t>
      </w:r>
      <w:r w:rsidR="00C268C6">
        <w:rPr>
          <w:rFonts w:cstheme="minorHAnsi"/>
          <w:b/>
          <w:color w:val="FF0000"/>
        </w:rPr>
        <w:t>1</w:t>
      </w:r>
      <w:r w:rsidRPr="00C05468">
        <w:rPr>
          <w:rFonts w:cstheme="minorHAnsi"/>
          <w:b/>
          <w:color w:val="FF0000"/>
        </w:rPr>
        <w:t xml:space="preserve">: </w:t>
      </w:r>
      <w:r w:rsidR="00C268C6">
        <w:rPr>
          <w:rFonts w:cstheme="minorHAnsi"/>
          <w:b/>
          <w:color w:val="FF0000"/>
        </w:rPr>
        <w:t>Identités et échanges</w:t>
      </w:r>
      <w:r w:rsidR="002C0152" w:rsidRPr="00C05468">
        <w:rPr>
          <w:rFonts w:cstheme="minorHAnsi"/>
          <w:b/>
          <w:color w:val="FF0000"/>
        </w:rPr>
        <w:tab/>
      </w:r>
      <w:r w:rsidR="002C0152" w:rsidRPr="00C05468">
        <w:rPr>
          <w:rFonts w:cstheme="minorHAnsi"/>
          <w:b/>
          <w:color w:val="FF0000"/>
        </w:rPr>
        <w:tab/>
      </w:r>
      <w:r w:rsidR="00CB0AA8" w:rsidRPr="00C05468">
        <w:rPr>
          <w:rFonts w:cstheme="minorHAnsi"/>
          <w:b/>
          <w:color w:val="FF0000"/>
        </w:rPr>
        <w:tab/>
      </w:r>
      <w:r w:rsidR="00CB0AA8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9F1E74" w:rsidRPr="00C05468">
        <w:rPr>
          <w:rFonts w:cstheme="minorHAnsi"/>
          <w:b/>
          <w:color w:val="FF0000"/>
        </w:rPr>
        <w:tab/>
      </w:r>
      <w:r w:rsidR="004046D8">
        <w:rPr>
          <w:rFonts w:cstheme="minorHAnsi"/>
          <w:b/>
          <w:color w:val="FF0000"/>
        </w:rPr>
        <w:tab/>
      </w:r>
      <w:r w:rsidR="00C268C6">
        <w:rPr>
          <w:rFonts w:cstheme="minorHAnsi"/>
          <w:b/>
          <w:color w:val="FF0000"/>
        </w:rPr>
        <w:t>BY JOVE</w:t>
      </w:r>
    </w:p>
    <w:p w14:paraId="67835D45" w14:textId="65BA844E" w:rsidR="005C1A6B" w:rsidRPr="003B3EAC" w:rsidRDefault="00BB0115" w:rsidP="005C1A6B">
      <w:pPr>
        <w:rPr>
          <w:rFonts w:cstheme="minorHAnsi"/>
          <w:color w:val="FF0000"/>
          <w:lang w:val="en-US"/>
        </w:rPr>
      </w:pP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>
        <w:rPr>
          <w:rFonts w:cstheme="minorHAnsi"/>
          <w:color w:val="FF0000"/>
        </w:rPr>
        <w:tab/>
      </w:r>
      <w:r w:rsidR="004046D8">
        <w:rPr>
          <w:rFonts w:cstheme="minorHAnsi"/>
          <w:color w:val="FF0000"/>
        </w:rPr>
        <w:tab/>
      </w:r>
      <w:r w:rsidRPr="003B3EAC">
        <w:rPr>
          <w:rFonts w:cstheme="minorHAnsi"/>
          <w:color w:val="FF0000"/>
          <w:lang w:val="en-US"/>
        </w:rPr>
        <w:t>(</w:t>
      </w:r>
      <w:proofErr w:type="spellStart"/>
      <w:r w:rsidRPr="003B3EAC">
        <w:rPr>
          <w:rFonts w:cstheme="minorHAnsi"/>
          <w:color w:val="FF0000"/>
          <w:lang w:val="en-US"/>
        </w:rPr>
        <w:t>Ça</w:t>
      </w:r>
      <w:proofErr w:type="spellEnd"/>
      <w:r w:rsidRPr="003B3EAC">
        <w:rPr>
          <w:rFonts w:cstheme="minorHAnsi"/>
          <w:color w:val="FF0000"/>
          <w:lang w:val="en-US"/>
        </w:rPr>
        <w:t xml:space="preserve"> </w:t>
      </w:r>
      <w:proofErr w:type="spellStart"/>
      <w:proofErr w:type="gramStart"/>
      <w:r w:rsidRPr="003B3EAC">
        <w:rPr>
          <w:rFonts w:cstheme="minorHAnsi"/>
          <w:color w:val="FF0000"/>
          <w:lang w:val="en-US"/>
        </w:rPr>
        <w:t>alors</w:t>
      </w:r>
      <w:proofErr w:type="spellEnd"/>
      <w:r w:rsidRPr="003B3EAC">
        <w:rPr>
          <w:rFonts w:cstheme="minorHAnsi"/>
          <w:color w:val="FF0000"/>
          <w:lang w:val="en-US"/>
        </w:rPr>
        <w:t> !</w:t>
      </w:r>
      <w:proofErr w:type="gramEnd"/>
      <w:r w:rsidRPr="003B3EAC">
        <w:rPr>
          <w:rFonts w:cstheme="minorHAnsi"/>
          <w:color w:val="FF0000"/>
          <w:lang w:val="en-US"/>
        </w:rPr>
        <w:t>)</w:t>
      </w:r>
    </w:p>
    <w:p w14:paraId="359E0991" w14:textId="693FBAFC" w:rsidR="005C1A6B" w:rsidRPr="0099430C" w:rsidRDefault="00E774E6" w:rsidP="005C1A6B">
      <w:pPr>
        <w:rPr>
          <w:rFonts w:cstheme="minorHAnsi"/>
          <w:b/>
          <w:color w:val="00B050"/>
          <w:u w:val="single"/>
          <w:lang w:val="en-US"/>
        </w:rPr>
      </w:pPr>
      <w:r w:rsidRPr="0099430C">
        <w:rPr>
          <w:rFonts w:cstheme="minorHAnsi"/>
          <w:b/>
          <w:noProof/>
          <w:color w:val="00B050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7D8ACE76" wp14:editId="0FE8A320">
            <wp:simplePos x="0" y="0"/>
            <wp:positionH relativeFrom="column">
              <wp:posOffset>4819227</wp:posOffset>
            </wp:positionH>
            <wp:positionV relativeFrom="paragraph">
              <wp:posOffset>118745</wp:posOffset>
            </wp:positionV>
            <wp:extent cx="1916430" cy="2101850"/>
            <wp:effectExtent l="0" t="0" r="127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2-23 à 11.51.1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A5C" w:rsidRPr="0099430C">
        <w:rPr>
          <w:rFonts w:cstheme="minorHAnsi"/>
          <w:b/>
          <w:color w:val="00B050"/>
          <w:u w:val="single"/>
          <w:lang w:val="en-US"/>
        </w:rPr>
        <w:t>KEY QUESTION</w:t>
      </w:r>
      <w:r w:rsidR="005C1A6B" w:rsidRPr="0099430C">
        <w:rPr>
          <w:rFonts w:cstheme="minorHAnsi"/>
          <w:b/>
          <w:color w:val="00B050"/>
          <w:u w:val="single"/>
          <w:lang w:val="en-US"/>
        </w:rPr>
        <w:t xml:space="preserve">: </w:t>
      </w:r>
      <w:r w:rsidR="00C268C6" w:rsidRPr="0099430C">
        <w:rPr>
          <w:rFonts w:cstheme="minorHAnsi"/>
          <w:b/>
          <w:color w:val="00B050"/>
          <w:u w:val="single"/>
          <w:lang w:val="en-US"/>
        </w:rPr>
        <w:t>Who do the English think they are?</w:t>
      </w:r>
    </w:p>
    <w:p w14:paraId="11B5697F" w14:textId="14C37289" w:rsidR="00973815" w:rsidRDefault="00973815" w:rsidP="005C1A6B">
      <w:pPr>
        <w:rPr>
          <w:rFonts w:cstheme="minorHAnsi"/>
          <w:b/>
          <w:color w:val="FF0000"/>
          <w:u w:val="single"/>
          <w:lang w:val="en-US"/>
        </w:rPr>
      </w:pPr>
    </w:p>
    <w:p w14:paraId="58141C33" w14:textId="33753B5A" w:rsidR="00973815" w:rsidRDefault="004046D8" w:rsidP="005C1A6B">
      <w:pPr>
        <w:rPr>
          <w:rFonts w:cstheme="minorHAnsi"/>
          <w:b/>
          <w:color w:val="FF0000"/>
          <w:u w:val="single"/>
          <w:lang w:val="en-US"/>
        </w:rPr>
      </w:pPr>
      <w:r>
        <w:rPr>
          <w:rFonts w:eastAsia="Times New Roman" w:cstheme="minorHAnsi"/>
          <w:bCs/>
          <w:noProof/>
          <w:color w:val="000000" w:themeColor="text1"/>
          <w:lang w:val="en-US" w:eastAsia="fr-FR"/>
        </w:rPr>
        <w:drawing>
          <wp:anchor distT="0" distB="0" distL="114300" distR="114300" simplePos="0" relativeHeight="251662336" behindDoc="0" locked="0" layoutInCell="1" allowOverlap="1" wp14:anchorId="1C24A061" wp14:editId="3FACC418">
            <wp:simplePos x="0" y="0"/>
            <wp:positionH relativeFrom="column">
              <wp:posOffset>2611543</wp:posOffset>
            </wp:positionH>
            <wp:positionV relativeFrom="paragraph">
              <wp:posOffset>17356</wp:posOffset>
            </wp:positionV>
            <wp:extent cx="2016000" cy="1868400"/>
            <wp:effectExtent l="0" t="0" r="381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2-23 à 11.52.1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15">
        <w:rPr>
          <w:rFonts w:cstheme="minorHAnsi"/>
          <w:b/>
          <w:color w:val="FF0000"/>
          <w:u w:val="single"/>
          <w:lang w:val="en-US"/>
        </w:rPr>
        <w:t>FEED 1: The Quest for National Identity</w:t>
      </w:r>
    </w:p>
    <w:p w14:paraId="1AA735C2" w14:textId="1A8943BC" w:rsidR="003C6D8C" w:rsidRPr="003C6D8C" w:rsidRDefault="003C6D8C" w:rsidP="005C1A6B">
      <w:pPr>
        <w:rPr>
          <w:rFonts w:cstheme="minorHAnsi"/>
          <w:color w:val="000000" w:themeColor="text1"/>
          <w:lang w:val="en-US"/>
        </w:rPr>
      </w:pPr>
      <w:r w:rsidRPr="003C6D8C">
        <w:rPr>
          <w:rFonts w:cstheme="minorHAnsi"/>
          <w:color w:val="000000" w:themeColor="text1"/>
          <w:lang w:val="en-US"/>
        </w:rPr>
        <w:t>What does it mean to be English?</w:t>
      </w:r>
    </w:p>
    <w:p w14:paraId="09DEB812" w14:textId="68786B19" w:rsidR="003C6D8C" w:rsidRDefault="003C6D8C" w:rsidP="005C1A6B">
      <w:pPr>
        <w:rPr>
          <w:rFonts w:cstheme="minorHAnsi"/>
          <w:color w:val="000000" w:themeColor="text1"/>
          <w:lang w:val="en-US"/>
        </w:rPr>
      </w:pPr>
      <w:r w:rsidRPr="006C05B7">
        <w:rPr>
          <w:rFonts w:cstheme="minorHAnsi"/>
          <w:color w:val="000000" w:themeColor="text1"/>
          <w:lang w:val="en-US"/>
        </w:rPr>
        <w:t>Read the text from George Orwell, then answer the questions.</w:t>
      </w:r>
    </w:p>
    <w:p w14:paraId="6359C199" w14:textId="22D6C257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0AD83232" w14:textId="40085210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5DE0A5F7" w14:textId="0E4BE99F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114E3A07" w14:textId="0114DA0A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17FD6DA7" w14:textId="3372B61A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52C0C515" w14:textId="77777777" w:rsidR="004046D8" w:rsidRDefault="004046D8" w:rsidP="005C1A6B">
      <w:pPr>
        <w:rPr>
          <w:rFonts w:cstheme="minorHAnsi"/>
          <w:color w:val="000000" w:themeColor="text1"/>
          <w:lang w:val="en-US"/>
        </w:rPr>
      </w:pPr>
    </w:p>
    <w:p w14:paraId="56ADCEE5" w14:textId="77777777" w:rsidR="004046D8" w:rsidRPr="006C05B7" w:rsidRDefault="004046D8" w:rsidP="005C1A6B">
      <w:pPr>
        <w:rPr>
          <w:rFonts w:cstheme="minorHAnsi"/>
          <w:color w:val="000000" w:themeColor="text1"/>
          <w:lang w:val="en-US"/>
        </w:rPr>
      </w:pPr>
    </w:p>
    <w:p w14:paraId="4C7C36A7" w14:textId="62F1ECBB" w:rsidR="00973815" w:rsidRPr="003B3EAC" w:rsidRDefault="004046D8" w:rsidP="003C6D8C">
      <w:pPr>
        <w:pStyle w:val="Paragraphedeliste"/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lang w:val="en-US" w:eastAsia="fr-FR"/>
        </w:rPr>
      </w:pPr>
      <w:r>
        <w:rPr>
          <w:rFonts w:eastAsia="Times New Roman" w:cstheme="minorHAnsi"/>
          <w:noProof/>
          <w:color w:val="000000" w:themeColor="text1"/>
          <w:lang w:val="en-US" w:eastAsia="fr-FR"/>
        </w:rPr>
        <w:drawing>
          <wp:anchor distT="0" distB="0" distL="114300" distR="114300" simplePos="0" relativeHeight="251659264" behindDoc="0" locked="0" layoutInCell="1" allowOverlap="1" wp14:anchorId="5A4CD3B9" wp14:editId="43906A79">
            <wp:simplePos x="0" y="0"/>
            <wp:positionH relativeFrom="column">
              <wp:posOffset>4735195</wp:posOffset>
            </wp:positionH>
            <wp:positionV relativeFrom="paragraph">
              <wp:posOffset>54610</wp:posOffset>
            </wp:positionV>
            <wp:extent cx="2068830" cy="2339340"/>
            <wp:effectExtent l="0" t="0" r="127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2-23 à 11.51.3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15" w:rsidRPr="003B3EAC">
        <w:rPr>
          <w:rFonts w:eastAsia="Times New Roman" w:cstheme="minorHAnsi"/>
          <w:bCs/>
          <w:lang w:val="en-US" w:eastAsia="fr-FR"/>
        </w:rPr>
        <w:t>Read the title of the essay. Who is the writer speaking to?</w:t>
      </w:r>
    </w:p>
    <w:p w14:paraId="663E255B" w14:textId="77777777" w:rsidR="00D82B27" w:rsidRPr="00D82B27" w:rsidRDefault="00973815" w:rsidP="00D82B27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lang w:val="en-US" w:eastAsia="fr-FR"/>
        </w:rPr>
      </w:pPr>
      <w:r w:rsidRPr="003B3EAC">
        <w:rPr>
          <w:rFonts w:eastAsia="Times New Roman" w:cstheme="minorHAnsi"/>
          <w:bCs/>
          <w:lang w:val="en-US" w:eastAsia="fr-FR"/>
        </w:rPr>
        <w:t xml:space="preserve">How do English people feel when they return home from abroad? </w:t>
      </w:r>
      <w:r w:rsidR="003C6D8C" w:rsidRPr="003B3EAC">
        <w:rPr>
          <w:rFonts w:eastAsia="Times New Roman" w:cstheme="minorHAnsi"/>
          <w:bCs/>
          <w:lang w:val="en-US" w:eastAsia="fr-FR"/>
        </w:rPr>
        <w:t>(read from l.</w:t>
      </w:r>
      <w:r w:rsidR="003C6D8C" w:rsidRPr="003B3EAC">
        <w:rPr>
          <w:rFonts w:eastAsia="Times New Roman" w:cstheme="minorHAnsi"/>
          <w:lang w:val="en-US" w:eastAsia="fr-FR"/>
        </w:rPr>
        <w:t xml:space="preserve">1 to 13).                  </w:t>
      </w:r>
      <w:r w:rsidR="003B3EAC" w:rsidRPr="003B3EAC">
        <w:rPr>
          <w:rFonts w:eastAsia="Times New Roman" w:cstheme="minorHAnsi"/>
          <w:lang w:val="en-US" w:eastAsia="fr-FR"/>
        </w:rPr>
        <w:t xml:space="preserve">  </w:t>
      </w:r>
      <w:r w:rsidR="00E774E6">
        <w:rPr>
          <w:rFonts w:eastAsia="Times New Roman" w:cstheme="minorHAnsi"/>
          <w:bCs/>
          <w:color w:val="000000" w:themeColor="text1"/>
          <w:lang w:val="en-US" w:eastAsia="fr-FR"/>
        </w:rPr>
        <w:t xml:space="preserve">                                                                   </w:t>
      </w:r>
      <w:r w:rsidRPr="00E774E6">
        <w:rPr>
          <w:rFonts w:eastAsia="Times New Roman" w:cstheme="minorHAnsi"/>
          <w:color w:val="000000" w:themeColor="text1"/>
          <w:lang w:val="en-US" w:eastAsia="fr-FR"/>
        </w:rPr>
        <w:t xml:space="preserve">What strikes them first? </w:t>
      </w:r>
      <w:r w:rsidR="003B3EAC" w:rsidRPr="00E774E6">
        <w:rPr>
          <w:rFonts w:eastAsia="Times New Roman" w:cstheme="minorHAnsi"/>
          <w:color w:val="000000" w:themeColor="text1"/>
          <w:lang w:val="en-US" w:eastAsia="fr-FR"/>
        </w:rPr>
        <w:t xml:space="preserve">                                                                                                                   </w:t>
      </w:r>
    </w:p>
    <w:p w14:paraId="1C3698B1" w14:textId="68BBECEF" w:rsidR="006A1450" w:rsidRPr="00D82B27" w:rsidRDefault="005D060D" w:rsidP="00D82B27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lang w:val="en-US" w:eastAsia="fr-FR"/>
        </w:rPr>
      </w:pPr>
      <w:r w:rsidRPr="00D82B27">
        <w:rPr>
          <w:rFonts w:eastAsia="Times New Roman" w:cstheme="minorHAnsi"/>
          <w:bCs/>
          <w:color w:val="000000" w:themeColor="text1"/>
          <w:lang w:val="en-US" w:eastAsia="fr-FR"/>
        </w:rPr>
        <w:t xml:space="preserve">Read the second paragraph. Some English stereotypes are listed. </w:t>
      </w:r>
      <w:r w:rsidR="00D82B27" w:rsidRPr="00D82B27">
        <w:rPr>
          <w:rFonts w:eastAsia="Times New Roman" w:cstheme="minorHAnsi"/>
          <w:bCs/>
          <w:color w:val="000000" w:themeColor="text1"/>
          <w:lang w:val="en-US" w:eastAsia="fr-FR"/>
        </w:rPr>
        <w:t>List them and say what these stereotypes refer to?</w:t>
      </w:r>
    </w:p>
    <w:p w14:paraId="0D1E2875" w14:textId="2B445E6F" w:rsidR="006A1450" w:rsidRPr="00D414C7" w:rsidRDefault="00973815" w:rsidP="006A1450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lang w:val="en-US" w:eastAsia="fr-FR"/>
        </w:rPr>
      </w:pPr>
      <w:r w:rsidRPr="006A1450">
        <w:rPr>
          <w:rFonts w:eastAsia="Times New Roman" w:cstheme="minorHAnsi"/>
          <w:color w:val="000000" w:themeColor="text1"/>
          <w:lang w:val="en-US" w:eastAsia="fr-FR"/>
        </w:rPr>
        <w:t>Why is it “of the deepest importance to try and determine what England is” (l.27-</w:t>
      </w:r>
      <w:r w:rsidR="0054390E">
        <w:rPr>
          <w:rFonts w:eastAsia="Times New Roman" w:cstheme="minorHAnsi"/>
          <w:color w:val="000000" w:themeColor="text1"/>
          <w:lang w:val="en-US" w:eastAsia="fr-FR"/>
        </w:rPr>
        <w:t>30</w:t>
      </w:r>
      <w:r w:rsidRPr="006A1450">
        <w:rPr>
          <w:rFonts w:eastAsia="Times New Roman" w:cstheme="minorHAnsi"/>
          <w:color w:val="000000" w:themeColor="text1"/>
          <w:lang w:val="en-US" w:eastAsia="fr-FR"/>
        </w:rPr>
        <w:t>)?</w:t>
      </w:r>
      <w:r w:rsidR="00D414C7">
        <w:rPr>
          <w:rFonts w:eastAsia="Times New Roman" w:cstheme="minorHAnsi"/>
          <w:color w:val="000000" w:themeColor="text1"/>
          <w:lang w:val="en-US" w:eastAsia="fr-FR"/>
        </w:rPr>
        <w:t xml:space="preserve"> Complete the missing information.</w:t>
      </w:r>
    </w:p>
    <w:p w14:paraId="31E0B393" w14:textId="1D4F8B5A" w:rsidR="00D414C7" w:rsidRDefault="00D414C7" w:rsidP="00D40866">
      <w:pPr>
        <w:rPr>
          <w:lang w:val="en-US"/>
        </w:rPr>
      </w:pPr>
      <w:r w:rsidRPr="002E1ED6">
        <w:rPr>
          <w:rFonts w:eastAsia="Times New Roman" w:cstheme="minorHAnsi"/>
          <w:color w:val="000000" w:themeColor="text1"/>
          <w:lang w:val="en-US" w:eastAsia="fr-FR"/>
        </w:rPr>
        <w:t xml:space="preserve">Orwell thinks it is necessary to try and define what England is in order to </w:t>
      </w:r>
      <w:r w:rsidR="00196C32" w:rsidRPr="00196C32">
        <w:rPr>
          <w:rFonts w:ascii="Times New Roman" w:eastAsia="Times New Roman" w:hAnsi="Times New Roman" w:cs="Times New Roman"/>
          <w:lang w:val="en-US" w:eastAsia="fr-FR"/>
        </w:rPr>
        <w:t>/</w:t>
      </w:r>
      <w:proofErr w:type="spellStart"/>
      <w:r w:rsidR="00196C32" w:rsidRPr="00196C32">
        <w:rPr>
          <w:rFonts w:ascii="Times New Roman" w:eastAsia="Times New Roman" w:hAnsi="Times New Roman" w:cs="Times New Roman"/>
          <w:lang w:val="en-US" w:eastAsia="fr-FR"/>
        </w:rPr>
        <w:t>d</w:t>
      </w:r>
      <w:r w:rsidR="00196C32" w:rsidRPr="00196C32">
        <w:rPr>
          <w:rFonts w:ascii="Times New Roman" w:eastAsia="Times New Roman" w:hAnsi="Times New Roman" w:cs="Times New Roman"/>
          <w:i/>
          <w:iCs/>
          <w:lang w:val="en-US" w:eastAsia="fr-FR"/>
        </w:rPr>
        <w:t>ɪ</w:t>
      </w:r>
      <w:r w:rsidR="00196C32" w:rsidRPr="00196C32">
        <w:rPr>
          <w:rFonts w:ascii="Times New Roman" w:eastAsia="Times New Roman" w:hAnsi="Times New Roman" w:cs="Times New Roman"/>
          <w:lang w:val="en-US" w:eastAsia="fr-FR"/>
        </w:rPr>
        <w:t>ˈtɜː</w:t>
      </w:r>
      <w:r w:rsidR="00196C32" w:rsidRPr="00196C32">
        <w:rPr>
          <w:rFonts w:ascii="Times New Roman" w:eastAsia="Times New Roman" w:hAnsi="Times New Roman" w:cs="Times New Roman"/>
          <w:vertAlign w:val="superscript"/>
          <w:lang w:val="en-US" w:eastAsia="fr-FR"/>
        </w:rPr>
        <w:t>r</w:t>
      </w:r>
      <w:r w:rsidR="00196C32" w:rsidRPr="00196C32">
        <w:rPr>
          <w:rFonts w:ascii="Times New Roman" w:eastAsia="Times New Roman" w:hAnsi="Times New Roman" w:cs="Times New Roman"/>
          <w:lang w:val="en-US" w:eastAsia="fr-FR"/>
        </w:rPr>
        <w:t>mɪn</w:t>
      </w:r>
      <w:proofErr w:type="spellEnd"/>
      <w:r w:rsidR="00196C32" w:rsidRPr="00196C32">
        <w:rPr>
          <w:rFonts w:ascii="Times New Roman" w:eastAsia="Times New Roman" w:hAnsi="Times New Roman" w:cs="Times New Roman"/>
          <w:lang w:val="en-US" w:eastAsia="fr-FR"/>
        </w:rPr>
        <w:t>/</w:t>
      </w:r>
      <w:r w:rsidR="00F95370">
        <w:rPr>
          <w:rFonts w:ascii="Times New Roman" w:eastAsia="Times New Roman" w:hAnsi="Times New Roman" w:cs="Times New Roman"/>
          <w:lang w:val="en-US" w:eastAsia="fr-FR"/>
        </w:rPr>
        <w:t xml:space="preserve"> _________________ 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England’s role in the world, and more precisely what role England can play in the fight against </w:t>
      </w:r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/ˈ</w:t>
      </w:r>
      <w:proofErr w:type="spellStart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nɑːtsɪz</w:t>
      </w:r>
      <w:r w:rsidR="00F95370" w:rsidRPr="00F95370">
        <w:rPr>
          <w:rFonts w:ascii="Times New Roman" w:eastAsia="Times New Roman" w:hAnsi="Times New Roman" w:cs="Times New Roman"/>
          <w:i/>
          <w:iCs/>
          <w:lang w:val="en-US" w:eastAsia="fr-FR"/>
        </w:rPr>
        <w:t>ə</w:t>
      </w:r>
      <w:r w:rsidR="00F95370" w:rsidRPr="00F95370">
        <w:rPr>
          <w:rFonts w:ascii="Times New Roman" w:eastAsia="Times New Roman" w:hAnsi="Times New Roman" w:cs="Times New Roman"/>
          <w:lang w:val="en-US" w:eastAsia="fr-FR"/>
        </w:rPr>
        <w:t>m</w:t>
      </w:r>
      <w:proofErr w:type="spellEnd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</w:t>
      </w:r>
      <w:r w:rsidR="00F95370">
        <w:rPr>
          <w:rFonts w:ascii="Times New Roman" w:eastAsia="Times New Roman" w:hAnsi="Times New Roman" w:cs="Times New Roman"/>
          <w:lang w:val="en-US" w:eastAsia="fr-FR"/>
        </w:rPr>
        <w:t xml:space="preserve"> ______________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. The essay was written in 1941 in the context of a </w:t>
      </w:r>
      <w:r w:rsidR="00F95370" w:rsidRPr="00F95370">
        <w:rPr>
          <w:rStyle w:val="pronwr"/>
          <w:rFonts w:ascii="Times New Roman" w:hAnsi="Times New Roman" w:cs="Times New Roman"/>
          <w:lang w:val="en-US"/>
        </w:rPr>
        <w:t>/</w:t>
      </w:r>
      <w:proofErr w:type="spellStart"/>
      <w:r w:rsidR="00F95370" w:rsidRPr="00F95370">
        <w:rPr>
          <w:rStyle w:val="pronwr"/>
          <w:rFonts w:ascii="Times New Roman" w:hAnsi="Times New Roman" w:cs="Times New Roman"/>
          <w:lang w:val="en-US"/>
        </w:rPr>
        <w:t>d</w:t>
      </w:r>
      <w:r w:rsidR="00F95370" w:rsidRPr="00F95370">
        <w:rPr>
          <w:rStyle w:val="pronwr"/>
          <w:rFonts w:ascii="Times New Roman" w:hAnsi="Times New Roman" w:cs="Times New Roman"/>
          <w:i/>
          <w:iCs/>
          <w:lang w:val="en-US"/>
        </w:rPr>
        <w:t>ɪ</w:t>
      </w:r>
      <w:r w:rsidR="00F95370" w:rsidRPr="00F95370">
        <w:rPr>
          <w:rStyle w:val="pronwr"/>
          <w:rFonts w:ascii="Times New Roman" w:hAnsi="Times New Roman" w:cs="Times New Roman"/>
          <w:lang w:val="en-US"/>
        </w:rPr>
        <w:t>ˈvaɪdɪd</w:t>
      </w:r>
      <w:proofErr w:type="spellEnd"/>
      <w:r w:rsidR="00F95370" w:rsidRPr="00F95370">
        <w:rPr>
          <w:rStyle w:val="pronwr"/>
          <w:rFonts w:ascii="Times New Roman" w:hAnsi="Times New Roman" w:cs="Times New Roman"/>
          <w:lang w:val="en-US"/>
        </w:rPr>
        <w:t>/</w:t>
      </w:r>
      <w:r w:rsidR="00F95370" w:rsidRPr="00F95370">
        <w:rPr>
          <w:rStyle w:val="pronwr"/>
          <w:rFonts w:ascii="Times New Roman" w:hAnsi="Times New Roman" w:cs="Times New Roman"/>
          <w:lang w:val="en-US"/>
        </w:rPr>
        <w:t>________________</w:t>
      </w:r>
      <w:r w:rsidR="00F95370">
        <w:rPr>
          <w:lang w:val="en-US"/>
        </w:rPr>
        <w:t xml:space="preserve"> 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Europe, </w:t>
      </w:r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/ˈ</w:t>
      </w:r>
      <w:proofErr w:type="spellStart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dɛvəsteɪtɪd</w:t>
      </w:r>
      <w:proofErr w:type="spellEnd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</w:t>
      </w:r>
      <w:r w:rsidR="00F95370">
        <w:rPr>
          <w:rFonts w:ascii="Times New Roman" w:eastAsia="Times New Roman" w:hAnsi="Times New Roman" w:cs="Times New Roman"/>
          <w:lang w:val="en-US" w:eastAsia="fr-FR"/>
        </w:rPr>
        <w:t xml:space="preserve"> ___________________ 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by war. Orwell seems to be trying to </w:t>
      </w:r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/ˈ</w:t>
      </w:r>
      <w:proofErr w:type="spellStart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gælvənaɪz</w:t>
      </w:r>
      <w:proofErr w:type="spellEnd"/>
      <w:r w:rsidR="00F95370" w:rsidRPr="00F95370">
        <w:rPr>
          <w:rFonts w:ascii="Times New Roman" w:eastAsia="Times New Roman" w:hAnsi="Times New Roman" w:cs="Times New Roman"/>
          <w:lang w:val="en-US" w:eastAsia="fr-FR"/>
        </w:rPr>
        <w:t>/</w:t>
      </w:r>
      <w:r w:rsidR="00F95370">
        <w:rPr>
          <w:rFonts w:ascii="Times New Roman" w:eastAsia="Times New Roman" w:hAnsi="Times New Roman" w:cs="Times New Roman"/>
          <w:lang w:val="en-US" w:eastAsia="fr-FR"/>
        </w:rPr>
        <w:t xml:space="preserve"> __________________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a </w:t>
      </w:r>
      <w:r w:rsidR="00F95370" w:rsidRPr="00F95370">
        <w:rPr>
          <w:rStyle w:val="pronwr"/>
          <w:rFonts w:ascii="Times New Roman" w:hAnsi="Times New Roman" w:cs="Times New Roman"/>
          <w:lang w:val="en-US"/>
        </w:rPr>
        <w:t>/ˈ</w:t>
      </w:r>
      <w:proofErr w:type="spellStart"/>
      <w:r w:rsidR="00F95370" w:rsidRPr="00F95370">
        <w:rPr>
          <w:rStyle w:val="pronwr"/>
          <w:rFonts w:ascii="Times New Roman" w:hAnsi="Times New Roman" w:cs="Times New Roman"/>
          <w:lang w:val="en-US"/>
        </w:rPr>
        <w:t>gælvənaɪz</w:t>
      </w:r>
      <w:proofErr w:type="spellEnd"/>
      <w:r w:rsidR="00F95370" w:rsidRPr="00F95370">
        <w:rPr>
          <w:rStyle w:val="pronwr"/>
          <w:rFonts w:ascii="Times New Roman" w:hAnsi="Times New Roman" w:cs="Times New Roman"/>
          <w:lang w:val="en-US"/>
        </w:rPr>
        <w:t>/</w:t>
      </w:r>
      <w:r w:rsidR="00F95370" w:rsidRPr="00F95370">
        <w:rPr>
          <w:rStyle w:val="pronwr"/>
          <w:rFonts w:ascii="Times New Roman" w:hAnsi="Times New Roman" w:cs="Times New Roman"/>
          <w:lang w:val="en-US"/>
        </w:rPr>
        <w:t>__________________</w:t>
      </w:r>
      <w:r w:rsidR="00F95370">
        <w:rPr>
          <w:lang w:val="en-US"/>
        </w:rPr>
        <w:t xml:space="preserve"> </w:t>
      </w:r>
      <w:r w:rsidRPr="00F95370">
        <w:rPr>
          <w:rFonts w:eastAsia="Times New Roman" w:cstheme="minorHAnsi"/>
          <w:color w:val="000000" w:themeColor="text1"/>
          <w:lang w:val="en-US" w:eastAsia="fr-FR"/>
        </w:rPr>
        <w:t xml:space="preserve">spirit. </w:t>
      </w:r>
    </w:p>
    <w:p w14:paraId="0FA1B279" w14:textId="77777777" w:rsidR="00D40866" w:rsidRPr="00D40866" w:rsidRDefault="00D40866" w:rsidP="00D40866">
      <w:pPr>
        <w:rPr>
          <w:lang w:val="en-US"/>
        </w:rPr>
      </w:pPr>
    </w:p>
    <w:p w14:paraId="357098D6" w14:textId="1C9D5D49" w:rsidR="00A34F0F" w:rsidRDefault="00973815" w:rsidP="00A34F0F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bCs/>
          <w:color w:val="000000" w:themeColor="text1"/>
          <w:lang w:val="en-US" w:eastAsia="fr-FR"/>
        </w:rPr>
      </w:pPr>
      <w:r w:rsidRPr="006A1450">
        <w:rPr>
          <w:rFonts w:eastAsia="Times New Roman" w:cstheme="minorHAnsi"/>
          <w:bCs/>
          <w:color w:val="000000" w:themeColor="text1"/>
          <w:lang w:val="en-US" w:eastAsia="fr-FR"/>
        </w:rPr>
        <w:t xml:space="preserve">Pick out what sets the English apart from their </w:t>
      </w:r>
      <w:proofErr w:type="spellStart"/>
      <w:r w:rsidRPr="006A1450">
        <w:rPr>
          <w:rFonts w:eastAsia="Times New Roman" w:cstheme="minorHAnsi"/>
          <w:bCs/>
          <w:color w:val="000000" w:themeColor="text1"/>
          <w:lang w:val="en-US" w:eastAsia="fr-FR"/>
        </w:rPr>
        <w:t>neighbours</w:t>
      </w:r>
      <w:proofErr w:type="spellEnd"/>
      <w:r w:rsidRPr="006A1450">
        <w:rPr>
          <w:rFonts w:eastAsia="Times New Roman" w:cstheme="minorHAnsi"/>
          <w:bCs/>
          <w:color w:val="000000" w:themeColor="text1"/>
          <w:lang w:val="en-US" w:eastAsia="fr-FR"/>
        </w:rPr>
        <w:t xml:space="preserve">. </w:t>
      </w:r>
      <w:r w:rsidR="00B75C48" w:rsidRPr="006A1450">
        <w:rPr>
          <w:rFonts w:eastAsia="Times New Roman" w:cstheme="minorHAnsi"/>
          <w:bCs/>
          <w:color w:val="000000" w:themeColor="text1"/>
          <w:lang w:val="en-US" w:eastAsia="fr-FR"/>
        </w:rPr>
        <w:t>(l.31 to l.</w:t>
      </w:r>
      <w:r w:rsidR="00BB30F9" w:rsidRPr="006A1450">
        <w:rPr>
          <w:rFonts w:eastAsia="Times New Roman" w:cstheme="minorHAnsi"/>
          <w:bCs/>
          <w:color w:val="000000" w:themeColor="text1"/>
          <w:lang w:val="en-US" w:eastAsia="fr-FR"/>
        </w:rPr>
        <w:t>59</w:t>
      </w:r>
      <w:r w:rsidR="003B3EAC" w:rsidRPr="006A1450">
        <w:rPr>
          <w:rFonts w:eastAsia="Times New Roman" w:cstheme="minorHAnsi"/>
          <w:bCs/>
          <w:color w:val="000000" w:themeColor="text1"/>
          <w:lang w:val="en-US" w:eastAsia="fr-FR"/>
        </w:rPr>
        <w:t>)</w:t>
      </w:r>
    </w:p>
    <w:p w14:paraId="5C1069D9" w14:textId="77777777" w:rsidR="00A34F0F" w:rsidRPr="00A34F0F" w:rsidRDefault="00A34F0F" w:rsidP="00A34F0F">
      <w:pPr>
        <w:spacing w:before="100" w:beforeAutospacing="1" w:after="100" w:afterAutospacing="1"/>
        <w:ind w:left="720"/>
        <w:rPr>
          <w:rFonts w:eastAsia="Times New Roman" w:cstheme="minorHAnsi"/>
          <w:bCs/>
          <w:color w:val="000000" w:themeColor="text1"/>
          <w:lang w:val="en-US" w:eastAsia="fr-FR"/>
        </w:rPr>
      </w:pPr>
    </w:p>
    <w:p w14:paraId="28BA7DA6" w14:textId="26029F63" w:rsidR="00145264" w:rsidRDefault="004C1B26" w:rsidP="004C1B26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lang w:val="en-US" w:eastAsia="fr-FR"/>
        </w:rPr>
      </w:pPr>
      <w:r>
        <w:rPr>
          <w:rFonts w:eastAsia="Times New Roman" w:cstheme="minorHAnsi"/>
          <w:color w:val="000000" w:themeColor="text1"/>
          <w:lang w:val="en-US" w:eastAsia="fr-FR"/>
        </w:rPr>
        <w:t>Conclusion</w:t>
      </w:r>
      <w:r w:rsidR="00215A98">
        <w:rPr>
          <w:rFonts w:eastAsia="Times New Roman" w:cstheme="minorHAnsi"/>
          <w:color w:val="000000" w:themeColor="text1"/>
          <w:lang w:val="en-US" w:eastAsia="fr-FR"/>
        </w:rPr>
        <w:t>. Translate the following sentences in English</w:t>
      </w:r>
    </w:p>
    <w:p w14:paraId="3A1E2BCC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  <w:r w:rsidRPr="00215A98">
        <w:rPr>
          <w:rFonts w:asciiTheme="minorHAnsi" w:hAnsiTheme="minorHAnsi" w:cstheme="minorHAnsi"/>
          <w:sz w:val="24"/>
          <w:szCs w:val="24"/>
        </w:rPr>
        <w:t xml:space="preserve">L'Angleterre est donc à la fois diversifiée et unifiée. </w:t>
      </w:r>
    </w:p>
    <w:p w14:paraId="69E00B95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</w:p>
    <w:p w14:paraId="71E7C723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  <w:r w:rsidRPr="00215A98">
        <w:rPr>
          <w:rFonts w:asciiTheme="minorHAnsi" w:hAnsiTheme="minorHAnsi" w:cstheme="minorHAnsi"/>
          <w:sz w:val="24"/>
          <w:szCs w:val="24"/>
        </w:rPr>
        <w:t>Les anglais</w:t>
      </w:r>
      <w:r w:rsidRPr="00215A98">
        <w:rPr>
          <w:rFonts w:asciiTheme="minorHAnsi" w:hAnsiTheme="minorHAnsi" w:cstheme="minorHAnsi"/>
          <w:sz w:val="24"/>
          <w:szCs w:val="24"/>
        </w:rPr>
        <w:t xml:space="preserve"> sont clairement différents de leurs voisins européens à bien des égards. </w:t>
      </w:r>
    </w:p>
    <w:p w14:paraId="299AA8C3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</w:p>
    <w:p w14:paraId="33F11349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  <w:r w:rsidRPr="00215A98">
        <w:rPr>
          <w:rFonts w:asciiTheme="minorHAnsi" w:hAnsiTheme="minorHAnsi" w:cstheme="minorHAnsi"/>
          <w:sz w:val="24"/>
          <w:szCs w:val="24"/>
        </w:rPr>
        <w:t xml:space="preserve">Pourtant, ils ont de nombreux passe-temps et profitent de leur temps libre. </w:t>
      </w:r>
    </w:p>
    <w:p w14:paraId="67F08BC9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</w:p>
    <w:p w14:paraId="0CA0EF9A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  <w:r w:rsidRPr="00215A98">
        <w:rPr>
          <w:rFonts w:asciiTheme="minorHAnsi" w:hAnsiTheme="minorHAnsi" w:cstheme="minorHAnsi"/>
          <w:sz w:val="24"/>
          <w:szCs w:val="24"/>
        </w:rPr>
        <w:t xml:space="preserve">La culture populaire est une partie importante de leur identité. </w:t>
      </w:r>
    </w:p>
    <w:p w14:paraId="55912F15" w14:textId="77777777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</w:p>
    <w:p w14:paraId="340CA639" w14:textId="3AE4A013" w:rsidR="00215A98" w:rsidRPr="00215A98" w:rsidRDefault="00215A98" w:rsidP="00215A98">
      <w:pPr>
        <w:pStyle w:val="PrformatHTML"/>
        <w:ind w:left="360"/>
        <w:rPr>
          <w:rFonts w:asciiTheme="minorHAnsi" w:hAnsiTheme="minorHAnsi" w:cstheme="minorHAnsi"/>
          <w:sz w:val="24"/>
          <w:szCs w:val="24"/>
        </w:rPr>
      </w:pPr>
      <w:r w:rsidRPr="00215A98">
        <w:rPr>
          <w:rFonts w:asciiTheme="minorHAnsi" w:hAnsiTheme="minorHAnsi" w:cstheme="minorHAnsi"/>
          <w:sz w:val="24"/>
          <w:szCs w:val="24"/>
        </w:rPr>
        <w:t>Ces différences, aussi insignifiantes soient-elles</w:t>
      </w:r>
      <w:r w:rsidRPr="00215A98">
        <w:rPr>
          <w:rFonts w:asciiTheme="minorHAnsi" w:hAnsiTheme="minorHAnsi" w:cstheme="minorHAnsi"/>
          <w:sz w:val="24"/>
          <w:szCs w:val="24"/>
        </w:rPr>
        <w:t xml:space="preserve">, </w:t>
      </w:r>
      <w:r w:rsidRPr="00215A98">
        <w:rPr>
          <w:rFonts w:asciiTheme="minorHAnsi" w:hAnsiTheme="minorHAnsi" w:cstheme="minorHAnsi"/>
          <w:sz w:val="24"/>
          <w:szCs w:val="24"/>
        </w:rPr>
        <w:t>nous aident à comprendre qui sont les Anglais.</w:t>
      </w:r>
    </w:p>
    <w:p w14:paraId="4FF80F0A" w14:textId="77777777" w:rsidR="004C1B26" w:rsidRPr="004C1B26" w:rsidRDefault="004C1B26" w:rsidP="004C1B26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 w:themeColor="text1"/>
          <w:lang w:val="en-US" w:eastAsia="fr-FR"/>
        </w:rPr>
      </w:pPr>
      <w:bookmarkStart w:id="0" w:name="_GoBack"/>
      <w:bookmarkEnd w:id="0"/>
    </w:p>
    <w:sectPr w:rsidR="004C1B26" w:rsidRPr="004C1B26" w:rsidSect="00A34F0F">
      <w:footerReference w:type="even" r:id="rId10"/>
      <w:footerReference w:type="default" r:id="rId11"/>
      <w:type w:val="continuous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BB627" w14:textId="77777777" w:rsidR="004167EF" w:rsidRDefault="004167EF" w:rsidP="00AF465D">
      <w:r>
        <w:separator/>
      </w:r>
    </w:p>
  </w:endnote>
  <w:endnote w:type="continuationSeparator" w:id="0">
    <w:p w14:paraId="55FA3B63" w14:textId="77777777" w:rsidR="004167EF" w:rsidRDefault="004167EF" w:rsidP="00AF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SAlbert">
    <w:altName w:val="Cambria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53241026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1D4D0A3" w14:textId="33E0FFBD" w:rsidR="00AF465D" w:rsidRDefault="00AF465D" w:rsidP="00A34F0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60FCF3" w14:textId="77777777" w:rsidR="00AF465D" w:rsidRDefault="00AF465D" w:rsidP="00AF46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094791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A9F562" w14:textId="655CC223" w:rsidR="00AF465D" w:rsidRDefault="00AF465D" w:rsidP="00A34F0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ADFB183" w14:textId="77777777" w:rsidR="00AF465D" w:rsidRDefault="00AF465D" w:rsidP="00AF46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AA7DA" w14:textId="77777777" w:rsidR="004167EF" w:rsidRDefault="004167EF" w:rsidP="00AF465D">
      <w:r>
        <w:separator/>
      </w:r>
    </w:p>
  </w:footnote>
  <w:footnote w:type="continuationSeparator" w:id="0">
    <w:p w14:paraId="7246D809" w14:textId="77777777" w:rsidR="004167EF" w:rsidRDefault="004167EF" w:rsidP="00AF4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753B"/>
    <w:multiLevelType w:val="hybridMultilevel"/>
    <w:tmpl w:val="B89CB7E6"/>
    <w:lvl w:ilvl="0" w:tplc="06703AA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8107E"/>
    <w:multiLevelType w:val="hybridMultilevel"/>
    <w:tmpl w:val="357678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8B7"/>
    <w:multiLevelType w:val="hybridMultilevel"/>
    <w:tmpl w:val="72A45C8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B13371"/>
    <w:multiLevelType w:val="hybridMultilevel"/>
    <w:tmpl w:val="A17819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31B2"/>
    <w:multiLevelType w:val="hybridMultilevel"/>
    <w:tmpl w:val="B7B6390A"/>
    <w:lvl w:ilvl="0" w:tplc="70141180">
      <w:start w:val="1"/>
      <w:numFmt w:val="bullet"/>
      <w:lvlText w:val="-"/>
      <w:lvlJc w:val="left"/>
      <w:pPr>
        <w:ind w:left="72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C322C"/>
    <w:multiLevelType w:val="multilevel"/>
    <w:tmpl w:val="FE8C0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0C581F"/>
    <w:multiLevelType w:val="hybridMultilevel"/>
    <w:tmpl w:val="52469B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871B1E"/>
    <w:multiLevelType w:val="multilevel"/>
    <w:tmpl w:val="1A44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4401A6"/>
    <w:multiLevelType w:val="multilevel"/>
    <w:tmpl w:val="946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1860AA"/>
    <w:multiLevelType w:val="multilevel"/>
    <w:tmpl w:val="2A543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1B4C22"/>
    <w:multiLevelType w:val="hybridMultilevel"/>
    <w:tmpl w:val="375AC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596D75"/>
    <w:multiLevelType w:val="hybridMultilevel"/>
    <w:tmpl w:val="F530F5A0"/>
    <w:lvl w:ilvl="0" w:tplc="3C78112A">
      <w:start w:val="1"/>
      <w:numFmt w:val="bullet"/>
      <w:lvlText w:val="-"/>
      <w:lvlJc w:val="left"/>
      <w:pPr>
        <w:ind w:left="108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C01D6E"/>
    <w:multiLevelType w:val="hybridMultilevel"/>
    <w:tmpl w:val="94D06A7E"/>
    <w:lvl w:ilvl="0" w:tplc="4B7AFFB6">
      <w:start w:val="1"/>
      <w:numFmt w:val="lowerLetter"/>
      <w:lvlText w:val="%1."/>
      <w:lvlJc w:val="left"/>
      <w:pPr>
        <w:ind w:left="4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320" w:hanging="360"/>
      </w:pPr>
    </w:lvl>
    <w:lvl w:ilvl="2" w:tplc="040C001B" w:tentative="1">
      <w:start w:val="1"/>
      <w:numFmt w:val="lowerRoman"/>
      <w:lvlText w:val="%3."/>
      <w:lvlJc w:val="right"/>
      <w:pPr>
        <w:ind w:left="6040" w:hanging="180"/>
      </w:pPr>
    </w:lvl>
    <w:lvl w:ilvl="3" w:tplc="040C000F" w:tentative="1">
      <w:start w:val="1"/>
      <w:numFmt w:val="decimal"/>
      <w:lvlText w:val="%4."/>
      <w:lvlJc w:val="left"/>
      <w:pPr>
        <w:ind w:left="6760" w:hanging="360"/>
      </w:pPr>
    </w:lvl>
    <w:lvl w:ilvl="4" w:tplc="040C0019" w:tentative="1">
      <w:start w:val="1"/>
      <w:numFmt w:val="lowerLetter"/>
      <w:lvlText w:val="%5."/>
      <w:lvlJc w:val="left"/>
      <w:pPr>
        <w:ind w:left="7480" w:hanging="360"/>
      </w:pPr>
    </w:lvl>
    <w:lvl w:ilvl="5" w:tplc="040C001B" w:tentative="1">
      <w:start w:val="1"/>
      <w:numFmt w:val="lowerRoman"/>
      <w:lvlText w:val="%6."/>
      <w:lvlJc w:val="right"/>
      <w:pPr>
        <w:ind w:left="8200" w:hanging="180"/>
      </w:pPr>
    </w:lvl>
    <w:lvl w:ilvl="6" w:tplc="040C000F" w:tentative="1">
      <w:start w:val="1"/>
      <w:numFmt w:val="decimal"/>
      <w:lvlText w:val="%7."/>
      <w:lvlJc w:val="left"/>
      <w:pPr>
        <w:ind w:left="8920" w:hanging="360"/>
      </w:pPr>
    </w:lvl>
    <w:lvl w:ilvl="7" w:tplc="040C0019" w:tentative="1">
      <w:start w:val="1"/>
      <w:numFmt w:val="lowerLetter"/>
      <w:lvlText w:val="%8."/>
      <w:lvlJc w:val="left"/>
      <w:pPr>
        <w:ind w:left="9640" w:hanging="360"/>
      </w:pPr>
    </w:lvl>
    <w:lvl w:ilvl="8" w:tplc="040C001B" w:tentative="1">
      <w:start w:val="1"/>
      <w:numFmt w:val="lowerRoman"/>
      <w:lvlText w:val="%9."/>
      <w:lvlJc w:val="right"/>
      <w:pPr>
        <w:ind w:left="10360" w:hanging="180"/>
      </w:pPr>
    </w:lvl>
  </w:abstractNum>
  <w:abstractNum w:abstractNumId="19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622621D8"/>
    <w:multiLevelType w:val="hybridMultilevel"/>
    <w:tmpl w:val="FE50D894"/>
    <w:lvl w:ilvl="0" w:tplc="DC9C0188">
      <w:start w:val="1"/>
      <w:numFmt w:val="lowerLetter"/>
      <w:lvlText w:val="%1."/>
      <w:lvlJc w:val="left"/>
      <w:pPr>
        <w:ind w:left="4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320" w:hanging="360"/>
      </w:pPr>
    </w:lvl>
    <w:lvl w:ilvl="2" w:tplc="040C001B" w:tentative="1">
      <w:start w:val="1"/>
      <w:numFmt w:val="lowerRoman"/>
      <w:lvlText w:val="%3."/>
      <w:lvlJc w:val="right"/>
      <w:pPr>
        <w:ind w:left="6040" w:hanging="180"/>
      </w:pPr>
    </w:lvl>
    <w:lvl w:ilvl="3" w:tplc="040C000F" w:tentative="1">
      <w:start w:val="1"/>
      <w:numFmt w:val="decimal"/>
      <w:lvlText w:val="%4."/>
      <w:lvlJc w:val="left"/>
      <w:pPr>
        <w:ind w:left="6760" w:hanging="360"/>
      </w:pPr>
    </w:lvl>
    <w:lvl w:ilvl="4" w:tplc="040C0019" w:tentative="1">
      <w:start w:val="1"/>
      <w:numFmt w:val="lowerLetter"/>
      <w:lvlText w:val="%5."/>
      <w:lvlJc w:val="left"/>
      <w:pPr>
        <w:ind w:left="7480" w:hanging="360"/>
      </w:pPr>
    </w:lvl>
    <w:lvl w:ilvl="5" w:tplc="040C001B" w:tentative="1">
      <w:start w:val="1"/>
      <w:numFmt w:val="lowerRoman"/>
      <w:lvlText w:val="%6."/>
      <w:lvlJc w:val="right"/>
      <w:pPr>
        <w:ind w:left="8200" w:hanging="180"/>
      </w:pPr>
    </w:lvl>
    <w:lvl w:ilvl="6" w:tplc="040C000F" w:tentative="1">
      <w:start w:val="1"/>
      <w:numFmt w:val="decimal"/>
      <w:lvlText w:val="%7."/>
      <w:lvlJc w:val="left"/>
      <w:pPr>
        <w:ind w:left="8920" w:hanging="360"/>
      </w:pPr>
    </w:lvl>
    <w:lvl w:ilvl="7" w:tplc="040C0019" w:tentative="1">
      <w:start w:val="1"/>
      <w:numFmt w:val="lowerLetter"/>
      <w:lvlText w:val="%8."/>
      <w:lvlJc w:val="left"/>
      <w:pPr>
        <w:ind w:left="9640" w:hanging="360"/>
      </w:pPr>
    </w:lvl>
    <w:lvl w:ilvl="8" w:tplc="040C001B" w:tentative="1">
      <w:start w:val="1"/>
      <w:numFmt w:val="lowerRoman"/>
      <w:lvlText w:val="%9."/>
      <w:lvlJc w:val="right"/>
      <w:pPr>
        <w:ind w:left="10360" w:hanging="180"/>
      </w:pPr>
    </w:lvl>
  </w:abstractNum>
  <w:abstractNum w:abstractNumId="21" w15:restartNumberingAfterBreak="0">
    <w:nsid w:val="69A52E17"/>
    <w:multiLevelType w:val="hybridMultilevel"/>
    <w:tmpl w:val="F56E0E4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460EF"/>
    <w:multiLevelType w:val="multilevel"/>
    <w:tmpl w:val="0A3E3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067FA6"/>
    <w:multiLevelType w:val="multilevel"/>
    <w:tmpl w:val="91CA9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E531A"/>
    <w:multiLevelType w:val="hybridMultilevel"/>
    <w:tmpl w:val="EA7881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67352"/>
    <w:multiLevelType w:val="hybridMultilevel"/>
    <w:tmpl w:val="F76A51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264FF2"/>
    <w:multiLevelType w:val="hybridMultilevel"/>
    <w:tmpl w:val="4A02B4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4D7C33"/>
    <w:multiLevelType w:val="hybridMultilevel"/>
    <w:tmpl w:val="87DA30D6"/>
    <w:lvl w:ilvl="0" w:tplc="4C62E01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33F59"/>
    <w:multiLevelType w:val="hybridMultilevel"/>
    <w:tmpl w:val="920C38E6"/>
    <w:lvl w:ilvl="0" w:tplc="307A15B8">
      <w:start w:val="1"/>
      <w:numFmt w:val="lowerLetter"/>
      <w:lvlText w:val="%1."/>
      <w:lvlJc w:val="left"/>
      <w:pPr>
        <w:ind w:left="4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980" w:hanging="360"/>
      </w:pPr>
    </w:lvl>
    <w:lvl w:ilvl="2" w:tplc="040C001B" w:tentative="1">
      <w:start w:val="1"/>
      <w:numFmt w:val="lowerRoman"/>
      <w:lvlText w:val="%3."/>
      <w:lvlJc w:val="right"/>
      <w:pPr>
        <w:ind w:left="5700" w:hanging="180"/>
      </w:pPr>
    </w:lvl>
    <w:lvl w:ilvl="3" w:tplc="040C000F" w:tentative="1">
      <w:start w:val="1"/>
      <w:numFmt w:val="decimal"/>
      <w:lvlText w:val="%4."/>
      <w:lvlJc w:val="left"/>
      <w:pPr>
        <w:ind w:left="6420" w:hanging="360"/>
      </w:pPr>
    </w:lvl>
    <w:lvl w:ilvl="4" w:tplc="040C0019" w:tentative="1">
      <w:start w:val="1"/>
      <w:numFmt w:val="lowerLetter"/>
      <w:lvlText w:val="%5."/>
      <w:lvlJc w:val="left"/>
      <w:pPr>
        <w:ind w:left="7140" w:hanging="360"/>
      </w:pPr>
    </w:lvl>
    <w:lvl w:ilvl="5" w:tplc="040C001B" w:tentative="1">
      <w:start w:val="1"/>
      <w:numFmt w:val="lowerRoman"/>
      <w:lvlText w:val="%6."/>
      <w:lvlJc w:val="right"/>
      <w:pPr>
        <w:ind w:left="7860" w:hanging="180"/>
      </w:pPr>
    </w:lvl>
    <w:lvl w:ilvl="6" w:tplc="040C000F" w:tentative="1">
      <w:start w:val="1"/>
      <w:numFmt w:val="decimal"/>
      <w:lvlText w:val="%7."/>
      <w:lvlJc w:val="left"/>
      <w:pPr>
        <w:ind w:left="8580" w:hanging="360"/>
      </w:pPr>
    </w:lvl>
    <w:lvl w:ilvl="7" w:tplc="040C0019" w:tentative="1">
      <w:start w:val="1"/>
      <w:numFmt w:val="lowerLetter"/>
      <w:lvlText w:val="%8."/>
      <w:lvlJc w:val="left"/>
      <w:pPr>
        <w:ind w:left="9300" w:hanging="360"/>
      </w:pPr>
    </w:lvl>
    <w:lvl w:ilvl="8" w:tplc="040C001B" w:tentative="1">
      <w:start w:val="1"/>
      <w:numFmt w:val="lowerRoman"/>
      <w:lvlText w:val="%9."/>
      <w:lvlJc w:val="right"/>
      <w:pPr>
        <w:ind w:left="10020" w:hanging="180"/>
      </w:pPr>
    </w:lvl>
  </w:abstractNum>
  <w:num w:numId="1">
    <w:abstractNumId w:val="24"/>
  </w:num>
  <w:num w:numId="2">
    <w:abstractNumId w:val="10"/>
  </w:num>
  <w:num w:numId="3">
    <w:abstractNumId w:val="5"/>
  </w:num>
  <w:num w:numId="4">
    <w:abstractNumId w:val="25"/>
  </w:num>
  <w:num w:numId="5">
    <w:abstractNumId w:val="6"/>
  </w:num>
  <w:num w:numId="6">
    <w:abstractNumId w:val="2"/>
  </w:num>
  <w:num w:numId="7">
    <w:abstractNumId w:val="12"/>
  </w:num>
  <w:num w:numId="8">
    <w:abstractNumId w:val="28"/>
  </w:num>
  <w:num w:numId="9">
    <w:abstractNumId w:val="19"/>
  </w:num>
  <w:num w:numId="10">
    <w:abstractNumId w:val="3"/>
  </w:num>
  <w:num w:numId="11">
    <w:abstractNumId w:val="8"/>
  </w:num>
  <w:num w:numId="12">
    <w:abstractNumId w:val="17"/>
  </w:num>
  <w:num w:numId="13">
    <w:abstractNumId w:val="16"/>
  </w:num>
  <w:num w:numId="14">
    <w:abstractNumId w:val="20"/>
  </w:num>
  <w:num w:numId="15">
    <w:abstractNumId w:val="29"/>
  </w:num>
  <w:num w:numId="16">
    <w:abstractNumId w:val="18"/>
  </w:num>
  <w:num w:numId="17">
    <w:abstractNumId w:val="11"/>
  </w:num>
  <w:num w:numId="18">
    <w:abstractNumId w:val="0"/>
  </w:num>
  <w:num w:numId="19">
    <w:abstractNumId w:val="1"/>
  </w:num>
  <w:num w:numId="20">
    <w:abstractNumId w:val="15"/>
  </w:num>
  <w:num w:numId="21">
    <w:abstractNumId w:val="9"/>
  </w:num>
  <w:num w:numId="22">
    <w:abstractNumId w:val="27"/>
  </w:num>
  <w:num w:numId="23">
    <w:abstractNumId w:val="13"/>
  </w:num>
  <w:num w:numId="24">
    <w:abstractNumId w:val="23"/>
  </w:num>
  <w:num w:numId="25">
    <w:abstractNumId w:val="22"/>
  </w:num>
  <w:num w:numId="26">
    <w:abstractNumId w:val="7"/>
  </w:num>
  <w:num w:numId="27">
    <w:abstractNumId w:val="30"/>
  </w:num>
  <w:num w:numId="28">
    <w:abstractNumId w:val="31"/>
  </w:num>
  <w:num w:numId="29">
    <w:abstractNumId w:val="4"/>
  </w:num>
  <w:num w:numId="30">
    <w:abstractNumId w:val="26"/>
  </w:num>
  <w:num w:numId="31">
    <w:abstractNumId w:val="14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0A"/>
    <w:rsid w:val="00051A48"/>
    <w:rsid w:val="00051F2D"/>
    <w:rsid w:val="00053CE8"/>
    <w:rsid w:val="00067F18"/>
    <w:rsid w:val="000A002E"/>
    <w:rsid w:val="000B1B94"/>
    <w:rsid w:val="000F1456"/>
    <w:rsid w:val="00120B04"/>
    <w:rsid w:val="00121042"/>
    <w:rsid w:val="0012596A"/>
    <w:rsid w:val="00135409"/>
    <w:rsid w:val="00145264"/>
    <w:rsid w:val="00145A9D"/>
    <w:rsid w:val="00196C32"/>
    <w:rsid w:val="001A2381"/>
    <w:rsid w:val="001A7F6D"/>
    <w:rsid w:val="001B1A5D"/>
    <w:rsid w:val="001B6444"/>
    <w:rsid w:val="001F6E6C"/>
    <w:rsid w:val="00215A98"/>
    <w:rsid w:val="00245A3F"/>
    <w:rsid w:val="00256D64"/>
    <w:rsid w:val="002653D8"/>
    <w:rsid w:val="00270A41"/>
    <w:rsid w:val="00282734"/>
    <w:rsid w:val="00292B35"/>
    <w:rsid w:val="002B512C"/>
    <w:rsid w:val="002C0152"/>
    <w:rsid w:val="002E1ED6"/>
    <w:rsid w:val="002F0E9E"/>
    <w:rsid w:val="002F1004"/>
    <w:rsid w:val="002F37CC"/>
    <w:rsid w:val="00314C45"/>
    <w:rsid w:val="003160B5"/>
    <w:rsid w:val="00324157"/>
    <w:rsid w:val="00324A5C"/>
    <w:rsid w:val="0034491D"/>
    <w:rsid w:val="0035439C"/>
    <w:rsid w:val="00394D9E"/>
    <w:rsid w:val="003A18F5"/>
    <w:rsid w:val="003A6C88"/>
    <w:rsid w:val="003B3EAC"/>
    <w:rsid w:val="003C6D8C"/>
    <w:rsid w:val="003D22A8"/>
    <w:rsid w:val="003F6CE6"/>
    <w:rsid w:val="004046D8"/>
    <w:rsid w:val="00405D8F"/>
    <w:rsid w:val="00414122"/>
    <w:rsid w:val="004167EF"/>
    <w:rsid w:val="00445EAF"/>
    <w:rsid w:val="00456BC4"/>
    <w:rsid w:val="004664C9"/>
    <w:rsid w:val="00485444"/>
    <w:rsid w:val="00493747"/>
    <w:rsid w:val="004B4062"/>
    <w:rsid w:val="004C1B26"/>
    <w:rsid w:val="004C2F00"/>
    <w:rsid w:val="004E12B6"/>
    <w:rsid w:val="004E137E"/>
    <w:rsid w:val="0054390E"/>
    <w:rsid w:val="0055799A"/>
    <w:rsid w:val="005674C7"/>
    <w:rsid w:val="005835A5"/>
    <w:rsid w:val="00593493"/>
    <w:rsid w:val="00597587"/>
    <w:rsid w:val="005A107C"/>
    <w:rsid w:val="005C1A6B"/>
    <w:rsid w:val="005C7BFD"/>
    <w:rsid w:val="005D060D"/>
    <w:rsid w:val="005E22C9"/>
    <w:rsid w:val="005E4C1F"/>
    <w:rsid w:val="005E4DAE"/>
    <w:rsid w:val="005F1F02"/>
    <w:rsid w:val="005F7EAC"/>
    <w:rsid w:val="00641D39"/>
    <w:rsid w:val="006A1450"/>
    <w:rsid w:val="006B0CD6"/>
    <w:rsid w:val="006C05B7"/>
    <w:rsid w:val="006C6242"/>
    <w:rsid w:val="006E74CA"/>
    <w:rsid w:val="006F63BD"/>
    <w:rsid w:val="00700738"/>
    <w:rsid w:val="007778F7"/>
    <w:rsid w:val="00777ECD"/>
    <w:rsid w:val="007A1AFA"/>
    <w:rsid w:val="007A2839"/>
    <w:rsid w:val="007B2532"/>
    <w:rsid w:val="007B2696"/>
    <w:rsid w:val="007C4A7D"/>
    <w:rsid w:val="007E511D"/>
    <w:rsid w:val="007F510F"/>
    <w:rsid w:val="008021F0"/>
    <w:rsid w:val="00806731"/>
    <w:rsid w:val="00810798"/>
    <w:rsid w:val="00863F53"/>
    <w:rsid w:val="0088474B"/>
    <w:rsid w:val="008905CB"/>
    <w:rsid w:val="00894EE6"/>
    <w:rsid w:val="008D7730"/>
    <w:rsid w:val="008F1F2E"/>
    <w:rsid w:val="00931F1B"/>
    <w:rsid w:val="009567C4"/>
    <w:rsid w:val="00973815"/>
    <w:rsid w:val="009843AD"/>
    <w:rsid w:val="0099430C"/>
    <w:rsid w:val="009A7E7D"/>
    <w:rsid w:val="009B3616"/>
    <w:rsid w:val="009F1E74"/>
    <w:rsid w:val="00A021C4"/>
    <w:rsid w:val="00A16AF2"/>
    <w:rsid w:val="00A34F0F"/>
    <w:rsid w:val="00A55272"/>
    <w:rsid w:val="00A60A4B"/>
    <w:rsid w:val="00A625C2"/>
    <w:rsid w:val="00A651EF"/>
    <w:rsid w:val="00A72B1D"/>
    <w:rsid w:val="00A834E8"/>
    <w:rsid w:val="00AA1150"/>
    <w:rsid w:val="00AA3B6D"/>
    <w:rsid w:val="00AA72BA"/>
    <w:rsid w:val="00AB3B6C"/>
    <w:rsid w:val="00AC6887"/>
    <w:rsid w:val="00AF465D"/>
    <w:rsid w:val="00B1705C"/>
    <w:rsid w:val="00B20DC0"/>
    <w:rsid w:val="00B32784"/>
    <w:rsid w:val="00B447CC"/>
    <w:rsid w:val="00B506FD"/>
    <w:rsid w:val="00B53EEC"/>
    <w:rsid w:val="00B75C48"/>
    <w:rsid w:val="00B81EFC"/>
    <w:rsid w:val="00BA40DB"/>
    <w:rsid w:val="00BA5F7F"/>
    <w:rsid w:val="00BB0115"/>
    <w:rsid w:val="00BB30F9"/>
    <w:rsid w:val="00BF1FFD"/>
    <w:rsid w:val="00C02C56"/>
    <w:rsid w:val="00C05468"/>
    <w:rsid w:val="00C13C5B"/>
    <w:rsid w:val="00C145B6"/>
    <w:rsid w:val="00C268C6"/>
    <w:rsid w:val="00C341A9"/>
    <w:rsid w:val="00C37F2C"/>
    <w:rsid w:val="00C55E54"/>
    <w:rsid w:val="00C73681"/>
    <w:rsid w:val="00CA6E57"/>
    <w:rsid w:val="00CB0AA8"/>
    <w:rsid w:val="00CC6F26"/>
    <w:rsid w:val="00CD04E2"/>
    <w:rsid w:val="00CD2A5F"/>
    <w:rsid w:val="00CE276C"/>
    <w:rsid w:val="00CE5F80"/>
    <w:rsid w:val="00CF53E0"/>
    <w:rsid w:val="00D3239E"/>
    <w:rsid w:val="00D40866"/>
    <w:rsid w:val="00D414C7"/>
    <w:rsid w:val="00D45D0A"/>
    <w:rsid w:val="00D73C35"/>
    <w:rsid w:val="00D81937"/>
    <w:rsid w:val="00D82B27"/>
    <w:rsid w:val="00DD39BB"/>
    <w:rsid w:val="00DF3380"/>
    <w:rsid w:val="00E142BB"/>
    <w:rsid w:val="00E158CC"/>
    <w:rsid w:val="00E774E6"/>
    <w:rsid w:val="00E96594"/>
    <w:rsid w:val="00EB1EEB"/>
    <w:rsid w:val="00EC237E"/>
    <w:rsid w:val="00EC62DE"/>
    <w:rsid w:val="00EE45DF"/>
    <w:rsid w:val="00EF3C0D"/>
    <w:rsid w:val="00F130B8"/>
    <w:rsid w:val="00F86287"/>
    <w:rsid w:val="00F95370"/>
    <w:rsid w:val="00FB3B05"/>
    <w:rsid w:val="00FF331D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6B23D180-85EF-DC44-9357-9DA5F3F7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customStyle="1" w:styleId="e24kjd">
    <w:name w:val="e24kjd"/>
    <w:basedOn w:val="Policepardfaut"/>
    <w:rsid w:val="007A1AFA"/>
  </w:style>
  <w:style w:type="character" w:customStyle="1" w:styleId="pronwr">
    <w:name w:val="pronwr"/>
    <w:basedOn w:val="Policepardfaut"/>
    <w:rsid w:val="00196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4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8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9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7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7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2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9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1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5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2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1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7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1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1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4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3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5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4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1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8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6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1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1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3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0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4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2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4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1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7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cp:lastPrinted>2019-10-24T09:08:00Z</cp:lastPrinted>
  <dcterms:created xsi:type="dcterms:W3CDTF">2020-02-23T10:56:00Z</dcterms:created>
  <dcterms:modified xsi:type="dcterms:W3CDTF">2021-02-26T14:55:00Z</dcterms:modified>
</cp:coreProperties>
</file>