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AE" w:rsidRPr="00AA0CB4" w:rsidRDefault="007E39F8" w:rsidP="00AA0CB4">
      <w:pPr>
        <w:jc w:val="center"/>
        <w:rPr>
          <w:b/>
          <w:sz w:val="28"/>
        </w:rPr>
      </w:pPr>
      <w:r w:rsidRPr="00AA0CB4">
        <w:rPr>
          <w:b/>
          <w:sz w:val="28"/>
        </w:rPr>
        <w:t>Notre sortie au centre aquacole de Brissac</w:t>
      </w:r>
    </w:p>
    <w:p w:rsidR="007E39F8" w:rsidRDefault="007E39F8">
      <w:r>
        <w:t>Bonjour,</w:t>
      </w:r>
    </w:p>
    <w:p w:rsidR="007E39F8" w:rsidRDefault="007E39F8">
      <w:r>
        <w:t>Nous sommes partis en bus jeudi 20 février au centre aquacole de Brissac à environ 25km des Rosiers.</w:t>
      </w:r>
    </w:p>
    <w:p w:rsidR="007E39F8" w:rsidRDefault="007E39F8">
      <w:r>
        <w:t>Julien</w:t>
      </w:r>
      <w:r w:rsidR="00AA0CB4">
        <w:t>,</w:t>
      </w:r>
      <w:r>
        <w:t xml:space="preserve"> l’animateur nous a parlé des poissons.</w:t>
      </w:r>
    </w:p>
    <w:p w:rsidR="00297551" w:rsidRDefault="007E39F8">
      <w:r>
        <w:t>Nous avons tout d’abord reconstitué des puzzles de poissons. Chaque enfant a fait son puzzle, il y avait 11 espèces de poissons différents.</w:t>
      </w:r>
    </w:p>
    <w:p w:rsidR="00297551" w:rsidRDefault="00297551">
      <w:r>
        <w:rPr>
          <w:noProof/>
          <w:lang w:eastAsia="fr-FR"/>
        </w:rPr>
        <w:drawing>
          <wp:inline distT="0" distB="0" distL="0" distR="0">
            <wp:extent cx="1833984" cy="3267571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220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18" cy="326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5E3">
        <w:t xml:space="preserve">    </w:t>
      </w:r>
    </w:p>
    <w:p w:rsidR="007E39F8" w:rsidRDefault="007E39F8">
      <w:r>
        <w:t xml:space="preserve"> Puis avec Julien, nous avons reconstitué un puzzle au tableau et Julien nous a appris les différentes parties du poisson.</w:t>
      </w:r>
    </w:p>
    <w:p w:rsidR="007E39F8" w:rsidRDefault="00297551">
      <w:r>
        <w:rPr>
          <w:noProof/>
          <w:lang w:eastAsia="fr-FR"/>
        </w:rPr>
        <w:drawing>
          <wp:inline distT="0" distB="0" distL="0" distR="0" wp14:anchorId="174DAE9B" wp14:editId="1A303219">
            <wp:extent cx="2771806" cy="18288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220_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53" cy="183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C1A">
        <w:rPr>
          <w:noProof/>
          <w:lang w:eastAsia="fr-FR"/>
        </w:rPr>
        <w:drawing>
          <wp:inline distT="0" distB="0" distL="0" distR="0" wp14:anchorId="43C8B3CE" wp14:editId="540A59A5">
            <wp:extent cx="2665194" cy="1807132"/>
            <wp:effectExtent l="0" t="0" r="190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11" t="21308" r="50414" b="28491"/>
                    <a:stretch/>
                  </pic:blipFill>
                  <pic:spPr bwMode="auto">
                    <a:xfrm>
                      <a:off x="0" y="0"/>
                      <a:ext cx="2665796" cy="180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9F8" w:rsidRDefault="007E39F8"/>
    <w:p w:rsidR="00297551" w:rsidRDefault="007E39F8">
      <w:r>
        <w:t>Ensu</w:t>
      </w:r>
      <w:r w:rsidR="00523320">
        <w:t>ite, on devait retrouver le nom</w:t>
      </w:r>
      <w:r>
        <w:t xml:space="preserve"> de 12 poiss</w:t>
      </w:r>
      <w:r w:rsidR="00523320">
        <w:t xml:space="preserve">ons grâce à un classeur avec différentes têtes, différents corps et différentes queues. </w:t>
      </w:r>
    </w:p>
    <w:p w:rsidR="00297551" w:rsidRDefault="00297551">
      <w:r>
        <w:rPr>
          <w:noProof/>
          <w:lang w:eastAsia="fr-FR"/>
        </w:rPr>
        <w:lastRenderedPageBreak/>
        <w:drawing>
          <wp:inline distT="0" distB="0" distL="0" distR="0" wp14:anchorId="263B9CBD" wp14:editId="57F8D307">
            <wp:extent cx="2447528" cy="1612117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220_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355" cy="161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F8" w:rsidRDefault="00523320">
      <w:r>
        <w:t>Il y avait le brochet, l’anguille, la perche, le chev</w:t>
      </w:r>
      <w:r w:rsidR="001645E3">
        <w:t>es</w:t>
      </w:r>
      <w:r>
        <w:t>ne, le chabot, le sandre, la carpe, la brème, la loche franche, le vairon, le gardon, le rotengle.</w:t>
      </w:r>
    </w:p>
    <w:p w:rsidR="001645E3" w:rsidRDefault="001645E3">
      <w:r>
        <w:rPr>
          <w:noProof/>
          <w:lang w:eastAsia="fr-FR"/>
        </w:rPr>
        <w:drawing>
          <wp:inline distT="0" distB="0" distL="0" distR="0" wp14:anchorId="5085710F" wp14:editId="2A4F21A5">
            <wp:extent cx="4844147" cy="2678195"/>
            <wp:effectExtent l="0" t="0" r="0" b="825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ssons Loir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12185"/>
                    <a:stretch/>
                  </pic:blipFill>
                  <pic:spPr bwMode="auto">
                    <a:xfrm>
                      <a:off x="0" y="0"/>
                      <a:ext cx="4845242" cy="2678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320" w:rsidRDefault="00523320">
      <w:r>
        <w:t>Puis nous sommes descendus voir les 5 aquariums de poissons d’eau douce.</w:t>
      </w:r>
    </w:p>
    <w:p w:rsidR="005F2C1A" w:rsidRDefault="00523320">
      <w:r>
        <w:t xml:space="preserve">Dans le premier, </w:t>
      </w:r>
      <w:r w:rsidR="00AA0CB4">
        <w:t>J</w:t>
      </w:r>
      <w:r>
        <w:t xml:space="preserve">ulien a donné de petits </w:t>
      </w:r>
      <w:r w:rsidR="00297551">
        <w:t>poissons</w:t>
      </w:r>
      <w:r>
        <w:t xml:space="preserve"> vivants à manger à des perc</w:t>
      </w:r>
      <w:r w:rsidR="00297551">
        <w:t>hes et un brochet. Les perches o</w:t>
      </w:r>
      <w:r>
        <w:t xml:space="preserve">nt tout de suite attaqué les proies mais le brochet est resté immobile car il chasse </w:t>
      </w:r>
      <w:r w:rsidR="00297551">
        <w:t>à</w:t>
      </w:r>
      <w:r>
        <w:t xml:space="preserve"> l’</w:t>
      </w:r>
      <w:r w:rsidR="00AA0CB4">
        <w:t>affut : i</w:t>
      </w:r>
      <w:r w:rsidR="00297551">
        <w:t>l attend qu’une proie passe devant lui.</w:t>
      </w:r>
    </w:p>
    <w:p w:rsidR="005F2C1A" w:rsidRDefault="005F2C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B5580" wp14:editId="479BF687">
                <wp:simplePos x="0" y="0"/>
                <wp:positionH relativeFrom="column">
                  <wp:posOffset>1348740</wp:posOffset>
                </wp:positionH>
                <wp:positionV relativeFrom="paragraph">
                  <wp:posOffset>1219835</wp:posOffset>
                </wp:positionV>
                <wp:extent cx="0" cy="437515"/>
                <wp:effectExtent l="95250" t="38100" r="57150" b="1968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06.2pt;margin-top:96.05pt;width:0;height:34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68D00FD" wp14:editId="6A6B9717">
            <wp:extent cx="2679155" cy="1503776"/>
            <wp:effectExtent l="0" t="0" r="6985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he broch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59" cy="150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Les perches</w:t>
      </w:r>
    </w:p>
    <w:p w:rsidR="005F2C1A" w:rsidRDefault="005F2C1A">
      <w:r>
        <w:t xml:space="preserve">                              Le brochet</w:t>
      </w:r>
    </w:p>
    <w:p w:rsidR="005F2C1A" w:rsidRDefault="005F2C1A"/>
    <w:p w:rsidR="001645E3" w:rsidRDefault="001645E3"/>
    <w:p w:rsidR="001645E3" w:rsidRDefault="001645E3"/>
    <w:p w:rsidR="001645E3" w:rsidRDefault="001645E3"/>
    <w:p w:rsidR="001645E3" w:rsidRDefault="001645E3">
      <w:bookmarkStart w:id="0" w:name="_GoBack"/>
      <w:bookmarkEnd w:id="0"/>
    </w:p>
    <w:p w:rsidR="00054084" w:rsidRDefault="00AA28C7">
      <w:r>
        <w:lastRenderedPageBreak/>
        <w:t>Dans un autre aquarium, Julien a dû bou</w:t>
      </w:r>
      <w:r w:rsidR="00054084">
        <w:t>ger une pierre pour faire sortir</w:t>
      </w:r>
      <w:r>
        <w:t xml:space="preserve"> l’anguille qui était </w:t>
      </w:r>
      <w:r w:rsidR="00054084">
        <w:t>cachée dessous car elle craint la lumière.</w:t>
      </w:r>
    </w:p>
    <w:p w:rsidR="00AA28C7" w:rsidRDefault="005F2C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3B80" wp14:editId="044777CB">
                <wp:simplePos x="0" y="0"/>
                <wp:positionH relativeFrom="column">
                  <wp:posOffset>1548717</wp:posOffset>
                </wp:positionH>
                <wp:positionV relativeFrom="paragraph">
                  <wp:posOffset>825602</wp:posOffset>
                </wp:positionV>
                <wp:extent cx="875397" cy="488258"/>
                <wp:effectExtent l="38100" t="38100" r="20320" b="2667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5397" cy="4882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121.95pt;margin-top:65pt;width:68.95pt;height:38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 w:rsidR="00054084">
        <w:t>.</w:t>
      </w:r>
      <w:r w:rsidRPr="005F2C1A">
        <w:rPr>
          <w:noProof/>
          <w:lang w:eastAsia="fr-FR"/>
        </w:rPr>
        <w:t xml:space="preserve"> </w:t>
      </w:r>
      <w:r w:rsidR="00054084">
        <w:rPr>
          <w:noProof/>
          <w:lang w:eastAsia="fr-FR"/>
        </w:rPr>
        <w:drawing>
          <wp:inline distT="0" distB="0" distL="0" distR="0" wp14:anchorId="4B8255A4" wp14:editId="621C59CE">
            <wp:extent cx="2344504" cy="131594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uil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33" cy="13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l’anguille</w:t>
      </w:r>
      <w:proofErr w:type="gramEnd"/>
    </w:p>
    <w:p w:rsidR="00054084" w:rsidRDefault="00054084">
      <w:r>
        <w:t>Dans un grand aquarium, il y avait les poissons que l’on trouve le plus dans nos rivières : par exemple le gardon reconnaissable à ses nageoires rouges orangées, les carpes communes et miroirs, …</w:t>
      </w:r>
    </w:p>
    <w:p w:rsidR="00AA28C7" w:rsidRDefault="00054084">
      <w:r>
        <w:t>Dans un autre aquarium, il y avait 2 silures dont un  éta</w:t>
      </w:r>
      <w:r w:rsidR="00AA0CB4">
        <w:t>it jaune car il était albinos (</w:t>
      </w:r>
      <w:r>
        <w:t>il n’a pas le gêne de pigmentation de la peau).</w:t>
      </w:r>
    </w:p>
    <w:p w:rsidR="00523320" w:rsidRDefault="00297551"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154133" cy="120908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u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618" cy="12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C1A">
        <w:t xml:space="preserve"> </w:t>
      </w:r>
      <w:proofErr w:type="gramStart"/>
      <w:r w:rsidR="005F2C1A">
        <w:t>le</w:t>
      </w:r>
      <w:proofErr w:type="gramEnd"/>
      <w:r w:rsidR="005F2C1A">
        <w:t xml:space="preserve"> silure</w:t>
      </w:r>
    </w:p>
    <w:p w:rsidR="00054084" w:rsidRDefault="00054084">
      <w:r>
        <w:t xml:space="preserve">Enfin, nous sommes remontés dans la salle et avons parlé de l’anguille. C’est un animal migrateur qui pond dans la mer des Sargasses </w:t>
      </w:r>
      <w:r w:rsidR="009D2322">
        <w:t>(</w:t>
      </w:r>
      <w:r w:rsidR="00AA0CB4">
        <w:t>près de la côte-</w:t>
      </w:r>
      <w:r w:rsidR="005F2C1A">
        <w:t>est de l’Amérique du Nord</w:t>
      </w:r>
      <w:r>
        <w:t>, donc près de chez vous)</w:t>
      </w:r>
      <w:r w:rsidR="009D2322">
        <w:t xml:space="preserve"> et vient vivre en eau douce dans nos rivières. Mais on vous en parlera plus quand on travaillera sur l’anguille après les vacances.</w:t>
      </w:r>
    </w:p>
    <w:p w:rsidR="007E39F8" w:rsidRDefault="009D2322" w:rsidP="005F2C1A">
      <w:r>
        <w:t>Avant de rentrer, nous avons pique-niqué et nous avons rencontré la classe de Saint Mathurin sur Loire qui correspond aussi avec une classe de Québec.</w:t>
      </w:r>
    </w:p>
    <w:sectPr w:rsidR="007E39F8" w:rsidSect="0005408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F8"/>
    <w:rsid w:val="00054084"/>
    <w:rsid w:val="0009758B"/>
    <w:rsid w:val="001645E3"/>
    <w:rsid w:val="00297551"/>
    <w:rsid w:val="00523320"/>
    <w:rsid w:val="005F2C1A"/>
    <w:rsid w:val="00772BAE"/>
    <w:rsid w:val="007E39F8"/>
    <w:rsid w:val="009D2322"/>
    <w:rsid w:val="00AA0CB4"/>
    <w:rsid w:val="00A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0A20-7795-4E41-B4A6-85337C69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Ledru</dc:creator>
  <cp:lastModifiedBy>Gil Ledru</cp:lastModifiedBy>
  <cp:revision>3</cp:revision>
  <dcterms:created xsi:type="dcterms:W3CDTF">2014-02-20T13:45:00Z</dcterms:created>
  <dcterms:modified xsi:type="dcterms:W3CDTF">2014-02-21T13:48:00Z</dcterms:modified>
</cp:coreProperties>
</file>