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164E" w14:textId="19412890" w:rsidR="00604DA0" w:rsidRPr="00E6782F" w:rsidRDefault="00E6782F" w:rsidP="00604DA0">
      <w:pPr>
        <w:jc w:val="both"/>
        <w:rPr>
          <w:b/>
          <w:bCs/>
        </w:rPr>
      </w:pPr>
      <w:r>
        <w:rPr>
          <w:b/>
          <w:bCs/>
        </w:rPr>
        <w:t xml:space="preserve">Reprise du 11 mai - </w:t>
      </w:r>
      <w:r w:rsidR="00604DA0" w:rsidRPr="00E6782F">
        <w:rPr>
          <w:b/>
          <w:bCs/>
        </w:rPr>
        <w:t>Proposition de motion du conseil des maîtres</w:t>
      </w:r>
    </w:p>
    <w:p w14:paraId="0C876D69" w14:textId="77777777" w:rsidR="00604DA0" w:rsidRDefault="00604DA0" w:rsidP="00604DA0">
      <w:pPr>
        <w:jc w:val="both"/>
      </w:pPr>
    </w:p>
    <w:p w14:paraId="57C00B87" w14:textId="77777777" w:rsidR="00604DA0" w:rsidRDefault="00604DA0" w:rsidP="00604DA0">
      <w:pPr>
        <w:jc w:val="both"/>
      </w:pPr>
      <w:r>
        <w:t>Réunis en Conseil des maitres ce jour, nous, les enseignants de l’école ..., avons pris connaissance des mesures sanitaires prises par la mairie et l’E</w:t>
      </w:r>
      <w:r>
        <w:t xml:space="preserve">ducation </w:t>
      </w:r>
      <w:r>
        <w:t>N</w:t>
      </w:r>
      <w:r>
        <w:t>ationale</w:t>
      </w:r>
      <w:r>
        <w:t xml:space="preserve">, ainsi que du protocole d’accueil des élèves à l’école, à partir du 12 mai. </w:t>
      </w:r>
    </w:p>
    <w:p w14:paraId="3F28BEAB" w14:textId="76CB4425" w:rsidR="00604DA0" w:rsidRDefault="00604DA0" w:rsidP="00604DA0">
      <w:pPr>
        <w:jc w:val="both"/>
      </w:pPr>
      <w:r>
        <w:br/>
        <w:t>Nous estimons</w:t>
      </w:r>
      <w:r>
        <w:t xml:space="preserve"> : </w:t>
      </w:r>
    </w:p>
    <w:p w14:paraId="36E84196" w14:textId="353EE411" w:rsidR="00604DA0" w:rsidRDefault="00604DA0" w:rsidP="00604DA0">
      <w:pPr>
        <w:jc w:val="both"/>
      </w:pPr>
      <w:r>
        <w:br/>
      </w:r>
      <w:r>
        <w:t xml:space="preserve">- </w:t>
      </w:r>
      <w:r>
        <w:t xml:space="preserve">que les conditions sanitaires nécessaires à la protection des élèves et des personnels ne sont pas remplies (absence de gel </w:t>
      </w:r>
      <w:r>
        <w:t>hydroalcoolique</w:t>
      </w:r>
      <w:r>
        <w:t>, absence de masques FFP2, absence de tests, impossibilité de désinfecter les lieux de vie collectifs régulièrement, aucun dispositif de mise à distance des parents d’élèves aux abords de l’école</w:t>
      </w:r>
      <w:r>
        <w:t>…</w:t>
      </w:r>
      <w:r>
        <w:t>)</w:t>
      </w:r>
      <w:r>
        <w:t>,</w:t>
      </w:r>
    </w:p>
    <w:p w14:paraId="44E13671" w14:textId="48C04255" w:rsidR="00604DA0" w:rsidRDefault="00604DA0" w:rsidP="00604DA0">
      <w:pPr>
        <w:jc w:val="both"/>
      </w:pPr>
      <w:r>
        <w:t xml:space="preserve">- </w:t>
      </w:r>
      <w:r>
        <w:t xml:space="preserve">que les gestes barrières qualifiés de « draconiens » ne seront pas applicables à longueur de journée (se maintenir en permanence à un mètre de distance les uns des autres, demander aux enfants de se laver les mains chaque fois qu’ils toussent ou éternuent, ne pas autoriser les jeux collectifs…). </w:t>
      </w:r>
    </w:p>
    <w:p w14:paraId="4B07A333" w14:textId="052581B6" w:rsidR="00604DA0" w:rsidRDefault="00604DA0" w:rsidP="00604DA0">
      <w:pPr>
        <w:jc w:val="both"/>
      </w:pPr>
      <w:r>
        <w:t xml:space="preserve">Nous souhaitons donc désengager notre responsabilité quant à l’éventuelle diffusion du coronavirus entre les élèves, entre les personnels et entre les élèves et les personnels. Nous refusons de participer, voire de contribuer à une reprise de la pandémie, dont on sait qu’elle serait catastrophique en termes de santé publique, en particulier dans le Val d’Oise. </w:t>
      </w:r>
    </w:p>
    <w:p w14:paraId="7747D46C" w14:textId="27CF43C8" w:rsidR="00604DA0" w:rsidRDefault="00604DA0" w:rsidP="00604DA0">
      <w:pPr>
        <w:jc w:val="both"/>
      </w:pPr>
      <w:r>
        <w:t xml:space="preserve">Certains maires ont </w:t>
      </w:r>
      <w:r>
        <w:t xml:space="preserve">déjà </w:t>
      </w:r>
      <w:r>
        <w:t xml:space="preserve">écrit au Préfet pour l’informer qu’ils n’ouvriraient pas les écoles de leurs communes. </w:t>
      </w:r>
      <w:r>
        <w:br/>
      </w:r>
      <w:r>
        <w:br/>
      </w:r>
      <w:r>
        <w:t>Beaucoup de</w:t>
      </w:r>
      <w:r>
        <w:t xml:space="preserve"> familles nous</w:t>
      </w:r>
      <w:r>
        <w:t xml:space="preserve"> ont </w:t>
      </w:r>
      <w:r>
        <w:t>déjà fait part de leur refus de remettre leurs enfants à l’école lors de sa réouverture</w:t>
      </w:r>
      <w:r>
        <w:t>. N</w:t>
      </w:r>
      <w:r>
        <w:t xml:space="preserve">ous refusons de leur apporter les garanties qu’ils réclament légitimement et qui pourraient les rassurer. </w:t>
      </w:r>
    </w:p>
    <w:p w14:paraId="60BD5BEB" w14:textId="19AD3024" w:rsidR="009D0FEB" w:rsidRDefault="00604DA0" w:rsidP="00604DA0">
      <w:pPr>
        <w:jc w:val="both"/>
      </w:pPr>
      <w:r>
        <w:br/>
        <w:t>Nous nous opposons donc à la réouverture de l’école à partir du 11 mai.</w:t>
      </w:r>
    </w:p>
    <w:p w14:paraId="50873B88" w14:textId="6F039EA1" w:rsidR="00604DA0" w:rsidRDefault="00604DA0" w:rsidP="00604DA0">
      <w:pPr>
        <w:jc w:val="both"/>
      </w:pPr>
    </w:p>
    <w:p w14:paraId="78E9789A" w14:textId="657B94CA" w:rsidR="00604DA0" w:rsidRDefault="00604DA0" w:rsidP="00604DA0">
      <w:pPr>
        <w:jc w:val="both"/>
      </w:pPr>
      <w:r>
        <w:t>L’équipe enseignante</w:t>
      </w:r>
    </w:p>
    <w:p w14:paraId="5107E9E4" w14:textId="37A4A7DF" w:rsidR="00604DA0" w:rsidRDefault="00604DA0" w:rsidP="00604DA0">
      <w:pPr>
        <w:jc w:val="both"/>
      </w:pPr>
    </w:p>
    <w:p w14:paraId="42C8D9E6" w14:textId="41389A96" w:rsidR="00604DA0" w:rsidRDefault="00604DA0" w:rsidP="00604DA0">
      <w:pPr>
        <w:jc w:val="both"/>
      </w:pPr>
      <w:r>
        <w:t>Copie aux syndicats</w:t>
      </w:r>
    </w:p>
    <w:sectPr w:rsidR="0060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8"/>
    <w:rsid w:val="00604DA0"/>
    <w:rsid w:val="007B4398"/>
    <w:rsid w:val="009D0FEB"/>
    <w:rsid w:val="00E0118A"/>
    <w:rsid w:val="00E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811E"/>
  <w15:chartTrackingRefBased/>
  <w15:docId w15:val="{106D0076-F9AB-4B3E-B3D4-DA17C49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 95</dc:creator>
  <cp:keywords/>
  <dc:description/>
  <cp:lastModifiedBy>Vincent SERMET</cp:lastModifiedBy>
  <cp:revision>2</cp:revision>
  <dcterms:created xsi:type="dcterms:W3CDTF">2020-05-01T09:57:00Z</dcterms:created>
  <dcterms:modified xsi:type="dcterms:W3CDTF">2020-05-01T09:57:00Z</dcterms:modified>
</cp:coreProperties>
</file>