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ABF" w:rsidRDefault="00344ABF" w:rsidP="00344ABF">
      <w:pPr>
        <w:pStyle w:val="NormalWeb"/>
        <w:jc w:val="center"/>
      </w:pPr>
      <w:r>
        <w:rPr>
          <w:i/>
          <w:iCs/>
        </w:rPr>
        <w:t>ILS ONT AIMÉ LA PREMIÈRE ÉDITION</w:t>
      </w:r>
    </w:p>
    <w:p w:rsidR="00344ABF" w:rsidRDefault="00344ABF" w:rsidP="00344ABF">
      <w:pPr>
        <w:pStyle w:val="NormalWeb"/>
        <w:jc w:val="center"/>
      </w:pPr>
      <w:r>
        <w:rPr>
          <w:rFonts w:ascii="Palatino" w:hAnsi="Palatino"/>
        </w:rPr>
        <w:t>Quelques commentaires …</w:t>
      </w:r>
    </w:p>
    <w:p w:rsidR="00344ABF" w:rsidRDefault="00344ABF" w:rsidP="00344ABF">
      <w:pPr>
        <w:pStyle w:val="NormalWeb"/>
        <w:jc w:val="both"/>
      </w:pPr>
    </w:p>
    <w:p w:rsidR="00461FC1" w:rsidRDefault="00461FC1" w:rsidP="00344ABF">
      <w:pPr>
        <w:pStyle w:val="NormalWeb"/>
        <w:jc w:val="both"/>
      </w:pPr>
    </w:p>
    <w:p w:rsidR="00344ABF" w:rsidRDefault="00344ABF" w:rsidP="00344ABF">
      <w:pPr>
        <w:pStyle w:val="NormalWeb"/>
        <w:jc w:val="both"/>
      </w:pPr>
      <w:r>
        <w:rPr>
          <w:rFonts w:ascii="Palatino" w:hAnsi="Palatino"/>
          <w:b/>
          <w:bCs/>
        </w:rPr>
        <w:t>Vivant, conscient et ressourçant.</w:t>
      </w:r>
    </w:p>
    <w:p w:rsidR="00344ABF" w:rsidRDefault="00344ABF" w:rsidP="00344ABF">
      <w:pPr>
        <w:pStyle w:val="NormalWeb"/>
        <w:jc w:val="both"/>
      </w:pPr>
      <w:r>
        <w:rPr>
          <w:rFonts w:ascii="Palatino" w:hAnsi="Palatino"/>
        </w:rPr>
        <w:t>Des nouvelles dans lesquelles on plonge et dont on sort avec pour chacune un peu plus de conscience, d'empathie et de ressources. A recommander aux ados qui traversent "juste des mauvais moments", à leurs parents, et bien sûr aux thérapeutes qui y trouveront un outil pour soutenir les personnes qu'ils accompagnent.</w:t>
      </w:r>
    </w:p>
    <w:p w:rsidR="00344ABF" w:rsidRDefault="00344ABF" w:rsidP="00344ABF">
      <w:pPr>
        <w:pStyle w:val="NormalWeb"/>
        <w:jc w:val="both"/>
      </w:pPr>
      <w:r>
        <w:rPr>
          <w:rFonts w:ascii="Palatino" w:hAnsi="Palatino"/>
        </w:rPr>
        <w:t>Sylvie PP, psychothérapeute, autrice</w:t>
      </w:r>
    </w:p>
    <w:p w:rsidR="00344ABF" w:rsidRDefault="00344ABF" w:rsidP="00344ABF">
      <w:pPr>
        <w:pStyle w:val="NormalWeb"/>
        <w:jc w:val="both"/>
      </w:pPr>
    </w:p>
    <w:p w:rsidR="00344ABF" w:rsidRDefault="00344ABF" w:rsidP="00344ABF">
      <w:pPr>
        <w:pStyle w:val="NormalWeb"/>
        <w:jc w:val="both"/>
      </w:pPr>
      <w:r>
        <w:rPr>
          <w:rStyle w:val="lev"/>
          <w:rFonts w:ascii="Palatino" w:hAnsi="Palatino"/>
        </w:rPr>
        <w:t>Livre génial !</w:t>
      </w:r>
    </w:p>
    <w:p w:rsidR="00344ABF" w:rsidRDefault="00344ABF" w:rsidP="00344ABF">
      <w:pPr>
        <w:pStyle w:val="NormalWeb"/>
        <w:jc w:val="both"/>
      </w:pPr>
      <w:r>
        <w:rPr>
          <w:rFonts w:ascii="Palatino" w:hAnsi="Palatino"/>
        </w:rPr>
        <w:t>J'ai adoré lire ces nouvelles, lues en une traite, belle écriture fluide, très beau style. Je vous recommande sans hésiter.</w:t>
      </w:r>
    </w:p>
    <w:p w:rsidR="00344ABF" w:rsidRDefault="00344ABF" w:rsidP="00344ABF">
      <w:pPr>
        <w:pStyle w:val="NormalWeb"/>
        <w:jc w:val="both"/>
      </w:pPr>
      <w:r>
        <w:rPr>
          <w:rFonts w:ascii="Palatino" w:hAnsi="Palatino"/>
        </w:rPr>
        <w:t>Gérard</w:t>
      </w:r>
    </w:p>
    <w:p w:rsidR="00344ABF" w:rsidRDefault="00344ABF" w:rsidP="00344ABF">
      <w:pPr>
        <w:pStyle w:val="NormalWeb"/>
        <w:jc w:val="both"/>
      </w:pPr>
    </w:p>
    <w:p w:rsidR="00344ABF" w:rsidRDefault="00344ABF" w:rsidP="00344ABF">
      <w:pPr>
        <w:pStyle w:val="NormalWeb"/>
        <w:jc w:val="both"/>
      </w:pPr>
      <w:r>
        <w:rPr>
          <w:rFonts w:ascii="Palatino" w:hAnsi="Palatino"/>
          <w:b/>
          <w:bCs/>
        </w:rPr>
        <w:t xml:space="preserve">Ne pas rater ce bon moment de lecture et de réflexion </w:t>
      </w:r>
    </w:p>
    <w:p w:rsidR="00344ABF" w:rsidRDefault="00344ABF" w:rsidP="00344ABF">
      <w:pPr>
        <w:pStyle w:val="NormalWeb"/>
        <w:jc w:val="both"/>
      </w:pPr>
      <w:r>
        <w:rPr>
          <w:rFonts w:ascii="Palatino" w:hAnsi="Palatino"/>
        </w:rPr>
        <w:t xml:space="preserve">Commenté au Canada </w:t>
      </w:r>
    </w:p>
    <w:p w:rsidR="00344ABF" w:rsidRDefault="00344ABF" w:rsidP="00344ABF">
      <w:pPr>
        <w:pStyle w:val="NormalWeb"/>
        <w:jc w:val="both"/>
      </w:pPr>
      <w:r>
        <w:rPr>
          <w:rFonts w:ascii="Palatino" w:hAnsi="Palatino"/>
        </w:rPr>
        <w:t xml:space="preserve">Un </w:t>
      </w:r>
      <w:proofErr w:type="gramStart"/>
      <w:r>
        <w:rPr>
          <w:rFonts w:ascii="Palatino" w:hAnsi="Palatino"/>
        </w:rPr>
        <w:t>cinq étoiles bien mérité</w:t>
      </w:r>
      <w:proofErr w:type="gramEnd"/>
      <w:r>
        <w:rPr>
          <w:rFonts w:ascii="Palatino" w:hAnsi="Palatino"/>
        </w:rPr>
        <w:t xml:space="preserve"> pour le texte et les illustrations qui le complètent si bien. Intrigues très bien menées, écriture vivante et suspens toujours présent. Je le recommande aussi pour la justesse et l'audace d'aborder dans un petit recueil autant de sujets pertinents, de crimes contre notre humanité comme le viol, les maltraitances physiques et morales, l'intolérance sous toutes ses formes... </w:t>
      </w:r>
    </w:p>
    <w:p w:rsidR="00344ABF" w:rsidRDefault="00344ABF" w:rsidP="00344ABF">
      <w:pPr>
        <w:pStyle w:val="NormalWeb"/>
        <w:jc w:val="both"/>
      </w:pPr>
      <w:r>
        <w:rPr>
          <w:rFonts w:ascii="Palatino" w:hAnsi="Palatino"/>
        </w:rPr>
        <w:t>Julia</w:t>
      </w:r>
    </w:p>
    <w:p w:rsidR="00344ABF" w:rsidRDefault="00344ABF" w:rsidP="00344ABF">
      <w:pPr>
        <w:pStyle w:val="NormalWeb"/>
        <w:jc w:val="both"/>
      </w:pPr>
    </w:p>
    <w:p w:rsidR="00344ABF" w:rsidRDefault="00344ABF" w:rsidP="00344ABF">
      <w:pPr>
        <w:pStyle w:val="NormalWeb"/>
        <w:jc w:val="both"/>
      </w:pPr>
      <w:r>
        <w:rPr>
          <w:rFonts w:ascii="Palatino" w:hAnsi="Palatino"/>
          <w:b/>
          <w:bCs/>
        </w:rPr>
        <w:t>Il y a toujours une solution.</w:t>
      </w:r>
    </w:p>
    <w:p w:rsidR="00344ABF" w:rsidRDefault="00344ABF" w:rsidP="00344ABF">
      <w:pPr>
        <w:pStyle w:val="NormalWeb"/>
        <w:jc w:val="both"/>
      </w:pPr>
      <w:r>
        <w:rPr>
          <w:rFonts w:ascii="Palatino" w:hAnsi="Palatino"/>
        </w:rPr>
        <w:t xml:space="preserve">Quelle belle écriture pour exprimer “des moments à passer” difficiles, lourds qui existent bel et bien. J’apprécie énormément l’auteur pour son travail, mais surtout pour son art de communiquer les expériences de la </w:t>
      </w:r>
      <w:proofErr w:type="spellStart"/>
      <w:proofErr w:type="gramStart"/>
      <w:r>
        <w:rPr>
          <w:rFonts w:ascii="Palatino" w:hAnsi="Palatino"/>
        </w:rPr>
        <w:t>vie.Tant</w:t>
      </w:r>
      <w:proofErr w:type="spellEnd"/>
      <w:proofErr w:type="gramEnd"/>
      <w:r>
        <w:rPr>
          <w:rFonts w:ascii="Palatino" w:hAnsi="Palatino"/>
        </w:rPr>
        <w:t xml:space="preserve"> de douceur et des liens à la fin de chaque histoire pour nous dire vous n’êtes pas seul, voilà ce que vous pouvez faire ...</w:t>
      </w:r>
    </w:p>
    <w:p w:rsidR="00344ABF" w:rsidRDefault="00344ABF" w:rsidP="00344ABF">
      <w:pPr>
        <w:pStyle w:val="NormalWeb"/>
        <w:jc w:val="both"/>
      </w:pPr>
      <w:r>
        <w:rPr>
          <w:rFonts w:ascii="Palatino" w:hAnsi="Palatino"/>
        </w:rPr>
        <w:t>Emmanuelle</w:t>
      </w:r>
    </w:p>
    <w:p w:rsidR="00344ABF" w:rsidRDefault="00344ABF" w:rsidP="00344ABF">
      <w:pPr>
        <w:pStyle w:val="NormalWeb"/>
        <w:jc w:val="both"/>
      </w:pPr>
    </w:p>
    <w:p w:rsidR="00344ABF" w:rsidRDefault="00344ABF" w:rsidP="00344ABF">
      <w:pPr>
        <w:pStyle w:val="NormalWeb"/>
        <w:jc w:val="both"/>
      </w:pPr>
      <w:r>
        <w:rPr>
          <w:rFonts w:ascii="Palatino" w:hAnsi="Palatino"/>
          <w:b/>
          <w:bCs/>
        </w:rPr>
        <w:lastRenderedPageBreak/>
        <w:t>Comprendre de l’intérieur la genèse des traumatismes</w:t>
      </w:r>
    </w:p>
    <w:p w:rsidR="00344ABF" w:rsidRDefault="00344ABF" w:rsidP="00344ABF">
      <w:pPr>
        <w:pStyle w:val="NormalWeb"/>
        <w:jc w:val="both"/>
      </w:pPr>
      <w:r>
        <w:rPr>
          <w:rFonts w:ascii="Palatino" w:hAnsi="Palatino"/>
        </w:rPr>
        <w:t xml:space="preserve">D’une plume acérée et colorée, plongée au plus profond dans ce qui fait la chair des traumatismes complexes et des empoisonnements psychiques, Claire Sibille peint chaque nouvelle qu'elle accompagne d’informations indispensables. Ce livre, que l’on soit thérapeute confirmé, néophyte, ou simple lecteur, permet de comprendre la genèse des traumatismes psychiques par en dedans et de mieux saisir par empathie les fondements des avatars humains. Je suis certain qu’à aucun instant le lecteur n’aura l’impression d’"un mauvais moment à passer". </w:t>
      </w:r>
    </w:p>
    <w:p w:rsidR="00344ABF" w:rsidRDefault="00344ABF" w:rsidP="00344ABF">
      <w:pPr>
        <w:pStyle w:val="NormalWeb"/>
        <w:jc w:val="both"/>
      </w:pPr>
      <w:r>
        <w:rPr>
          <w:rFonts w:ascii="Palatino" w:hAnsi="Palatino"/>
        </w:rPr>
        <w:t>JR, psychothérapeute EMDR</w:t>
      </w:r>
    </w:p>
    <w:p w:rsidR="00344ABF" w:rsidRDefault="00344ABF" w:rsidP="00344ABF">
      <w:pPr>
        <w:pStyle w:val="NormalWeb"/>
        <w:jc w:val="both"/>
      </w:pPr>
    </w:p>
    <w:p w:rsidR="00344ABF" w:rsidRDefault="00344ABF" w:rsidP="00344ABF">
      <w:pPr>
        <w:pStyle w:val="NormalWeb"/>
        <w:jc w:val="both"/>
      </w:pPr>
      <w:r>
        <w:rPr>
          <w:rFonts w:ascii="Palatino" w:hAnsi="Palatino"/>
          <w:b/>
          <w:bCs/>
        </w:rPr>
        <w:t>La tisseuse d’histoires vraies ou fausses ?</w:t>
      </w:r>
    </w:p>
    <w:p w:rsidR="00344ABF" w:rsidRDefault="00344ABF" w:rsidP="00344ABF">
      <w:pPr>
        <w:pStyle w:val="NormalWeb"/>
        <w:jc w:val="both"/>
      </w:pPr>
      <w:r>
        <w:rPr>
          <w:rFonts w:ascii="Palatino" w:hAnsi="Palatino"/>
        </w:rPr>
        <w:t>La plume de l'auteure, d'encre et de chair, est sensible, illustrée, pertinente, imaginative, précise et forte d'expériences de vie partagées, pleine d'humanité et humaniste aussi, puissante, métaphorique...</w:t>
      </w:r>
      <w:r>
        <w:rPr>
          <w:rFonts w:ascii="Palatino" w:hAnsi="Palatino"/>
        </w:rPr>
        <w:br/>
        <w:t>La beauté des illustrations originales donnent plus de force à ce livre dont la lecture est indéniablement tout le contraire "d'un mauvais moment à passer".</w:t>
      </w:r>
    </w:p>
    <w:p w:rsidR="00344ABF" w:rsidRDefault="00344ABF" w:rsidP="00344ABF">
      <w:pPr>
        <w:pStyle w:val="NormalWeb"/>
        <w:jc w:val="both"/>
      </w:pPr>
      <w:r>
        <w:rPr>
          <w:rFonts w:ascii="Palatino" w:hAnsi="Palatino"/>
        </w:rPr>
        <w:t>RP, psychothérapeute EMDR</w:t>
      </w:r>
      <w:bookmarkStart w:id="0" w:name="_GoBack"/>
      <w:bookmarkEnd w:id="0"/>
    </w:p>
    <w:p w:rsidR="00344ABF" w:rsidRDefault="00344ABF" w:rsidP="00344ABF">
      <w:pPr>
        <w:pStyle w:val="NormalWeb"/>
        <w:jc w:val="both"/>
      </w:pPr>
      <w:r>
        <w:rPr>
          <w:rFonts w:ascii="Palatino" w:hAnsi="Palatino"/>
          <w:b/>
          <w:bCs/>
        </w:rPr>
        <w:t>Magnifique écriture.</w:t>
      </w:r>
    </w:p>
    <w:p w:rsidR="00344ABF" w:rsidRDefault="00344ABF" w:rsidP="00344ABF">
      <w:pPr>
        <w:pStyle w:val="NormalWeb"/>
        <w:jc w:val="both"/>
      </w:pPr>
      <w:r>
        <w:rPr>
          <w:rFonts w:ascii="Palatino" w:hAnsi="Palatino"/>
        </w:rPr>
        <w:t>L'auteur arrive à chaque fois à nous faire entrer dans la peau des personnages, c'est écrit avec brio. Excellente idée que les solutions possibles sur les différents problèmes évoqués à la fin de chaque chapitre.</w:t>
      </w:r>
    </w:p>
    <w:p w:rsidR="00344ABF" w:rsidRDefault="00344ABF" w:rsidP="00344ABF">
      <w:pPr>
        <w:pStyle w:val="NormalWeb"/>
        <w:jc w:val="both"/>
      </w:pPr>
      <w:r>
        <w:rPr>
          <w:rFonts w:ascii="Palatino" w:hAnsi="Palatino"/>
        </w:rPr>
        <w:t>Marc</w:t>
      </w:r>
    </w:p>
    <w:p w:rsidR="00344ABF" w:rsidRDefault="00344ABF" w:rsidP="00344ABF">
      <w:pPr>
        <w:pStyle w:val="NormalWeb"/>
        <w:jc w:val="both"/>
      </w:pPr>
    </w:p>
    <w:p w:rsidR="00344ABF" w:rsidRDefault="00344ABF" w:rsidP="00344ABF">
      <w:pPr>
        <w:pStyle w:val="NormalWeb"/>
        <w:jc w:val="both"/>
      </w:pPr>
      <w:r>
        <w:rPr>
          <w:rFonts w:ascii="Palatino" w:hAnsi="Palatino"/>
          <w:b/>
          <w:bCs/>
        </w:rPr>
        <w:t>C’est bien et efficace !</w:t>
      </w:r>
    </w:p>
    <w:p w:rsidR="00461FC1" w:rsidRPr="00461FC1" w:rsidRDefault="00344ABF" w:rsidP="00344ABF">
      <w:pPr>
        <w:pStyle w:val="NormalWeb"/>
        <w:jc w:val="both"/>
        <w:rPr>
          <w:rFonts w:ascii="Palatino" w:hAnsi="Palatino"/>
        </w:rPr>
      </w:pPr>
      <w:r>
        <w:rPr>
          <w:rFonts w:ascii="Palatino" w:hAnsi="Palatino"/>
        </w:rPr>
        <w:t>Une lecture qui coule, on se sent aspiré dans l’histoire.</w:t>
      </w:r>
      <w:r>
        <w:rPr>
          <w:rFonts w:ascii="Palatino" w:hAnsi="Palatino"/>
        </w:rPr>
        <w:br/>
        <w:t>Chacun sera touché par une histoire plus que par une autre. Elle résonnera davantage et vous ne pourrez pas l’oublier.</w:t>
      </w:r>
      <w:r w:rsidR="00461FC1">
        <w:rPr>
          <w:rFonts w:ascii="Palatino" w:hAnsi="Palatino"/>
        </w:rPr>
        <w:t xml:space="preserve"> </w:t>
      </w:r>
      <w:r>
        <w:rPr>
          <w:rFonts w:ascii="Palatino" w:hAnsi="Palatino"/>
        </w:rPr>
        <w:t>Pour les professionnels c’est à lire et relire car se loge une mine d’informations. Maintenant, ce n’est pas fini, je vais m’empresser d’aller voir tous les liens pour continuer et approfondir...</w:t>
      </w:r>
    </w:p>
    <w:p w:rsidR="00344ABF" w:rsidRDefault="00344ABF" w:rsidP="00344ABF">
      <w:pPr>
        <w:pStyle w:val="NormalWeb"/>
        <w:jc w:val="both"/>
      </w:pPr>
      <w:r>
        <w:rPr>
          <w:rFonts w:ascii="Palatino" w:hAnsi="Palatino"/>
        </w:rPr>
        <w:t>Sylvie, psychothérapeute</w:t>
      </w:r>
    </w:p>
    <w:p w:rsidR="00344ABF" w:rsidRDefault="00344ABF" w:rsidP="00344ABF">
      <w:pPr>
        <w:pStyle w:val="NormalWeb"/>
        <w:spacing w:after="240" w:afterAutospacing="0"/>
        <w:jc w:val="both"/>
      </w:pPr>
    </w:p>
    <w:p w:rsidR="00344ABF" w:rsidRDefault="00344ABF" w:rsidP="00344ABF">
      <w:pPr>
        <w:pStyle w:val="NormalWeb"/>
        <w:jc w:val="both"/>
      </w:pPr>
      <w:r>
        <w:rPr>
          <w:rFonts w:ascii="Palatino" w:hAnsi="Palatino"/>
          <w:b/>
          <w:bCs/>
        </w:rPr>
        <w:t>Traumatismes vécus différemment.</w:t>
      </w:r>
    </w:p>
    <w:p w:rsidR="00344ABF" w:rsidRDefault="00344ABF" w:rsidP="00344ABF">
      <w:pPr>
        <w:pStyle w:val="NormalWeb"/>
        <w:jc w:val="both"/>
      </w:pPr>
      <w:r>
        <w:rPr>
          <w:rFonts w:ascii="Palatino" w:hAnsi="Palatino"/>
        </w:rPr>
        <w:t>Des nouvelles qui nous plongent dans la violence humaine et dans la noirceur des hommes sur des thèmes de société, cela pousse à réfléchir. Des écrits efficaces, sans jugement, à mettre dans toutes les mains pour avoir un recul sur la société. Génial !</w:t>
      </w:r>
    </w:p>
    <w:p w:rsidR="00344ABF" w:rsidRDefault="00344ABF" w:rsidP="00344ABF">
      <w:pPr>
        <w:pStyle w:val="NormalWeb"/>
        <w:jc w:val="both"/>
      </w:pPr>
      <w:r>
        <w:rPr>
          <w:rFonts w:ascii="Palatino" w:hAnsi="Palatino"/>
        </w:rPr>
        <w:t>Maryse</w:t>
      </w:r>
    </w:p>
    <w:p w:rsidR="00344ABF" w:rsidRDefault="00344ABF" w:rsidP="00344ABF">
      <w:pPr>
        <w:pStyle w:val="NormalWeb"/>
        <w:jc w:val="both"/>
      </w:pPr>
    </w:p>
    <w:p w:rsidR="00344ABF" w:rsidRDefault="00344ABF" w:rsidP="00344ABF">
      <w:pPr>
        <w:pStyle w:val="NormalWeb"/>
        <w:jc w:val="both"/>
      </w:pPr>
      <w:r>
        <w:rPr>
          <w:rStyle w:val="lev"/>
          <w:rFonts w:ascii="Palatino" w:hAnsi="Palatino"/>
        </w:rPr>
        <w:t>Livre touchant, incluant des pistes... Un pas vers la résilience</w:t>
      </w:r>
    </w:p>
    <w:p w:rsidR="00344ABF" w:rsidRDefault="00344ABF" w:rsidP="00344ABF">
      <w:pPr>
        <w:pStyle w:val="NormalWeb"/>
        <w:jc w:val="both"/>
      </w:pPr>
      <w:r>
        <w:rPr>
          <w:rFonts w:ascii="Palatino" w:hAnsi="Palatino"/>
        </w:rPr>
        <w:t xml:space="preserve">Je recommande chaleureusement ce bouquin, que j'ai dévoré. Rempli de nouvelles noires, il m'a permis d'approcher mon côté sombre en me sentant moins seule... Ce sentiment bizarre d'être écoutée en lisant... et de pouvoir pleurer tranquillement sans vraiment savoir pourquoi, mais en sentant que c'était important... </w:t>
      </w:r>
    </w:p>
    <w:p w:rsidR="00344ABF" w:rsidRDefault="00344ABF" w:rsidP="00344ABF">
      <w:pPr>
        <w:pStyle w:val="NormalWeb"/>
        <w:jc w:val="both"/>
      </w:pPr>
      <w:r>
        <w:rPr>
          <w:rFonts w:ascii="Palatino" w:hAnsi="Palatino"/>
        </w:rPr>
        <w:t>Magali</w:t>
      </w:r>
    </w:p>
    <w:p w:rsidR="00DB766A" w:rsidRDefault="00DB766A"/>
    <w:sectPr w:rsidR="00DB766A" w:rsidSect="00435947">
      <w:pgSz w:w="11900" w:h="16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BF"/>
    <w:rsid w:val="000B184A"/>
    <w:rsid w:val="000E5F2F"/>
    <w:rsid w:val="00294F3F"/>
    <w:rsid w:val="00315351"/>
    <w:rsid w:val="00344ABF"/>
    <w:rsid w:val="00435947"/>
    <w:rsid w:val="00461FC1"/>
    <w:rsid w:val="007E154A"/>
    <w:rsid w:val="00B44627"/>
    <w:rsid w:val="00DB76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C5D8"/>
  <w15:chartTrackingRefBased/>
  <w15:docId w15:val="{8B686D70-4B24-5846-BB4E-AC8F7EA8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154A"/>
    <w:pPr>
      <w:spacing w:after="200" w:line="276" w:lineRule="auto"/>
    </w:pPr>
    <w:rPr>
      <w:rFonts w:ascii="Palatino" w:hAnsi="Palatino"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7E154A"/>
    <w:pPr>
      <w:spacing w:before="360"/>
    </w:pPr>
    <w:rPr>
      <w:rFonts w:cstheme="majorHAnsi"/>
      <w:b/>
      <w:bCs/>
      <w:caps/>
    </w:rPr>
  </w:style>
  <w:style w:type="paragraph" w:styleId="NormalWeb">
    <w:name w:val="Normal (Web)"/>
    <w:basedOn w:val="Normal"/>
    <w:uiPriority w:val="99"/>
    <w:semiHidden/>
    <w:unhideWhenUsed/>
    <w:rsid w:val="00344ABF"/>
    <w:pPr>
      <w:spacing w:before="100" w:beforeAutospacing="1" w:after="100" w:afterAutospacing="1" w:line="240" w:lineRule="auto"/>
    </w:pPr>
    <w:rPr>
      <w:rFonts w:ascii="Times New Roman" w:eastAsia="Times New Roman" w:hAnsi="Times New Roman"/>
      <w:szCs w:val="24"/>
      <w:lang w:eastAsia="fr-FR"/>
    </w:rPr>
  </w:style>
  <w:style w:type="character" w:styleId="lev">
    <w:name w:val="Strong"/>
    <w:basedOn w:val="Policepardfaut"/>
    <w:uiPriority w:val="22"/>
    <w:qFormat/>
    <w:rsid w:val="00344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12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3284</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2022-09-19T07:09:00Z</dcterms:created>
  <dcterms:modified xsi:type="dcterms:W3CDTF">2022-09-19T07:11:00Z</dcterms:modified>
</cp:coreProperties>
</file>