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0F" w:rsidRDefault="0043190F"/>
    <w:p w:rsidR="0043190F" w:rsidRPr="0043190F" w:rsidRDefault="00501D21" w:rsidP="00CF41FC">
      <w:pPr>
        <w:ind w:left="3540" w:firstLine="708"/>
        <w:rPr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105752</wp:posOffset>
                </wp:positionH>
                <wp:positionV relativeFrom="paragraph">
                  <wp:posOffset>43717</wp:posOffset>
                </wp:positionV>
                <wp:extent cx="5722620" cy="2793023"/>
                <wp:effectExtent l="0" t="0" r="11430" b="2667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2793023"/>
                          <a:chOff x="0" y="0"/>
                          <a:chExt cx="5722620" cy="2793023"/>
                        </a:xfrm>
                      </wpg:grpSpPr>
                      <wpg:grpSp>
                        <wpg:cNvPr id="67" name="Groupe 67"/>
                        <wpg:cNvGrpSpPr/>
                        <wpg:grpSpPr>
                          <a:xfrm>
                            <a:off x="0" y="888023"/>
                            <a:ext cx="5722620" cy="1905000"/>
                            <a:chOff x="0" y="0"/>
                            <a:chExt cx="5722620" cy="1905000"/>
                          </a:xfrm>
                        </wpg:grpSpPr>
                        <wpg:grpSp>
                          <wpg:cNvPr id="62" name="Groupe 62"/>
                          <wpg:cNvGrpSpPr/>
                          <wpg:grpSpPr>
                            <a:xfrm>
                              <a:off x="609600" y="0"/>
                              <a:ext cx="4411980" cy="1432560"/>
                              <a:chOff x="0" y="0"/>
                              <a:chExt cx="4411980" cy="1432560"/>
                            </a:xfrm>
                          </wpg:grpSpPr>
                          <wps:wsp>
                            <wps:cNvPr id="61" name="Connecteur droit avec flèche 61"/>
                            <wps:cNvCnPr/>
                            <wps:spPr>
                              <a:xfrm flipH="1">
                                <a:off x="0" y="0"/>
                                <a:ext cx="2186940" cy="14325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Connecteur droit avec flèche 60"/>
                            <wps:cNvCnPr/>
                            <wps:spPr>
                              <a:xfrm>
                                <a:off x="2331720" y="0"/>
                                <a:ext cx="2080260" cy="13716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Connecteur droit avec flèche 59"/>
                            <wps:cNvCnPr/>
                            <wps:spPr>
                              <a:xfrm>
                                <a:off x="2263140" y="0"/>
                                <a:ext cx="22860" cy="1417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3" name="Groupe 63"/>
                          <wpg:cNvGrpSpPr/>
                          <wpg:grpSpPr>
                            <a:xfrm>
                              <a:off x="0" y="1508760"/>
                              <a:ext cx="5722620" cy="396240"/>
                              <a:chOff x="0" y="0"/>
                              <a:chExt cx="5722620" cy="396240"/>
                            </a:xfrm>
                          </wpg:grpSpPr>
                          <wps:wsp>
                            <wps:cNvPr id="64" name="Zone de texte 64"/>
                            <wps:cNvSpPr txBox="1"/>
                            <wps:spPr>
                              <a:xfrm>
                                <a:off x="0" y="0"/>
                                <a:ext cx="14097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90F" w:rsidRPr="00652D53" w:rsidRDefault="0043190F" w:rsidP="0043190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 w:rsidRPr="00652D53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Les gluci</w:t>
                                  </w:r>
                                  <w:r w:rsidRPr="00652D53">
                                    <w:rPr>
                                      <w:rFonts w:ascii="Bookman Old Style" w:hAnsi="Bookman Old Style"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 w:rsidRPr="00652D53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Zone de texte 65"/>
                            <wps:cNvSpPr txBox="1"/>
                            <wps:spPr>
                              <a:xfrm>
                                <a:off x="2202180" y="0"/>
                                <a:ext cx="1371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90F" w:rsidRPr="00652D53" w:rsidRDefault="0043190F" w:rsidP="0043190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 w:rsidRPr="00652D53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lipides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Zone de texte 66"/>
                            <wps:cNvSpPr txBox="1"/>
                            <wps:spPr>
                              <a:xfrm>
                                <a:off x="4320540" y="0"/>
                                <a:ext cx="14020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190F" w:rsidRPr="00652D53" w:rsidRDefault="0043190F" w:rsidP="0043190F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</w:pPr>
                                  <w:r w:rsidRPr="00652D53"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 xml:space="preserve">Les </w:t>
                                  </w:r>
                                  <w:r>
                                    <w:rPr>
                                      <w:rFonts w:ascii="Book Antiqua" w:hAnsi="Book Antiqua"/>
                                      <w:sz w:val="32"/>
                                      <w:szCs w:val="32"/>
                                    </w:rPr>
                                    <w:t>protéines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" name="Zone de texte 1"/>
                        <wps:cNvSpPr txBox="1"/>
                        <wps:spPr>
                          <a:xfrm>
                            <a:off x="1793631" y="0"/>
                            <a:ext cx="223266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41FC" w:rsidRPr="00CF41FC" w:rsidRDefault="00CF41FC" w:rsidP="00CF41FC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CF41FC">
                                <w:rPr>
                                  <w:sz w:val="36"/>
                                  <w:szCs w:val="36"/>
                                </w:rPr>
                                <w:t>L’insuline</w:t>
                              </w:r>
                            </w:p>
                            <w:p w:rsidR="00CF41FC" w:rsidRPr="00CF41FC" w:rsidRDefault="00CF41FC" w:rsidP="00CF41FC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CF41FC"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  <w:proofErr w:type="gramEnd"/>
                              <w:r w:rsidRPr="00CF41FC">
                                <w:rPr>
                                  <w:sz w:val="36"/>
                                  <w:szCs w:val="36"/>
                                </w:rPr>
                                <w:t xml:space="preserve"> une action sur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26" style="position:absolute;left:0;text-align:left;margin-left:8.35pt;margin-top:3.45pt;width:450.6pt;height:219.9pt;z-index:251660288" coordsize="57226,2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wHJAUAAEgeAAAOAAAAZHJzL2Uyb0RvYy54bWzsWduO2zYQfS/QfyD03rUutnzBeoOtk90W&#10;WCSLbIIAfaMpyhZCkSpJr739ov5Hf6xDipTv9aXoAkn9YkvibWZ05vAMdf1mUTL0TKUqBB8G0VUY&#10;IMqJyAo+GQafP9391AuQ0phnmAlOh8ELVcGbmx9/uJ5XAxqLqWAZlQgm4Wowr4bBVOtq0GopMqUl&#10;VleiohwacyFLrOFWTlqZxHOYvWStOAzT1lzIrJKCUKXg6du6Mbix8+c5JfpDniuqERsGYJu2v9L+&#10;js1v6+YaDyYSV9OCODPwGVaUuOCwaDPVW6wxmslia6qyIFIokesrIsqWyPOCUOsDeBOFG97cSzGr&#10;rC+TwXxSNWGC0G7E6expyfvnR4mKbBjEAeK4hFdkV6UoNrGZV5MBdLmX1VP1KN2DSX1n3F3ksjT/&#10;4Aha2Ki+NFGlC40IPOx04ziNIfgE2uJuPwnjpI47mcLL2RpHpu8OjGz5hVvGvsac5qax27mWdjd8&#10;gwfnOtfr9Rr7d3oY9cNOGDpkneThysiTPdx8e+k5ry8N+ylYjrbfYbsdRf2ee4dRO4k76ZEe7hu5&#10;10PgAbWEuvp3UH+a4oraDFIGxx4PkcfDSHAOHEFnEmVSFBrhZ0pQzv76EwgIpVENEzt2xF0CqIGC&#10;XPDoh85F9QtQn03/f8qDOOql/fZ2DJtI4EEllb6nokTmYhgoLXExmWpnpZD1Ivj5QWnALwz0A4w1&#10;jKM52GHgZ21RghXZXcGYaVRyMh4xiZ6xIcKwG47s+4Mp1rppXLB3PEP6pQIm0LLAfMKoiQL0ZBz+&#10;5pX3317pF0brxT/SHHgE8r020jI4bZbEhFCubTztTNDbDMvBvGagM9tQ/76Brr8ZSi27nzK4GWFX&#10;Flw3g8uCC1kHbX11vfAm53V/H4HabxOCscheLDJsaAC7hn1eA8SApJqwD4DYvmhjEiTAHhCbgDjo&#10;xkkSdQ1bb5NAHAL1Qd5bIo+SbmTIooaG3wc8Hi8A3oP8C4AbFu70jwMw9LOb9bEAjtMkMjS7A8Bx&#10;r4FvO+omAPMLfL9D/l3KwloJWoW4JQoTDz8neFOrSs9SvFEn7HW9ItqpCpN+GgMoAW54cJIoXA6E&#10;fbOm2aV7Roa8zmbT9sH6Dco4lFGkwU1QSO2V3DQlAtKLn4UVAS5nV7XSyjazMz8hbftdI0BNpbDD&#10;8aXecfuLBO1mt+09kmhN22woEtaokbVetYpKk10iyuxuDa+PGSZfHX+szOB0ktcnTqmZl1RHwl7t&#10;UE1HiB/GvxHVlH09qJr0YrxwCKkFFJKiLs5VRe4KCPQDVvoRS6jGARBwwqA/wE/OBGhc4a4CNBXy&#10;j13PTX+oHKA1QHOo7kFL/z7DkgaI/cqhpuhHbbNFaHvThgoVbuRqy3i1hc/KkQDdDGUDWGcvTX/N&#10;/GUuRfkFDiJuzarQhDmBtUFA+8uRrs8c4CCD0Ntb2wkOACqsH/hTRbxoNgD7tPiCZeUAbrLsvfBV&#10;DB5s4Lzua9KKi9uZFnlh6wKDsTqqTq6+oirt7CGKzplEEcchFE4Q0+3t3EvQC124uu4bLbKOpAt7&#10;StVU5BfW+J5YI93DGumZrAEnVGFndxEAIsMUsheR4U+D/ges4Q5D/a540RqgGP5TrbEsUawCcYf0&#10;r1SsNKe767VKs3XAOdgppUoEnyzgSGGXAonjJE79kUIvhC84B04UDhUsXJgDW1slbhQiTculwBgG&#10;pygGV9Vfcv+16gyb+/C5EjJ/7Xvo6r1lheUH4Ju/AQAA//8DAFBLAwQUAAYACAAAACEAf8Xp/t4A&#10;AAAIAQAADwAAAGRycy9kb3ducmV2LnhtbEyPQUvDQBCF74L/YRnBm91Ea2pjNqUU9VQEW0G8TZNp&#10;EpqdDdltkv57x5Pe5vE93ryXrSbbqoF63zg2EM8iUMSFKxuuDHzuX++eQPmAXGLrmAxcyMMqv77K&#10;MC3dyB807EKlJIR9igbqELpUa1/UZNHPXEcs7Oh6i0FkX+myx1HCbavvoyjRFhuWDzV2tKmpOO3O&#10;1sDbiOP6IX4Ztqfj5vK9f3z/2sZkzO3NtH4GFWgKf2b4rS/VIZdOB3fm0qtWdLIQp4FkCUrwMl7I&#10;cTAwnwvQeab/D8h/AAAA//8DAFBLAQItABQABgAIAAAAIQC2gziS/gAAAOEBAAATAAAAAAAAAAAA&#10;AAAAAAAAAABbQ29udGVudF9UeXBlc10ueG1sUEsBAi0AFAAGAAgAAAAhADj9If/WAAAAlAEAAAsA&#10;AAAAAAAAAAAAAAAALwEAAF9yZWxzLy5yZWxzUEsBAi0AFAAGAAgAAAAhAP+jzAckBQAASB4AAA4A&#10;AAAAAAAAAAAAAAAALgIAAGRycy9lMm9Eb2MueG1sUEsBAi0AFAAGAAgAAAAhAH/F6f7eAAAACAEA&#10;AA8AAAAAAAAAAAAAAAAAfgcAAGRycy9kb3ducmV2LnhtbFBLBQYAAAAABAAEAPMAAACJCAAAAAA=&#10;">
                <v:group id="Groupe 67" o:spid="_x0000_s1027" style="position:absolute;top:8880;width:57226;height:19050" coordsize="57226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e 62" o:spid="_x0000_s1028" style="position:absolute;left:6096;width:44119;height:14325" coordsize="44119,14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1" o:spid="_x0000_s1029" type="#_x0000_t32" style="position:absolute;width:21869;height:143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l30cQAAADbAAAADwAAAGRycy9kb3ducmV2LnhtbESPQWvCQBSE7wX/w/IEb3WjB5HUVawg&#10;qEjFVEVvj+wzCc2+Ddk1Sf+9Wyh4HGbmG2a26EwpGqpdYVnBaBiBIE6tLjhTcPpev09BOI+ssbRM&#10;Cn7JwWLee5thrG3LR2oSn4kAYRejgtz7KpbSpTkZdENbEQfvbmuDPsg6k7rGNsBNKcdRNJEGCw4L&#10;OVa0yin9SR5GgUmadrre3ndldusO5/31WFy+PpUa9LvlBwhPnX+F/9sbrWAygr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XfRxAAAANsAAAAPAAAAAAAAAAAA&#10;AAAAAKECAABkcnMvZG93bnJldi54bWxQSwUGAAAAAAQABAD5AAAAkgMAAAAA&#10;" strokecolor="#0070c0" strokeweight="1.5pt">
                      <v:stroke endarrow="block" joinstyle="miter"/>
                    </v:shape>
                    <v:shape id="Connecteur droit avec flèche 60" o:spid="_x0000_s1030" type="#_x0000_t32" style="position:absolute;left:23317;width:20802;height:137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qz8AAAADbAAAADwAAAGRycy9kb3ducmV2LnhtbERPz2vCMBS+C/4P4Qm7aeoOZVajqOCc&#10;u9kN8fhonk2xeSlNrNW/fjkMPH58vxer3taio9ZXjhVMJwkI4sLpiksFvz+78QcIH5A11o5JwYM8&#10;rJbDwQIz7e58pC4PpYgh7DNUYEJoMil9Yciin7iGOHIX11oMEbal1C3eY7it5XuSpNJixbHBYENb&#10;Q8U1v1kFNZlzN/vs99+lOaSHZ26PGz4p9Tbq13MQgfrwEv+7v7SCNK6PX+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j6s/AAAAA2wAAAA8AAAAAAAAAAAAAAAAA&#10;oQIAAGRycy9kb3ducmV2LnhtbFBLBQYAAAAABAAEAPkAAACOAwAAAAA=&#10;" strokecolor="#0070c0" strokeweight="1.5pt">
                      <v:stroke endarrow="block" joinstyle="miter"/>
                    </v:shape>
                    <v:shape id="Connecteur droit avec flèche 59" o:spid="_x0000_s1031" type="#_x0000_t32" style="position:absolute;left:22631;width:229;height:141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J78QAAADbAAAADwAAAGRycy9kb3ducmV2LnhtbESPQWvCQBSE70L/w/IK3nRTQdHoJrQF&#10;a/VmWorHR/Y1G5p9G7LbGPvrXUHocZiZb5hNPthG9NT52rGCp2kCgrh0uuZKwefHdrIE4QOyxsYx&#10;KbiQhzx7GG0w1e7MR+qLUIkIYZ+iAhNCm0rpS0MW/dS1xNH7dp3FEGVXSd3hOcJtI2dJspAWa44L&#10;Blt6NVT+FL9WQUPm1K/eht2hMvvF/q+wxxf+Umr8ODyvQQQawn/43n7XCuYruH2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tYnvxAAAANsAAAAPAAAAAAAAAAAA&#10;AAAAAKECAABkcnMvZG93bnJldi54bWxQSwUGAAAAAAQABAD5AAAAkgMAAAAA&#10;" strokecolor="#0070c0" strokeweight="1.5pt">
                      <v:stroke endarrow="block" joinstyle="miter"/>
                    </v:shape>
                  </v:group>
                  <v:group id="Groupe 63" o:spid="_x0000_s1032" style="position:absolute;top:15087;width:57226;height:3963" coordsize="57226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4" o:spid="_x0000_s1033" type="#_x0000_t202" style="position:absolute;width:14097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eH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4cwgAAANsAAAAPAAAAAAAAAAAAAAAAAJgCAABkcnMvZG93&#10;bnJldi54bWxQSwUGAAAAAAQABAD1AAAAhwMAAAAA&#10;" fillcolor="white [3201]" strokeweight=".5pt">
                      <v:textbox>
                        <w:txbxContent>
                          <w:p w:rsidR="0043190F" w:rsidRPr="00652D53" w:rsidRDefault="0043190F" w:rsidP="0043190F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652D53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Les gluci</w:t>
                            </w:r>
                            <w:r w:rsidRPr="00652D53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de</w:t>
                            </w:r>
                            <w:r w:rsidRPr="00652D53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Zone de texte 65" o:spid="_x0000_s1034" type="#_x0000_t202" style="position:absolute;left:22021;width:13716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  <v:textbox>
                        <w:txbxContent>
                          <w:p w:rsidR="0043190F" w:rsidRPr="00652D53" w:rsidRDefault="0043190F" w:rsidP="0043190F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652D53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lipides</w:t>
                            </w:r>
                          </w:p>
                        </w:txbxContent>
                      </v:textbox>
                    </v:shape>
                    <v:shape id="Zone de texte 66" o:spid="_x0000_s1035" type="#_x0000_t202" style="position:absolute;left:43205;width:14021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    <v:textbox>
                        <w:txbxContent>
                          <w:p w:rsidR="0043190F" w:rsidRPr="00652D53" w:rsidRDefault="0043190F" w:rsidP="0043190F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652D53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protéines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1" o:spid="_x0000_s1036" type="#_x0000_t202" style="position:absolute;left:17936;width:2232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CF41FC" w:rsidRPr="00CF41FC" w:rsidRDefault="00CF41FC" w:rsidP="00CF41F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CF41FC">
                          <w:rPr>
                            <w:sz w:val="36"/>
                            <w:szCs w:val="36"/>
                          </w:rPr>
                          <w:t>L’insuline</w:t>
                        </w:r>
                      </w:p>
                      <w:p w:rsidR="00CF41FC" w:rsidRPr="00CF41FC" w:rsidRDefault="00CF41FC" w:rsidP="00CF41FC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CF41FC">
                          <w:rPr>
                            <w:sz w:val="36"/>
                            <w:szCs w:val="36"/>
                          </w:rPr>
                          <w:t>a</w:t>
                        </w:r>
                        <w:proofErr w:type="gramEnd"/>
                        <w:r w:rsidRPr="00CF41FC">
                          <w:rPr>
                            <w:sz w:val="36"/>
                            <w:szCs w:val="36"/>
                          </w:rPr>
                          <w:t xml:space="preserve"> une action sur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43190F" w:rsidRPr="0043190F" w:rsidRDefault="0043190F" w:rsidP="00CF41FC">
      <w:pPr>
        <w:rPr>
          <w:sz w:val="44"/>
          <w:szCs w:val="44"/>
        </w:rPr>
      </w:pPr>
    </w:p>
    <w:p w:rsidR="0043190F" w:rsidRDefault="0043190F"/>
    <w:p w:rsidR="0043190F" w:rsidRDefault="0043190F"/>
    <w:p w:rsidR="0043190F" w:rsidRDefault="0043190F"/>
    <w:p w:rsidR="0043190F" w:rsidRDefault="0043190F"/>
    <w:p w:rsidR="0043190F" w:rsidRDefault="0043190F"/>
    <w:p w:rsidR="0043190F" w:rsidRDefault="0043190F"/>
    <w:p w:rsidR="0043190F" w:rsidRDefault="0043190F"/>
    <w:tbl>
      <w:tblPr>
        <w:tblStyle w:val="Grilledutableau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41FC" w:rsidTr="00CF41FC">
        <w:tc>
          <w:tcPr>
            <w:tcW w:w="3020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↑</w:t>
            </w:r>
            <w:r>
              <w:rPr>
                <w:rFonts w:ascii="Bookman Old Style" w:hAnsi="Bookman Old Style" w:cs="Times New Roman"/>
                <w:sz w:val="36"/>
                <w:szCs w:val="36"/>
              </w:rPr>
              <w:t xml:space="preserve"> </w:t>
            </w:r>
            <w:r w:rsidRPr="00F4306F">
              <w:rPr>
                <w:rFonts w:ascii="Bookman Old Style" w:hAnsi="Bookman Old Style" w:cs="Times New Roman"/>
                <w:sz w:val="28"/>
                <w:szCs w:val="28"/>
              </w:rPr>
              <w:t>glycogenèse</w:t>
            </w:r>
          </w:p>
        </w:tc>
        <w:tc>
          <w:tcPr>
            <w:tcW w:w="3021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↓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>lipolyse</w:t>
            </w:r>
          </w:p>
        </w:tc>
        <w:tc>
          <w:tcPr>
            <w:tcW w:w="3021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↑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>a</w:t>
            </w:r>
            <w:r>
              <w:rPr>
                <w:rFonts w:ascii="Bookman Old Style" w:hAnsi="Bookman Old Style" w:cs="Arial"/>
                <w:sz w:val="28"/>
                <w:szCs w:val="28"/>
              </w:rPr>
              <w:t>ssimilation des acides aminés</w:t>
            </w:r>
          </w:p>
        </w:tc>
      </w:tr>
      <w:tr w:rsidR="00CF41FC" w:rsidTr="00CF41FC">
        <w:tc>
          <w:tcPr>
            <w:tcW w:w="3020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↑ </w:t>
            </w:r>
            <w:r w:rsidRPr="00F4306F">
              <w:rPr>
                <w:rFonts w:ascii="Bookman Old Style" w:hAnsi="Bookman Old Style" w:cs="Times New Roman"/>
                <w:sz w:val="28"/>
                <w:szCs w:val="28"/>
              </w:rPr>
              <w:t xml:space="preserve">assimilation de 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 </w:t>
            </w:r>
            <w:r w:rsidRPr="00F4306F">
              <w:rPr>
                <w:rFonts w:ascii="Bookman Old Style" w:hAnsi="Bookman Old Style" w:cs="Times New Roman"/>
                <w:sz w:val="28"/>
                <w:szCs w:val="28"/>
              </w:rPr>
              <w:t>glucose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 </w:t>
            </w:r>
            <w:r w:rsidRPr="00E16C50">
              <w:rPr>
                <w:rFonts w:ascii="Bookman Old Style" w:hAnsi="Bookman Old Style" w:cs="Times New Roman"/>
                <w:sz w:val="20"/>
                <w:szCs w:val="20"/>
              </w:rPr>
              <w:t>(dans muscle, tissu adipeux)</w:t>
            </w:r>
          </w:p>
        </w:tc>
        <w:tc>
          <w:tcPr>
            <w:tcW w:w="3021" w:type="dxa"/>
          </w:tcPr>
          <w:p w:rsidR="00CF41FC" w:rsidRPr="00E16C50" w:rsidRDefault="00CF41FC" w:rsidP="00CF41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↑ </w:t>
            </w:r>
            <w:r>
              <w:rPr>
                <w:rFonts w:ascii="Bookman Old Style" w:hAnsi="Bookman Old Style" w:cs="Arial"/>
                <w:sz w:val="28"/>
                <w:szCs w:val="28"/>
              </w:rPr>
              <w:t>lipogenèse</w:t>
            </w:r>
          </w:p>
        </w:tc>
        <w:tc>
          <w:tcPr>
            <w:tcW w:w="3021" w:type="dxa"/>
          </w:tcPr>
          <w:p w:rsidR="00CF41FC" w:rsidRPr="00E16C50" w:rsidRDefault="00CF41FC" w:rsidP="00CF41F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↑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>synthèse protéinique</w:t>
            </w:r>
          </w:p>
        </w:tc>
      </w:tr>
      <w:tr w:rsidR="00CF41FC" w:rsidRPr="00E16C50" w:rsidTr="00CF41FC">
        <w:tc>
          <w:tcPr>
            <w:tcW w:w="3020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↓ </w:t>
            </w:r>
            <w:r w:rsidRPr="00F4306F">
              <w:rPr>
                <w:rFonts w:ascii="Bookman Old Style" w:hAnsi="Bookman Old Style" w:cs="Times New Roman"/>
                <w:sz w:val="28"/>
                <w:szCs w:val="28"/>
              </w:rPr>
              <w:t>glycogénolyse</w:t>
            </w:r>
          </w:p>
        </w:tc>
        <w:tc>
          <w:tcPr>
            <w:tcW w:w="3021" w:type="dxa"/>
          </w:tcPr>
          <w:p w:rsidR="00CF41FC" w:rsidRPr="00E16C50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 w:rsidRPr="00E16C50">
              <w:rPr>
                <w:rFonts w:ascii="Arial" w:hAnsi="Arial" w:cs="Arial"/>
                <w:sz w:val="36"/>
                <w:szCs w:val="36"/>
              </w:rPr>
              <w:t xml:space="preserve">↓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 xml:space="preserve">acides gras libres sériques </w:t>
            </w:r>
            <w:r w:rsidRPr="00E16C50">
              <w:rPr>
                <w:rFonts w:ascii="Bookman Old Style" w:hAnsi="Bookman Old Style" w:cs="Arial"/>
                <w:sz w:val="20"/>
                <w:szCs w:val="20"/>
              </w:rPr>
              <w:t>(</w:t>
            </w:r>
            <w:r w:rsidRPr="00E16C50">
              <w:rPr>
                <w:rFonts w:ascii="Arial" w:hAnsi="Arial" w:cs="Arial"/>
                <w:sz w:val="20"/>
                <w:szCs w:val="20"/>
              </w:rPr>
              <w:t>↓</w:t>
            </w:r>
            <w:r w:rsidRPr="00E16C50">
              <w:rPr>
                <w:rFonts w:ascii="Bookman Old Style" w:hAnsi="Bookman Old Style" w:cs="Arial"/>
                <w:sz w:val="20"/>
                <w:szCs w:val="20"/>
              </w:rPr>
              <w:t xml:space="preserve"> FFA, free </w:t>
            </w:r>
            <w:proofErr w:type="spellStart"/>
            <w:r w:rsidRPr="00E16C50">
              <w:rPr>
                <w:rFonts w:ascii="Bookman Old Style" w:hAnsi="Bookman Old Style" w:cs="Arial"/>
                <w:sz w:val="20"/>
                <w:szCs w:val="20"/>
              </w:rPr>
              <w:t>fatty</w:t>
            </w:r>
            <w:proofErr w:type="spellEnd"/>
            <w:r w:rsidRPr="00E16C50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E16C50">
              <w:rPr>
                <w:rFonts w:ascii="Bookman Old Style" w:hAnsi="Bookman Old Style" w:cs="Arial"/>
                <w:sz w:val="20"/>
                <w:szCs w:val="20"/>
              </w:rPr>
              <w:t>acids</w:t>
            </w:r>
            <w:proofErr w:type="spellEnd"/>
            <w:r w:rsidRPr="00E16C50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:rsidR="00CF41FC" w:rsidRPr="00E16C50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 w:rsidRPr="00E16C50">
              <w:rPr>
                <w:rFonts w:ascii="Arial" w:hAnsi="Arial" w:cs="Arial"/>
                <w:sz w:val="36"/>
                <w:szCs w:val="36"/>
              </w:rPr>
              <w:t>↓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>néoglucogenèse</w:t>
            </w:r>
          </w:p>
        </w:tc>
      </w:tr>
      <w:tr w:rsidR="00CF41FC" w:rsidTr="00CF41FC">
        <w:tc>
          <w:tcPr>
            <w:tcW w:w="3020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↓ </w:t>
            </w:r>
            <w:r w:rsidRPr="00E16C50">
              <w:rPr>
                <w:rFonts w:ascii="Bookman Old Style" w:hAnsi="Bookman Old Style" w:cs="Arial"/>
                <w:sz w:val="28"/>
                <w:szCs w:val="28"/>
              </w:rPr>
              <w:t>néoglucogenèse</w:t>
            </w:r>
          </w:p>
        </w:tc>
        <w:tc>
          <w:tcPr>
            <w:tcW w:w="3021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</w:p>
        </w:tc>
        <w:tc>
          <w:tcPr>
            <w:tcW w:w="3021" w:type="dxa"/>
          </w:tcPr>
          <w:p w:rsidR="00CF41FC" w:rsidRDefault="00CF41FC" w:rsidP="00CF41FC">
            <w:pPr>
              <w:jc w:val="center"/>
              <w:rPr>
                <w:rFonts w:ascii="Bookman Old Style" w:hAnsi="Bookman Old Style" w:cs="Times New Roman"/>
                <w:sz w:val="36"/>
                <w:szCs w:val="36"/>
              </w:rPr>
            </w:pPr>
          </w:p>
        </w:tc>
      </w:tr>
    </w:tbl>
    <w:p w:rsidR="0043190F" w:rsidRDefault="0043190F"/>
    <w:p w:rsidR="0043190F" w:rsidRDefault="0043190F"/>
    <w:p w:rsidR="0043190F" w:rsidRDefault="0043190F"/>
    <w:p w:rsidR="0043190F" w:rsidRDefault="0043190F"/>
    <w:p w:rsidR="0043190F" w:rsidRDefault="0043190F"/>
    <w:p w:rsidR="00960F85" w:rsidRDefault="00960F85"/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0F"/>
    <w:rsid w:val="0043190F"/>
    <w:rsid w:val="00501D21"/>
    <w:rsid w:val="00960F85"/>
    <w:rsid w:val="00CF41FC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2AA66-A3CD-4B17-B673-596BC805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4</cp:revision>
  <dcterms:created xsi:type="dcterms:W3CDTF">2014-04-23T15:00:00Z</dcterms:created>
  <dcterms:modified xsi:type="dcterms:W3CDTF">2014-04-23T15:08:00Z</dcterms:modified>
</cp:coreProperties>
</file>