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56" w:rsidRDefault="002A1256" w:rsidP="00EF7A60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ASSOCIATION LOI 1901 « ARC EN SCENE »</w:t>
      </w:r>
    </w:p>
    <w:p w:rsidR="002A1256" w:rsidRDefault="002A1256" w:rsidP="00EF7A60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:rsidR="00A53D80" w:rsidRDefault="00EF7A60" w:rsidP="00EF7A6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EF7A60">
        <w:rPr>
          <w:rFonts w:ascii="Verdana" w:hAnsi="Verdana"/>
          <w:b/>
          <w:bCs/>
          <w:sz w:val="20"/>
          <w:szCs w:val="20"/>
        </w:rPr>
        <w:t xml:space="preserve">ARTICLE PREMIER </w:t>
      </w:r>
      <w:r w:rsidRPr="00EF7A60">
        <w:rPr>
          <w:rFonts w:ascii="Verdana" w:hAnsi="Verdana"/>
          <w:sz w:val="20"/>
          <w:szCs w:val="20"/>
        </w:rPr>
        <w:br/>
        <w:t xml:space="preserve">Il est fondé entre les adhérents aux présents statuts une association régie par la loi du 1er juillet 1901 et le décret du 16 août 1901, ayant pour titre : </w:t>
      </w:r>
      <w:r w:rsidR="00A53D80">
        <w:rPr>
          <w:rFonts w:ascii="Verdana" w:hAnsi="Verdana"/>
          <w:b/>
          <w:sz w:val="20"/>
          <w:szCs w:val="20"/>
        </w:rPr>
        <w:t>« L’ARC EN SCENE »</w:t>
      </w:r>
    </w:p>
    <w:p w:rsidR="00EF7A60" w:rsidRDefault="00EF7A60" w:rsidP="00EF7A60">
      <w:pPr>
        <w:spacing w:after="0" w:line="240" w:lineRule="auto"/>
        <w:rPr>
          <w:rFonts w:ascii="Verdana" w:hAnsi="Verdana"/>
          <w:sz w:val="20"/>
          <w:szCs w:val="20"/>
        </w:rPr>
      </w:pPr>
      <w:r w:rsidRPr="00EF7A60">
        <w:rPr>
          <w:rFonts w:ascii="Verdana" w:hAnsi="Verdana"/>
          <w:sz w:val="20"/>
          <w:szCs w:val="20"/>
        </w:rPr>
        <w:br/>
      </w:r>
      <w:r w:rsidRPr="00EF7A60">
        <w:rPr>
          <w:rFonts w:ascii="Verdana" w:hAnsi="Verdana"/>
          <w:b/>
          <w:bCs/>
          <w:sz w:val="20"/>
          <w:szCs w:val="20"/>
        </w:rPr>
        <w:t xml:space="preserve">ARTICLE 2 </w:t>
      </w:r>
      <w:r w:rsidRPr="00EF7A60">
        <w:rPr>
          <w:rFonts w:ascii="Verdana" w:hAnsi="Verdana"/>
          <w:sz w:val="20"/>
          <w:szCs w:val="20"/>
        </w:rPr>
        <w:br/>
        <w:t xml:space="preserve">Cette association a pour but </w:t>
      </w:r>
      <w:r>
        <w:rPr>
          <w:rFonts w:ascii="Verdana" w:hAnsi="Verdana"/>
          <w:sz w:val="20"/>
          <w:szCs w:val="20"/>
        </w:rPr>
        <w:t xml:space="preserve">la formation, la création, la diffusion </w:t>
      </w:r>
      <w:r w:rsidR="00A53D80">
        <w:rPr>
          <w:rFonts w:ascii="Verdana" w:hAnsi="Verdana"/>
          <w:sz w:val="20"/>
          <w:szCs w:val="20"/>
        </w:rPr>
        <w:t>des arts vivants</w:t>
      </w:r>
      <w:r>
        <w:rPr>
          <w:rFonts w:ascii="Verdana" w:hAnsi="Verdana"/>
          <w:sz w:val="20"/>
          <w:szCs w:val="20"/>
        </w:rPr>
        <w:t xml:space="preserve"> et le soutien technique et artistique à d’autres structures.</w:t>
      </w:r>
      <w:r w:rsidRPr="00EF7A60">
        <w:rPr>
          <w:rFonts w:ascii="Verdana" w:hAnsi="Verdana"/>
          <w:sz w:val="20"/>
          <w:szCs w:val="20"/>
        </w:rPr>
        <w:br/>
      </w:r>
      <w:r w:rsidRPr="00EF7A60">
        <w:rPr>
          <w:rFonts w:ascii="Verdana" w:hAnsi="Verdana"/>
          <w:sz w:val="20"/>
          <w:szCs w:val="20"/>
        </w:rPr>
        <w:br/>
      </w:r>
      <w:r w:rsidRPr="00EF7A60">
        <w:rPr>
          <w:rFonts w:ascii="Verdana" w:hAnsi="Verdana"/>
          <w:b/>
          <w:bCs/>
          <w:sz w:val="20"/>
          <w:szCs w:val="20"/>
        </w:rPr>
        <w:t xml:space="preserve">ARTICLE 3 - Siège social </w:t>
      </w:r>
      <w:r w:rsidRPr="00EF7A60">
        <w:rPr>
          <w:rFonts w:ascii="Verdana" w:hAnsi="Verdana"/>
          <w:sz w:val="20"/>
          <w:szCs w:val="20"/>
        </w:rPr>
        <w:br/>
        <w:t xml:space="preserve">Le siège social est fixé </w:t>
      </w:r>
      <w:r>
        <w:rPr>
          <w:rFonts w:ascii="Verdana" w:hAnsi="Verdana"/>
          <w:sz w:val="20"/>
          <w:szCs w:val="20"/>
        </w:rPr>
        <w:t xml:space="preserve">au 363 rue de la </w:t>
      </w:r>
      <w:proofErr w:type="spellStart"/>
      <w:r>
        <w:rPr>
          <w:rFonts w:ascii="Verdana" w:hAnsi="Verdana"/>
          <w:sz w:val="20"/>
          <w:szCs w:val="20"/>
        </w:rPr>
        <w:t>coisetière</w:t>
      </w:r>
      <w:proofErr w:type="spellEnd"/>
      <w:r>
        <w:rPr>
          <w:rFonts w:ascii="Verdana" w:hAnsi="Verdana"/>
          <w:sz w:val="20"/>
          <w:szCs w:val="20"/>
        </w:rPr>
        <w:t xml:space="preserve"> – 38530 Pontcharra</w:t>
      </w:r>
      <w:r w:rsidRPr="00EF7A60">
        <w:rPr>
          <w:rFonts w:ascii="Verdana" w:hAnsi="Verdana"/>
          <w:sz w:val="20"/>
          <w:szCs w:val="20"/>
        </w:rPr>
        <w:br/>
        <w:t xml:space="preserve">Il pourra être transféré par simple décision du conseil d'administration ; la ratification par l'assemblée générale sera nécessaire. </w:t>
      </w:r>
      <w:r w:rsidRPr="00EF7A60">
        <w:rPr>
          <w:rFonts w:ascii="Verdana" w:hAnsi="Verdana"/>
          <w:sz w:val="20"/>
          <w:szCs w:val="20"/>
        </w:rPr>
        <w:br/>
      </w:r>
      <w:r w:rsidRPr="00EF7A60">
        <w:rPr>
          <w:rFonts w:ascii="Verdana" w:hAnsi="Verdana"/>
          <w:sz w:val="20"/>
          <w:szCs w:val="20"/>
        </w:rPr>
        <w:br/>
      </w:r>
      <w:r w:rsidRPr="00EF7A60">
        <w:rPr>
          <w:rFonts w:ascii="Verdana" w:hAnsi="Verdana"/>
          <w:b/>
          <w:bCs/>
          <w:sz w:val="20"/>
          <w:szCs w:val="20"/>
        </w:rPr>
        <w:t xml:space="preserve">ARTICLE 4 - Composition </w:t>
      </w:r>
      <w:r w:rsidRPr="00EF7A60">
        <w:rPr>
          <w:rFonts w:ascii="Verdana" w:hAnsi="Verdana"/>
          <w:sz w:val="20"/>
          <w:szCs w:val="20"/>
        </w:rPr>
        <w:br/>
        <w:t>L'association se compose de :</w:t>
      </w:r>
      <w:r w:rsidRPr="00EF7A60">
        <w:rPr>
          <w:rFonts w:ascii="Verdana" w:hAnsi="Verdana"/>
          <w:sz w:val="20"/>
          <w:szCs w:val="20"/>
        </w:rPr>
        <w:br/>
        <w:t>a) Membres d'honneur</w:t>
      </w:r>
      <w:r>
        <w:rPr>
          <w:rFonts w:ascii="Verdana" w:hAnsi="Verdana"/>
          <w:sz w:val="20"/>
          <w:szCs w:val="20"/>
        </w:rPr>
        <w:t xml:space="preserve"> </w:t>
      </w:r>
    </w:p>
    <w:p w:rsidR="00EF7A60" w:rsidRDefault="00EF7A60" w:rsidP="00EF7A60">
      <w:pPr>
        <w:spacing w:after="0" w:line="240" w:lineRule="auto"/>
        <w:rPr>
          <w:rFonts w:ascii="Verdana" w:hAnsi="Verdana"/>
          <w:sz w:val="20"/>
          <w:szCs w:val="20"/>
        </w:rPr>
      </w:pPr>
      <w:r w:rsidRPr="00EF7A60">
        <w:rPr>
          <w:rFonts w:ascii="Verdana" w:hAnsi="Verdana"/>
          <w:sz w:val="20"/>
          <w:szCs w:val="20"/>
        </w:rPr>
        <w:t>b) Membres bienfaiteurs</w:t>
      </w:r>
      <w:r w:rsidRPr="00EF7A60">
        <w:rPr>
          <w:rFonts w:ascii="Verdana" w:hAnsi="Verdana"/>
          <w:sz w:val="20"/>
          <w:szCs w:val="20"/>
        </w:rPr>
        <w:br/>
        <w:t>c) Membres actifs ou adhérents</w:t>
      </w:r>
      <w:r w:rsidRPr="00EF7A60">
        <w:rPr>
          <w:rFonts w:ascii="Verdana" w:hAnsi="Verdana"/>
          <w:sz w:val="20"/>
          <w:szCs w:val="20"/>
        </w:rPr>
        <w:br/>
      </w:r>
      <w:r w:rsidRPr="00EF7A60">
        <w:rPr>
          <w:rFonts w:ascii="Verdana" w:hAnsi="Verdana"/>
          <w:sz w:val="20"/>
          <w:szCs w:val="20"/>
        </w:rPr>
        <w:br/>
      </w:r>
      <w:r w:rsidRPr="00EF7A60">
        <w:rPr>
          <w:rFonts w:ascii="Verdana" w:hAnsi="Verdana"/>
          <w:b/>
          <w:bCs/>
          <w:sz w:val="20"/>
          <w:szCs w:val="20"/>
        </w:rPr>
        <w:t xml:space="preserve">ARTICLE 5. - Admission </w:t>
      </w:r>
      <w:r w:rsidRPr="00EF7A60">
        <w:rPr>
          <w:rFonts w:ascii="Verdana" w:hAnsi="Verdana"/>
          <w:sz w:val="20"/>
          <w:szCs w:val="20"/>
        </w:rPr>
        <w:br/>
        <w:t>Pour faire partie de l'association, il faut être agréé par le bureau, qui statue, lors de chacune de ses réunions, sur les demandes d'admission présentées</w:t>
      </w:r>
      <w:r w:rsidR="00D477E2">
        <w:rPr>
          <w:rFonts w:ascii="Verdana" w:hAnsi="Verdana"/>
          <w:sz w:val="20"/>
          <w:szCs w:val="20"/>
        </w:rPr>
        <w:t xml:space="preserve"> et être à jour de sa cotisation</w:t>
      </w:r>
      <w:r w:rsidRPr="00EF7A60">
        <w:rPr>
          <w:rFonts w:ascii="Verdana" w:hAnsi="Verdana"/>
          <w:sz w:val="20"/>
          <w:szCs w:val="20"/>
        </w:rPr>
        <w:t xml:space="preserve">. </w:t>
      </w:r>
      <w:r w:rsidRPr="00EF7A60">
        <w:rPr>
          <w:rFonts w:ascii="Verdana" w:hAnsi="Verdana"/>
          <w:sz w:val="20"/>
          <w:szCs w:val="20"/>
        </w:rPr>
        <w:br/>
      </w:r>
      <w:r w:rsidRPr="00EF7A60">
        <w:rPr>
          <w:rFonts w:ascii="Verdana" w:hAnsi="Verdana"/>
          <w:sz w:val="20"/>
          <w:szCs w:val="20"/>
        </w:rPr>
        <w:br/>
      </w:r>
      <w:r w:rsidRPr="00EF7A60">
        <w:rPr>
          <w:rFonts w:ascii="Verdana" w:hAnsi="Verdana"/>
          <w:sz w:val="20"/>
          <w:szCs w:val="20"/>
        </w:rPr>
        <w:br/>
      </w:r>
      <w:r w:rsidRPr="00EF7A60">
        <w:rPr>
          <w:rFonts w:ascii="Verdana" w:hAnsi="Verdana"/>
          <w:b/>
          <w:bCs/>
          <w:sz w:val="20"/>
          <w:szCs w:val="20"/>
        </w:rPr>
        <w:t xml:space="preserve">ARTICLE 6. - Les membres </w:t>
      </w:r>
      <w:r w:rsidRPr="00EF7A60">
        <w:rPr>
          <w:rFonts w:ascii="Verdana" w:hAnsi="Verdana"/>
          <w:sz w:val="20"/>
          <w:szCs w:val="20"/>
        </w:rPr>
        <w:br/>
        <w:t xml:space="preserve">Sont membres d'honneur ceux qui ont rendu des services signalés à l'association; ils sont </w:t>
      </w:r>
      <w:r>
        <w:rPr>
          <w:rFonts w:ascii="Verdana" w:hAnsi="Verdana"/>
          <w:sz w:val="20"/>
          <w:szCs w:val="20"/>
        </w:rPr>
        <w:t xml:space="preserve">désignés par le conseil d’administration et </w:t>
      </w:r>
      <w:r w:rsidRPr="00EF7A60">
        <w:rPr>
          <w:rFonts w:ascii="Verdana" w:hAnsi="Verdana"/>
          <w:sz w:val="20"/>
          <w:szCs w:val="20"/>
        </w:rPr>
        <w:t>dispensés de cotisations</w:t>
      </w:r>
      <w:r>
        <w:rPr>
          <w:rFonts w:ascii="Verdana" w:hAnsi="Verdana"/>
          <w:sz w:val="20"/>
          <w:szCs w:val="20"/>
        </w:rPr>
        <w:t>. Cette qualité ne dure qu’une année et doit être renouvelée par le conseil d’administration</w:t>
      </w:r>
      <w:r w:rsidRPr="00EF7A60">
        <w:rPr>
          <w:rFonts w:ascii="Verdana" w:hAnsi="Verdana"/>
          <w:sz w:val="20"/>
          <w:szCs w:val="20"/>
        </w:rPr>
        <w:t xml:space="preserve"> </w:t>
      </w:r>
      <w:r w:rsidRPr="00EF7A60">
        <w:rPr>
          <w:rFonts w:ascii="Verdana" w:hAnsi="Verdana"/>
          <w:sz w:val="20"/>
          <w:szCs w:val="20"/>
        </w:rPr>
        <w:br/>
      </w:r>
      <w:r w:rsidRPr="00EF7A60">
        <w:rPr>
          <w:rFonts w:ascii="Verdana" w:hAnsi="Verdana"/>
          <w:sz w:val="20"/>
          <w:szCs w:val="20"/>
        </w:rPr>
        <w:br/>
        <w:t xml:space="preserve">Sont membres bienfaiteurs, les personnes qui versent une cotisation annuelle </w:t>
      </w:r>
      <w:r>
        <w:rPr>
          <w:rFonts w:ascii="Verdana" w:hAnsi="Verdana"/>
          <w:sz w:val="20"/>
          <w:szCs w:val="20"/>
        </w:rPr>
        <w:t xml:space="preserve">supérieure à la cotisation </w:t>
      </w:r>
      <w:r w:rsidRPr="00EF7A60">
        <w:rPr>
          <w:rFonts w:ascii="Verdana" w:hAnsi="Verdana"/>
          <w:sz w:val="20"/>
          <w:szCs w:val="20"/>
        </w:rPr>
        <w:t xml:space="preserve">fixée chaque année par l'assemblée générale. </w:t>
      </w:r>
      <w:r w:rsidRPr="00EF7A60">
        <w:rPr>
          <w:rFonts w:ascii="Verdana" w:hAnsi="Verdana"/>
          <w:sz w:val="20"/>
          <w:szCs w:val="20"/>
        </w:rPr>
        <w:br/>
      </w:r>
      <w:r w:rsidRPr="00EF7A60">
        <w:rPr>
          <w:rFonts w:ascii="Verdana" w:hAnsi="Verdana"/>
          <w:sz w:val="20"/>
          <w:szCs w:val="20"/>
        </w:rPr>
        <w:br/>
        <w:t xml:space="preserve">Sont membres actifs ceux qui ont pris l'engagement de verser annuellement une somme </w:t>
      </w:r>
      <w:r>
        <w:rPr>
          <w:rFonts w:ascii="Verdana" w:hAnsi="Verdana"/>
          <w:sz w:val="20"/>
          <w:szCs w:val="20"/>
        </w:rPr>
        <w:t>fixée par l’Assemblée Générale</w:t>
      </w:r>
      <w:r w:rsidRPr="00EF7A60">
        <w:rPr>
          <w:rFonts w:ascii="Verdana" w:hAnsi="Verdana"/>
          <w:sz w:val="20"/>
          <w:szCs w:val="20"/>
        </w:rPr>
        <w:br/>
      </w:r>
      <w:r w:rsidRPr="00EF7A60">
        <w:rPr>
          <w:rFonts w:ascii="Verdana" w:hAnsi="Verdana"/>
          <w:sz w:val="20"/>
          <w:szCs w:val="20"/>
        </w:rPr>
        <w:br/>
      </w:r>
      <w:r w:rsidRPr="00EF7A60">
        <w:rPr>
          <w:rFonts w:ascii="Verdana" w:hAnsi="Verdana"/>
          <w:sz w:val="20"/>
          <w:szCs w:val="20"/>
        </w:rPr>
        <w:br/>
      </w:r>
      <w:r w:rsidRPr="00EF7A60">
        <w:rPr>
          <w:rFonts w:ascii="Verdana" w:hAnsi="Verdana"/>
          <w:b/>
          <w:bCs/>
          <w:sz w:val="20"/>
          <w:szCs w:val="20"/>
        </w:rPr>
        <w:t xml:space="preserve">ARTICLE 7. - Radiations </w:t>
      </w:r>
      <w:r w:rsidRPr="00EF7A60">
        <w:rPr>
          <w:rFonts w:ascii="Verdana" w:hAnsi="Verdana"/>
          <w:sz w:val="20"/>
          <w:szCs w:val="20"/>
        </w:rPr>
        <w:br/>
        <w:t>La qualité de membre se perd par :</w:t>
      </w:r>
      <w:r w:rsidRPr="00EF7A60">
        <w:rPr>
          <w:rFonts w:ascii="Verdana" w:hAnsi="Verdana"/>
          <w:sz w:val="20"/>
          <w:szCs w:val="20"/>
        </w:rPr>
        <w:br/>
        <w:t>a) La démission;</w:t>
      </w:r>
      <w:r w:rsidRPr="00EF7A60">
        <w:rPr>
          <w:rFonts w:ascii="Verdana" w:hAnsi="Verdana"/>
          <w:sz w:val="20"/>
          <w:szCs w:val="20"/>
        </w:rPr>
        <w:br/>
        <w:t>b) Le décès;</w:t>
      </w:r>
    </w:p>
    <w:p w:rsidR="00EF7A60" w:rsidRDefault="00EF7A60" w:rsidP="00857A7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c) par le non paiement de la cotisation ; </w:t>
      </w:r>
      <w:r w:rsidRPr="00EF7A60">
        <w:rPr>
          <w:rFonts w:ascii="Verdana" w:hAnsi="Verdana"/>
          <w:sz w:val="20"/>
          <w:szCs w:val="20"/>
        </w:rPr>
        <w:br/>
        <w:t xml:space="preserve">c) La radiation prononcée par le conseil d'administration pour motif grave, l'intéressé ayant été invité par lettre recommandée à se présenter devant le bureau pour fournir des explications. </w:t>
      </w:r>
      <w:r w:rsidRPr="00EF7A60">
        <w:rPr>
          <w:rFonts w:ascii="Verdana" w:hAnsi="Verdana"/>
          <w:sz w:val="20"/>
          <w:szCs w:val="20"/>
        </w:rPr>
        <w:br/>
      </w:r>
      <w:r w:rsidRPr="00EF7A60">
        <w:rPr>
          <w:rFonts w:ascii="Verdana" w:hAnsi="Verdana"/>
          <w:sz w:val="20"/>
          <w:szCs w:val="20"/>
        </w:rPr>
        <w:br/>
      </w:r>
      <w:r w:rsidRPr="00EF7A60">
        <w:rPr>
          <w:rFonts w:ascii="Verdana" w:hAnsi="Verdana"/>
          <w:sz w:val="20"/>
          <w:szCs w:val="20"/>
        </w:rPr>
        <w:br/>
      </w:r>
      <w:r w:rsidRPr="00EF7A60">
        <w:rPr>
          <w:rFonts w:ascii="Verdana" w:hAnsi="Verdana"/>
          <w:b/>
          <w:bCs/>
          <w:sz w:val="20"/>
          <w:szCs w:val="20"/>
        </w:rPr>
        <w:t xml:space="preserve">ARTICLE 8. - Ressources </w:t>
      </w:r>
      <w:r w:rsidRPr="00EF7A60">
        <w:rPr>
          <w:rFonts w:ascii="Verdana" w:hAnsi="Verdana"/>
          <w:sz w:val="20"/>
          <w:szCs w:val="20"/>
        </w:rPr>
        <w:br/>
        <w:t>Les ressources de l'association comprennent :</w:t>
      </w:r>
      <w:r w:rsidRPr="00EF7A60">
        <w:rPr>
          <w:rFonts w:ascii="Verdana" w:hAnsi="Verdana"/>
          <w:sz w:val="20"/>
          <w:szCs w:val="20"/>
        </w:rPr>
        <w:br/>
        <w:t>1) Le montant des droits d'entrée et des cotisations;</w:t>
      </w:r>
      <w:r w:rsidRPr="00EF7A60">
        <w:rPr>
          <w:rFonts w:ascii="Verdana" w:hAnsi="Verdana"/>
          <w:sz w:val="20"/>
          <w:szCs w:val="20"/>
        </w:rPr>
        <w:br/>
        <w:t>2) Les subvention</w:t>
      </w:r>
      <w:r w:rsidR="00D477E2">
        <w:rPr>
          <w:rFonts w:ascii="Verdana" w:hAnsi="Verdana"/>
          <w:sz w:val="20"/>
          <w:szCs w:val="20"/>
        </w:rPr>
        <w:t>s de l'Etat, des départements,</w:t>
      </w:r>
      <w:r w:rsidRPr="00EF7A60">
        <w:rPr>
          <w:rFonts w:ascii="Verdana" w:hAnsi="Verdana"/>
          <w:sz w:val="20"/>
          <w:szCs w:val="20"/>
        </w:rPr>
        <w:t xml:space="preserve"> des communes</w:t>
      </w:r>
      <w:r w:rsidR="00D477E2">
        <w:rPr>
          <w:rFonts w:ascii="Verdana" w:hAnsi="Verdana"/>
          <w:sz w:val="20"/>
          <w:szCs w:val="20"/>
        </w:rPr>
        <w:t xml:space="preserve"> et de toutes autre collectivités territoriales</w:t>
      </w:r>
    </w:p>
    <w:p w:rsidR="00D477E2" w:rsidRDefault="00EF7A60" w:rsidP="00D477E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3) les recettes des actions menées</w:t>
      </w:r>
      <w:r w:rsidRPr="00EF7A60">
        <w:rPr>
          <w:rFonts w:ascii="Verdana" w:hAnsi="Verdana"/>
          <w:sz w:val="20"/>
          <w:szCs w:val="20"/>
        </w:rPr>
        <w:t>.</w:t>
      </w:r>
    </w:p>
    <w:p w:rsidR="00D477E2" w:rsidRDefault="00D477E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4) le mécénat et l’aide des entreprises</w:t>
      </w:r>
      <w:r w:rsidR="00EF7A60" w:rsidRPr="00EF7A60">
        <w:rPr>
          <w:rFonts w:ascii="Verdana" w:hAnsi="Verdana"/>
          <w:sz w:val="20"/>
          <w:szCs w:val="20"/>
        </w:rPr>
        <w:br/>
      </w:r>
      <w:r w:rsidR="00EF7A60" w:rsidRPr="00EF7A60">
        <w:rPr>
          <w:rFonts w:ascii="Verdana" w:hAnsi="Verdana"/>
          <w:sz w:val="20"/>
          <w:szCs w:val="20"/>
        </w:rPr>
        <w:br/>
      </w:r>
      <w:r w:rsidR="00EF7A60" w:rsidRPr="00EF7A60">
        <w:rPr>
          <w:rFonts w:ascii="Verdana" w:hAnsi="Verdana"/>
          <w:b/>
          <w:bCs/>
          <w:sz w:val="20"/>
          <w:szCs w:val="20"/>
        </w:rPr>
        <w:lastRenderedPageBreak/>
        <w:t xml:space="preserve">ARTICLE 9 - Conseil d'administration </w:t>
      </w:r>
      <w:r w:rsidR="00EF7A60" w:rsidRPr="00EF7A60">
        <w:rPr>
          <w:rFonts w:ascii="Verdana" w:hAnsi="Verdana"/>
          <w:sz w:val="20"/>
          <w:szCs w:val="20"/>
        </w:rPr>
        <w:br/>
        <w:t xml:space="preserve">L'association est dirigée par un conseil de membres, élus pour </w:t>
      </w:r>
      <w:r w:rsidR="00857A79">
        <w:rPr>
          <w:rFonts w:ascii="Verdana" w:hAnsi="Verdana"/>
          <w:sz w:val="20"/>
          <w:szCs w:val="20"/>
        </w:rPr>
        <w:t>3</w:t>
      </w:r>
      <w:r w:rsidR="00EF7A60" w:rsidRPr="00EF7A60">
        <w:rPr>
          <w:rFonts w:ascii="Verdana" w:hAnsi="Verdana"/>
          <w:sz w:val="20"/>
          <w:szCs w:val="20"/>
        </w:rPr>
        <w:t xml:space="preserve"> années par l'assemblée générale. Les membres sont rééligibles. </w:t>
      </w:r>
      <w:r w:rsidR="00857A79">
        <w:rPr>
          <w:rFonts w:ascii="Verdana" w:hAnsi="Verdana"/>
          <w:sz w:val="20"/>
          <w:szCs w:val="20"/>
        </w:rPr>
        <w:t>Le nombre de membres n</w:t>
      </w:r>
      <w:r>
        <w:rPr>
          <w:rFonts w:ascii="Verdana" w:hAnsi="Verdana"/>
          <w:sz w:val="20"/>
          <w:szCs w:val="20"/>
        </w:rPr>
        <w:t>e devra pas excéder</w:t>
      </w:r>
      <w:r w:rsidR="0066688D">
        <w:rPr>
          <w:rFonts w:ascii="Verdana" w:hAnsi="Verdana"/>
          <w:sz w:val="20"/>
          <w:szCs w:val="20"/>
        </w:rPr>
        <w:t xml:space="preserve"> </w:t>
      </w:r>
      <w:r w:rsidR="00736F0F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 personnes.</w:t>
      </w:r>
      <w:r w:rsidR="0066688D">
        <w:rPr>
          <w:rFonts w:ascii="Verdana" w:hAnsi="Verdana"/>
          <w:sz w:val="20"/>
          <w:szCs w:val="20"/>
        </w:rPr>
        <w:t xml:space="preserve"> Les candidatures doivent être formulées par écrit au président.</w:t>
      </w:r>
      <w:r w:rsidR="00EF7A60" w:rsidRPr="00EF7A60">
        <w:rPr>
          <w:rFonts w:ascii="Verdana" w:hAnsi="Verdana"/>
          <w:sz w:val="20"/>
          <w:szCs w:val="20"/>
        </w:rPr>
        <w:br/>
      </w:r>
      <w:r w:rsidR="00EF7A60" w:rsidRPr="00EF7A60">
        <w:rPr>
          <w:rFonts w:ascii="Verdana" w:hAnsi="Verdana"/>
          <w:sz w:val="20"/>
          <w:szCs w:val="20"/>
        </w:rPr>
        <w:br/>
        <w:t>Le conseil d'administration choisit parmi ses membres, au scrutin secret, un bureau composé de :</w:t>
      </w:r>
      <w:r w:rsidR="00EF7A60" w:rsidRPr="00EF7A60">
        <w:rPr>
          <w:rFonts w:ascii="Verdana" w:hAnsi="Verdana"/>
          <w:sz w:val="20"/>
          <w:szCs w:val="20"/>
        </w:rPr>
        <w:br/>
        <w:t>1) Un président;</w:t>
      </w:r>
      <w:r w:rsidR="00EF7A60" w:rsidRPr="00EF7A60">
        <w:rPr>
          <w:rFonts w:ascii="Verdana" w:hAnsi="Verdana"/>
          <w:sz w:val="20"/>
          <w:szCs w:val="20"/>
        </w:rPr>
        <w:br/>
        <w:t>2) Un ou plusieurs vice-présidents;</w:t>
      </w:r>
      <w:r w:rsidR="00EF7A60" w:rsidRPr="00EF7A60">
        <w:rPr>
          <w:rFonts w:ascii="Verdana" w:hAnsi="Verdana"/>
          <w:sz w:val="20"/>
          <w:szCs w:val="20"/>
        </w:rPr>
        <w:br/>
        <w:t>3) Un secrétaire et, s'il y a lieu, un secrétaire adjoint;</w:t>
      </w:r>
      <w:r w:rsidR="00EF7A60" w:rsidRPr="00EF7A60">
        <w:rPr>
          <w:rFonts w:ascii="Verdana" w:hAnsi="Verdana"/>
          <w:sz w:val="20"/>
          <w:szCs w:val="20"/>
        </w:rPr>
        <w:br/>
        <w:t xml:space="preserve">4) Un trésorier, et, si besoin est, un trésorier adjoint. </w:t>
      </w:r>
      <w:r w:rsidR="00EF7A60" w:rsidRPr="00EF7A60">
        <w:rPr>
          <w:rFonts w:ascii="Verdana" w:hAnsi="Verdana"/>
          <w:sz w:val="20"/>
          <w:szCs w:val="20"/>
        </w:rPr>
        <w:br/>
      </w:r>
      <w:r w:rsidR="00EF7A60" w:rsidRPr="00EF7A60">
        <w:rPr>
          <w:rFonts w:ascii="Verdana" w:hAnsi="Verdana"/>
          <w:sz w:val="20"/>
          <w:szCs w:val="20"/>
        </w:rPr>
        <w:br/>
        <w:t xml:space="preserve">Le conseil étant renouvelé chaque année par </w:t>
      </w:r>
      <w:r w:rsidR="00736F0F">
        <w:rPr>
          <w:rFonts w:ascii="Verdana" w:hAnsi="Verdana"/>
          <w:sz w:val="20"/>
          <w:szCs w:val="20"/>
        </w:rPr>
        <w:t>tiers</w:t>
      </w:r>
      <w:r w:rsidR="00EF7A60" w:rsidRPr="00EF7A60">
        <w:rPr>
          <w:rFonts w:ascii="Verdana" w:hAnsi="Verdana"/>
          <w:sz w:val="20"/>
          <w:szCs w:val="20"/>
        </w:rPr>
        <w:t xml:space="preserve">, la première année, les membres sortants sont désignés par </w:t>
      </w:r>
      <w:r w:rsidR="00B45B6A">
        <w:rPr>
          <w:rFonts w:ascii="Verdana" w:hAnsi="Verdana"/>
          <w:sz w:val="20"/>
          <w:szCs w:val="20"/>
        </w:rPr>
        <w:t>tirage au</w:t>
      </w:r>
      <w:r w:rsidR="00EF7A60" w:rsidRPr="00EF7A60">
        <w:rPr>
          <w:rFonts w:ascii="Verdana" w:hAnsi="Verdana"/>
          <w:sz w:val="20"/>
          <w:szCs w:val="20"/>
        </w:rPr>
        <w:t xml:space="preserve"> sort. </w:t>
      </w:r>
      <w:r w:rsidR="00EF7A60" w:rsidRPr="00EF7A60">
        <w:rPr>
          <w:rFonts w:ascii="Verdana" w:hAnsi="Verdana"/>
          <w:sz w:val="20"/>
          <w:szCs w:val="20"/>
        </w:rPr>
        <w:br/>
      </w:r>
      <w:r w:rsidR="00EF7A60" w:rsidRPr="00EF7A60">
        <w:rPr>
          <w:rFonts w:ascii="Verdana" w:hAnsi="Verdana"/>
          <w:sz w:val="20"/>
          <w:szCs w:val="20"/>
        </w:rPr>
        <w:br/>
        <w:t>En cas de vacances, le conseil pourvoit provisoirement au remplacement de ses membres. Il est procédé à leur remplacement définitif par la plus prochaine assemblée générale. Les pouvoirs des membres ainsi élus prennent fin à l'époque où devrait normalement expirer le mandat des membres remplacés.</w:t>
      </w:r>
    </w:p>
    <w:p w:rsidR="00857A79" w:rsidRDefault="00D477E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 président peut prendre des décisions, si nécessaires, mais il rendra compte de ses actions aux membres du conseil d’administration lors de la séance suivante.</w:t>
      </w:r>
      <w:r w:rsidR="00EF7A60" w:rsidRPr="00EF7A60">
        <w:rPr>
          <w:rFonts w:ascii="Verdana" w:hAnsi="Verdana"/>
          <w:sz w:val="20"/>
          <w:szCs w:val="20"/>
        </w:rPr>
        <w:t xml:space="preserve"> </w:t>
      </w:r>
      <w:r w:rsidR="00EF7A60" w:rsidRPr="00EF7A60">
        <w:rPr>
          <w:rFonts w:ascii="Verdana" w:hAnsi="Verdana"/>
          <w:sz w:val="20"/>
          <w:szCs w:val="20"/>
        </w:rPr>
        <w:br/>
      </w:r>
      <w:r w:rsidR="00EF7A60" w:rsidRPr="00EF7A60">
        <w:rPr>
          <w:rFonts w:ascii="Verdana" w:hAnsi="Verdana"/>
          <w:sz w:val="20"/>
          <w:szCs w:val="20"/>
        </w:rPr>
        <w:br/>
      </w:r>
      <w:r w:rsidR="00EF7A60" w:rsidRPr="00EF7A60">
        <w:rPr>
          <w:rFonts w:ascii="Verdana" w:hAnsi="Verdana"/>
          <w:b/>
          <w:bCs/>
          <w:sz w:val="20"/>
          <w:szCs w:val="20"/>
        </w:rPr>
        <w:t xml:space="preserve">ARTICLE 10. Réunion du conseil d'administration </w:t>
      </w:r>
      <w:r w:rsidR="00EF7A60" w:rsidRPr="00EF7A60">
        <w:rPr>
          <w:rFonts w:ascii="Verdana" w:hAnsi="Verdana"/>
          <w:sz w:val="20"/>
          <w:szCs w:val="20"/>
        </w:rPr>
        <w:br/>
        <w:t xml:space="preserve">Le conseil d'administration se réunît </w:t>
      </w:r>
      <w:r>
        <w:rPr>
          <w:rFonts w:ascii="Verdana" w:hAnsi="Verdana"/>
          <w:sz w:val="20"/>
          <w:szCs w:val="20"/>
        </w:rPr>
        <w:t>trois fois par an</w:t>
      </w:r>
      <w:r w:rsidR="00EF7A60" w:rsidRPr="00EF7A60">
        <w:rPr>
          <w:rFonts w:ascii="Verdana" w:hAnsi="Verdana"/>
          <w:sz w:val="20"/>
          <w:szCs w:val="20"/>
        </w:rPr>
        <w:t xml:space="preserve">, sur convocation du président, ou sur la demande du quart de ses membres. </w:t>
      </w:r>
      <w:r w:rsidR="00EF7A60" w:rsidRPr="00EF7A60">
        <w:rPr>
          <w:rFonts w:ascii="Verdana" w:hAnsi="Verdana"/>
          <w:sz w:val="20"/>
          <w:szCs w:val="20"/>
        </w:rPr>
        <w:br/>
      </w:r>
      <w:r w:rsidR="00EF7A60" w:rsidRPr="00EF7A60">
        <w:rPr>
          <w:rFonts w:ascii="Verdana" w:hAnsi="Verdana"/>
          <w:sz w:val="20"/>
          <w:szCs w:val="20"/>
        </w:rPr>
        <w:br/>
        <w:t xml:space="preserve">Les décisions sont prises à la majorité des voix; on cas de partage, la voix du président est prépondérante. </w:t>
      </w:r>
      <w:r w:rsidR="00EF7A60" w:rsidRPr="00EF7A60">
        <w:rPr>
          <w:rFonts w:ascii="Verdana" w:hAnsi="Verdana"/>
          <w:sz w:val="20"/>
          <w:szCs w:val="20"/>
        </w:rPr>
        <w:br/>
      </w:r>
      <w:r w:rsidR="00EF7A60" w:rsidRPr="00EF7A60">
        <w:rPr>
          <w:rFonts w:ascii="Verdana" w:hAnsi="Verdana"/>
          <w:sz w:val="20"/>
          <w:szCs w:val="20"/>
        </w:rPr>
        <w:br/>
        <w:t xml:space="preserve">Tout membre du </w:t>
      </w:r>
      <w:r w:rsidR="00857A79">
        <w:rPr>
          <w:rFonts w:ascii="Verdana" w:hAnsi="Verdana"/>
          <w:sz w:val="20"/>
          <w:szCs w:val="20"/>
        </w:rPr>
        <w:t>conseil</w:t>
      </w:r>
      <w:r w:rsidR="00EF7A60" w:rsidRPr="00EF7A60">
        <w:rPr>
          <w:rFonts w:ascii="Verdana" w:hAnsi="Verdana"/>
          <w:sz w:val="20"/>
          <w:szCs w:val="20"/>
        </w:rPr>
        <w:t xml:space="preserve"> qui, sans excuse, n'aura pas assisté à trois réunions consécutives pourra être considéré comme démissionnaire. </w:t>
      </w:r>
    </w:p>
    <w:p w:rsidR="00857A79" w:rsidRDefault="00857A7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cas d’absence, il ne peut être donné pouvoir pour la prise des décisions.</w:t>
      </w:r>
      <w:r w:rsidR="00EF7A60" w:rsidRPr="00EF7A60">
        <w:rPr>
          <w:rFonts w:ascii="Verdana" w:hAnsi="Verdana"/>
          <w:sz w:val="20"/>
          <w:szCs w:val="20"/>
        </w:rPr>
        <w:br/>
      </w:r>
      <w:r w:rsidR="00EF7A60" w:rsidRPr="00EF7A60">
        <w:rPr>
          <w:rFonts w:ascii="Verdana" w:hAnsi="Verdana"/>
          <w:sz w:val="20"/>
          <w:szCs w:val="20"/>
        </w:rPr>
        <w:br/>
      </w:r>
      <w:r w:rsidR="00EF7A60" w:rsidRPr="00EF7A60">
        <w:rPr>
          <w:rFonts w:ascii="Verdana" w:hAnsi="Verdana"/>
          <w:b/>
          <w:bCs/>
          <w:sz w:val="20"/>
          <w:szCs w:val="20"/>
        </w:rPr>
        <w:t xml:space="preserve">ARTICLE 11. - Assemblée générale ordinaire </w:t>
      </w:r>
      <w:r w:rsidR="00EF7A60" w:rsidRPr="00EF7A60">
        <w:rPr>
          <w:rFonts w:ascii="Verdana" w:hAnsi="Verdana"/>
          <w:sz w:val="20"/>
          <w:szCs w:val="20"/>
        </w:rPr>
        <w:br/>
        <w:t>L'assemblée générale ordinaire comprend tous les membres de l'association à quelque titre qu'ils y soient affiliés</w:t>
      </w:r>
      <w:r>
        <w:rPr>
          <w:rFonts w:ascii="Verdana" w:hAnsi="Verdana"/>
          <w:sz w:val="20"/>
          <w:szCs w:val="20"/>
        </w:rPr>
        <w:t xml:space="preserve"> et est ouverte aux partenaires et personnes extérieurs</w:t>
      </w:r>
      <w:r w:rsidR="00EF7A60" w:rsidRPr="00EF7A60">
        <w:rPr>
          <w:rFonts w:ascii="Verdana" w:hAnsi="Verdana"/>
          <w:sz w:val="20"/>
          <w:szCs w:val="20"/>
        </w:rPr>
        <w:t xml:space="preserve">. L'assemblée générale ordinaire se réunit chaque année </w:t>
      </w:r>
      <w:r>
        <w:rPr>
          <w:rFonts w:ascii="Verdana" w:hAnsi="Verdana"/>
          <w:sz w:val="20"/>
          <w:szCs w:val="20"/>
        </w:rPr>
        <w:t>dans le trimestre qui suit la fin de l’exercice comptable.</w:t>
      </w:r>
      <w:r w:rsidR="00EF7A60" w:rsidRPr="00EF7A60">
        <w:rPr>
          <w:rFonts w:ascii="Verdana" w:hAnsi="Verdana"/>
          <w:sz w:val="20"/>
          <w:szCs w:val="20"/>
        </w:rPr>
        <w:t xml:space="preserve"> </w:t>
      </w:r>
      <w:r w:rsidR="00EF7A60" w:rsidRPr="00EF7A60">
        <w:rPr>
          <w:rFonts w:ascii="Verdana" w:hAnsi="Verdana"/>
          <w:sz w:val="20"/>
          <w:szCs w:val="20"/>
        </w:rPr>
        <w:br/>
      </w:r>
      <w:r w:rsidR="00EF7A60" w:rsidRPr="00EF7A60">
        <w:rPr>
          <w:rFonts w:ascii="Verdana" w:hAnsi="Verdana"/>
          <w:sz w:val="20"/>
          <w:szCs w:val="20"/>
        </w:rPr>
        <w:br/>
        <w:t xml:space="preserve">Quinze jours au moins avant la date fixée, les membres de l'association sont convoqués par les soins du secrétaire. L'ordre du jour est indiqué sur les convocations. </w:t>
      </w:r>
      <w:r w:rsidR="00EF7A60" w:rsidRPr="00EF7A60">
        <w:rPr>
          <w:rFonts w:ascii="Verdana" w:hAnsi="Verdana"/>
          <w:sz w:val="20"/>
          <w:szCs w:val="20"/>
        </w:rPr>
        <w:br/>
      </w:r>
      <w:r w:rsidR="00EF7A60" w:rsidRPr="00EF7A60">
        <w:rPr>
          <w:rFonts w:ascii="Verdana" w:hAnsi="Verdana"/>
          <w:sz w:val="20"/>
          <w:szCs w:val="20"/>
        </w:rPr>
        <w:br/>
        <w:t xml:space="preserve">Le président, assisté des membres du comité, préside l'assemblée et expose la situation morale de l'association. </w:t>
      </w:r>
      <w:r w:rsidR="00EF7A60" w:rsidRPr="00EF7A60">
        <w:rPr>
          <w:rFonts w:ascii="Verdana" w:hAnsi="Verdana"/>
          <w:sz w:val="20"/>
          <w:szCs w:val="20"/>
        </w:rPr>
        <w:br/>
      </w:r>
      <w:r w:rsidR="00EF7A60" w:rsidRPr="00EF7A60">
        <w:rPr>
          <w:rFonts w:ascii="Verdana" w:hAnsi="Verdana"/>
          <w:sz w:val="20"/>
          <w:szCs w:val="20"/>
        </w:rPr>
        <w:br/>
        <w:t xml:space="preserve">Le trésorier rend compte de sa gestion et soumet le bilan à l'approbation de l'assemblée. </w:t>
      </w:r>
      <w:r w:rsidR="00EF7A60" w:rsidRPr="00EF7A60">
        <w:rPr>
          <w:rFonts w:ascii="Verdana" w:hAnsi="Verdana"/>
          <w:sz w:val="20"/>
          <w:szCs w:val="20"/>
        </w:rPr>
        <w:br/>
      </w:r>
      <w:r w:rsidR="00EF7A60" w:rsidRPr="00EF7A60">
        <w:rPr>
          <w:rFonts w:ascii="Verdana" w:hAnsi="Verdana"/>
          <w:sz w:val="20"/>
          <w:szCs w:val="20"/>
        </w:rPr>
        <w:br/>
        <w:t>Il est procédé, après épuisement de l'or</w:t>
      </w:r>
      <w:r w:rsidR="00B45B6A">
        <w:rPr>
          <w:rFonts w:ascii="Verdana" w:hAnsi="Verdana"/>
          <w:sz w:val="20"/>
          <w:szCs w:val="20"/>
        </w:rPr>
        <w:t>dre du jour, au remplacement</w:t>
      </w:r>
      <w:r w:rsidR="00EF7A60" w:rsidRPr="00EF7A60">
        <w:rPr>
          <w:rFonts w:ascii="Verdana" w:hAnsi="Verdana"/>
          <w:sz w:val="20"/>
          <w:szCs w:val="20"/>
        </w:rPr>
        <w:t xml:space="preserve"> des membres du </w:t>
      </w:r>
      <w:r w:rsidR="00EF7A60" w:rsidRPr="00EF7A60">
        <w:rPr>
          <w:rFonts w:ascii="Verdana" w:hAnsi="Verdana"/>
          <w:sz w:val="20"/>
          <w:szCs w:val="20"/>
        </w:rPr>
        <w:lastRenderedPageBreak/>
        <w:t>conseil sortants.</w:t>
      </w:r>
      <w:r w:rsidR="00EF7A60" w:rsidRPr="00EF7A60">
        <w:rPr>
          <w:rFonts w:ascii="Verdana" w:hAnsi="Verdana"/>
          <w:sz w:val="20"/>
          <w:szCs w:val="20"/>
        </w:rPr>
        <w:br/>
      </w:r>
      <w:r w:rsidR="00EF7A60" w:rsidRPr="00EF7A60">
        <w:rPr>
          <w:rFonts w:ascii="Verdana" w:hAnsi="Verdana"/>
          <w:sz w:val="20"/>
          <w:szCs w:val="20"/>
        </w:rPr>
        <w:br/>
        <w:t xml:space="preserve">Ne devront être traitées, lors de l'assemblée générale, que les questions soumises à l'ordre du jour. </w:t>
      </w:r>
      <w:r w:rsidR="00EF7A60" w:rsidRPr="00EF7A60">
        <w:rPr>
          <w:rFonts w:ascii="Verdana" w:hAnsi="Verdana"/>
          <w:sz w:val="20"/>
          <w:szCs w:val="20"/>
        </w:rPr>
        <w:br/>
      </w:r>
      <w:r w:rsidR="00EF7A60" w:rsidRPr="00EF7A60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La liste des membres est arrêtée par le conseil d’administration avant envoi des convocations.</w:t>
      </w:r>
    </w:p>
    <w:p w:rsidR="00857A79" w:rsidRDefault="00857A7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Uniquement les membres à jour de leur cotisation peuvent voter.</w:t>
      </w:r>
      <w:r w:rsidR="00EF7A60" w:rsidRPr="00EF7A60">
        <w:rPr>
          <w:rFonts w:ascii="Verdana" w:hAnsi="Verdana"/>
          <w:sz w:val="20"/>
          <w:szCs w:val="20"/>
        </w:rPr>
        <w:t xml:space="preserve"> </w:t>
      </w:r>
    </w:p>
    <w:p w:rsidR="001E5C61" w:rsidRPr="00EF7A60" w:rsidRDefault="00857A79">
      <w:r>
        <w:rPr>
          <w:rFonts w:ascii="Verdana" w:hAnsi="Verdana"/>
          <w:sz w:val="20"/>
          <w:szCs w:val="20"/>
        </w:rPr>
        <w:t>Un membre absent peut être représenté. Chaque membre présent ne peut détenir qu’un seul pouvoir.</w:t>
      </w:r>
      <w:r w:rsidR="00EF7A60" w:rsidRPr="00EF7A60">
        <w:rPr>
          <w:rFonts w:ascii="Verdana" w:hAnsi="Verdana"/>
          <w:sz w:val="20"/>
          <w:szCs w:val="20"/>
        </w:rPr>
        <w:br/>
      </w:r>
      <w:r w:rsidR="00EF7A60" w:rsidRPr="00EF7A60">
        <w:rPr>
          <w:rFonts w:ascii="Verdana" w:hAnsi="Verdana"/>
          <w:sz w:val="20"/>
          <w:szCs w:val="20"/>
        </w:rPr>
        <w:br/>
      </w:r>
      <w:r w:rsidR="00EF7A60" w:rsidRPr="00EF7A60">
        <w:rPr>
          <w:rFonts w:ascii="Verdana" w:hAnsi="Verdana"/>
          <w:sz w:val="20"/>
          <w:szCs w:val="20"/>
        </w:rPr>
        <w:br/>
      </w:r>
      <w:r w:rsidR="00EF7A60" w:rsidRPr="00EF7A60">
        <w:rPr>
          <w:rFonts w:ascii="Verdana" w:hAnsi="Verdana"/>
          <w:b/>
          <w:bCs/>
          <w:sz w:val="20"/>
          <w:szCs w:val="20"/>
        </w:rPr>
        <w:t xml:space="preserve">ARTICLE 12 - Assemblée générale extraordinaire </w:t>
      </w:r>
      <w:r w:rsidR="00EF7A60" w:rsidRPr="00EF7A60">
        <w:rPr>
          <w:rFonts w:ascii="Verdana" w:hAnsi="Verdana"/>
          <w:sz w:val="20"/>
          <w:szCs w:val="20"/>
        </w:rPr>
        <w:br/>
        <w:t>Si besoin est, ou sur la demande de la moitié plus un des membres inscrits, le président peut convoquer une assemblée générale extraordinaire, suivant les formalit</w:t>
      </w:r>
      <w:r>
        <w:rPr>
          <w:rFonts w:ascii="Verdana" w:hAnsi="Verdana"/>
          <w:sz w:val="20"/>
          <w:szCs w:val="20"/>
        </w:rPr>
        <w:t>és prévues par l'article 10</w:t>
      </w:r>
      <w:r w:rsidR="00EF7A60" w:rsidRPr="00EF7A60">
        <w:rPr>
          <w:rFonts w:ascii="Verdana" w:hAnsi="Verdana"/>
          <w:sz w:val="20"/>
          <w:szCs w:val="20"/>
        </w:rPr>
        <w:br/>
      </w:r>
      <w:r w:rsidR="00EF7A60" w:rsidRPr="00EF7A60">
        <w:rPr>
          <w:rFonts w:ascii="Verdana" w:hAnsi="Verdana"/>
          <w:sz w:val="20"/>
          <w:szCs w:val="20"/>
        </w:rPr>
        <w:br/>
      </w:r>
      <w:r w:rsidR="00EF7A60" w:rsidRPr="00EF7A60">
        <w:rPr>
          <w:rFonts w:ascii="Verdana" w:hAnsi="Verdana"/>
          <w:sz w:val="20"/>
          <w:szCs w:val="20"/>
        </w:rPr>
        <w:br/>
      </w:r>
      <w:r w:rsidR="00EF7A60" w:rsidRPr="00EF7A60">
        <w:rPr>
          <w:rFonts w:ascii="Verdana" w:hAnsi="Verdana"/>
          <w:b/>
          <w:bCs/>
          <w:sz w:val="20"/>
          <w:szCs w:val="20"/>
        </w:rPr>
        <w:t xml:space="preserve">ARTICLE 13 - Règlement intérieur </w:t>
      </w:r>
      <w:r w:rsidR="00EF7A60" w:rsidRPr="00EF7A60">
        <w:rPr>
          <w:rFonts w:ascii="Verdana" w:hAnsi="Verdana"/>
          <w:sz w:val="20"/>
          <w:szCs w:val="20"/>
        </w:rPr>
        <w:br/>
        <w:t xml:space="preserve">Un règlement intérieur peut être établi par le conseil d'administration, qui le fait alors approuver par l'assemblée générale. </w:t>
      </w:r>
      <w:r w:rsidR="00EF7A60" w:rsidRPr="00EF7A60">
        <w:rPr>
          <w:rFonts w:ascii="Verdana" w:hAnsi="Verdana"/>
          <w:sz w:val="20"/>
          <w:szCs w:val="20"/>
        </w:rPr>
        <w:br/>
      </w:r>
      <w:r w:rsidR="00EF7A60" w:rsidRPr="00EF7A60">
        <w:rPr>
          <w:rFonts w:ascii="Verdana" w:hAnsi="Verdana"/>
          <w:sz w:val="20"/>
          <w:szCs w:val="20"/>
        </w:rPr>
        <w:br/>
        <w:t xml:space="preserve">Ce règlement éventuel est destiné à fixer les divers points non prévus par les statuts, notamment ceux qui ont trait à l'administration interne de l'association. </w:t>
      </w:r>
      <w:r w:rsidR="00EF7A60" w:rsidRPr="00EF7A60">
        <w:rPr>
          <w:rFonts w:ascii="Verdana" w:hAnsi="Verdana"/>
          <w:sz w:val="20"/>
          <w:szCs w:val="20"/>
        </w:rPr>
        <w:br/>
      </w:r>
      <w:r w:rsidR="00EF7A60" w:rsidRPr="00EF7A60">
        <w:rPr>
          <w:rFonts w:ascii="Verdana" w:hAnsi="Verdana"/>
          <w:sz w:val="20"/>
          <w:szCs w:val="20"/>
        </w:rPr>
        <w:br/>
      </w:r>
      <w:r w:rsidR="00EF7A60" w:rsidRPr="00EF7A60">
        <w:rPr>
          <w:rFonts w:ascii="Verdana" w:hAnsi="Verdana"/>
          <w:sz w:val="20"/>
          <w:szCs w:val="20"/>
        </w:rPr>
        <w:br/>
      </w:r>
      <w:r w:rsidR="00EF7A60" w:rsidRPr="00EF7A60">
        <w:rPr>
          <w:rFonts w:ascii="Verdana" w:hAnsi="Verdana"/>
          <w:b/>
          <w:bCs/>
          <w:sz w:val="20"/>
          <w:szCs w:val="20"/>
        </w:rPr>
        <w:t xml:space="preserve">ARTICLE - 14 - Dissolution </w:t>
      </w:r>
      <w:r w:rsidR="00EF7A60" w:rsidRPr="00EF7A60">
        <w:rPr>
          <w:rFonts w:ascii="Verdana" w:hAnsi="Verdana"/>
          <w:sz w:val="20"/>
          <w:szCs w:val="20"/>
        </w:rPr>
        <w:br/>
        <w:t xml:space="preserve">En cas de dissolution prononcée par les deux tiers au moins des membres présents à l'assemblée générale, un ou plusieurs liquidateurs sont nommés par celles-ci, et l'actif, s'il y a lieu, est dévolu conformément à l'article 9 de la loi du 1er juillet 1901 et du décret du 16 août 1901. </w:t>
      </w:r>
      <w:r w:rsidR="00EF7A60" w:rsidRPr="00EF7A60">
        <w:rPr>
          <w:rFonts w:ascii="Verdana" w:hAnsi="Verdana"/>
          <w:sz w:val="20"/>
          <w:szCs w:val="20"/>
        </w:rPr>
        <w:br/>
      </w:r>
      <w:r w:rsidR="00EF7A60" w:rsidRPr="00EF7A60">
        <w:rPr>
          <w:rFonts w:ascii="Verdana" w:hAnsi="Verdana"/>
          <w:sz w:val="20"/>
          <w:szCs w:val="20"/>
        </w:rPr>
        <w:br/>
      </w:r>
    </w:p>
    <w:sectPr w:rsidR="001E5C61" w:rsidRPr="00EF7A60" w:rsidSect="00777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7A60"/>
    <w:rsid w:val="00121E1D"/>
    <w:rsid w:val="0016541B"/>
    <w:rsid w:val="001E5C61"/>
    <w:rsid w:val="00274CC8"/>
    <w:rsid w:val="002A1256"/>
    <w:rsid w:val="00304CAC"/>
    <w:rsid w:val="00307E21"/>
    <w:rsid w:val="0066688D"/>
    <w:rsid w:val="00736F0F"/>
    <w:rsid w:val="00777DFE"/>
    <w:rsid w:val="00857A79"/>
    <w:rsid w:val="00996F0E"/>
    <w:rsid w:val="00A53D80"/>
    <w:rsid w:val="00B45B6A"/>
    <w:rsid w:val="00CA1E9F"/>
    <w:rsid w:val="00D477E2"/>
    <w:rsid w:val="00EF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D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901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 </cp:lastModifiedBy>
  <cp:revision>5</cp:revision>
  <dcterms:created xsi:type="dcterms:W3CDTF">2010-04-27T15:43:00Z</dcterms:created>
  <dcterms:modified xsi:type="dcterms:W3CDTF">2010-05-26T11:37:00Z</dcterms:modified>
</cp:coreProperties>
</file>