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E584" w14:textId="77777777" w:rsidR="00FA7BF8" w:rsidRDefault="00FA7BF8" w:rsidP="0088643D">
      <w:pPr>
        <w:jc w:val="center"/>
        <w:rPr>
          <w:b/>
          <w:bCs/>
          <w:sz w:val="28"/>
          <w:szCs w:val="28"/>
        </w:rPr>
      </w:pPr>
    </w:p>
    <w:p w14:paraId="2447361B" w14:textId="26664821" w:rsidR="00213BE8" w:rsidRDefault="00FA7BF8" w:rsidP="0088643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8938EBF" wp14:editId="3A674246">
            <wp:simplePos x="0" y="0"/>
            <wp:positionH relativeFrom="page">
              <wp:posOffset>552450</wp:posOffset>
            </wp:positionH>
            <wp:positionV relativeFrom="paragraph">
              <wp:posOffset>-633095</wp:posOffset>
            </wp:positionV>
            <wp:extent cx="11239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34" y="21282"/>
                <wp:lineTo x="21234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43D" w:rsidRPr="0088643D">
        <w:rPr>
          <w:b/>
          <w:bCs/>
          <w:sz w:val="28"/>
          <w:szCs w:val="28"/>
        </w:rPr>
        <w:t xml:space="preserve">Compte rendu </w:t>
      </w:r>
      <w:r w:rsidR="00304806">
        <w:rPr>
          <w:b/>
          <w:bCs/>
          <w:sz w:val="28"/>
          <w:szCs w:val="28"/>
        </w:rPr>
        <w:t xml:space="preserve">du </w:t>
      </w:r>
      <w:r w:rsidR="0088643D" w:rsidRPr="0088643D">
        <w:rPr>
          <w:b/>
          <w:bCs/>
          <w:sz w:val="28"/>
          <w:szCs w:val="28"/>
        </w:rPr>
        <w:t>Comité</w:t>
      </w:r>
      <w:r w:rsidR="002C0421">
        <w:rPr>
          <w:b/>
          <w:bCs/>
          <w:sz w:val="28"/>
          <w:szCs w:val="28"/>
        </w:rPr>
        <w:t xml:space="preserve"> </w:t>
      </w:r>
      <w:r w:rsidR="002C0421" w:rsidRPr="00FD60EA">
        <w:rPr>
          <w:b/>
          <w:bCs/>
          <w:color w:val="000000" w:themeColor="text1"/>
          <w:sz w:val="28"/>
          <w:szCs w:val="28"/>
        </w:rPr>
        <w:t>départemental</w:t>
      </w:r>
      <w:r w:rsidR="00FD60EA" w:rsidRPr="00FD60EA">
        <w:rPr>
          <w:b/>
          <w:bCs/>
          <w:color w:val="000000" w:themeColor="text1"/>
          <w:sz w:val="28"/>
          <w:szCs w:val="28"/>
        </w:rPr>
        <w:t xml:space="preserve"> </w:t>
      </w:r>
      <w:r w:rsidR="0088643D" w:rsidRPr="0088643D">
        <w:rPr>
          <w:b/>
          <w:bCs/>
          <w:sz w:val="28"/>
          <w:szCs w:val="28"/>
        </w:rPr>
        <w:t>CSD59 du 27 avril 2022</w:t>
      </w:r>
    </w:p>
    <w:p w14:paraId="6E90846E" w14:textId="1C58E8B6" w:rsidR="0088643D" w:rsidRDefault="00304806" w:rsidP="00886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Relevé de </w:t>
      </w:r>
      <w:r w:rsidR="00AE2E83">
        <w:rPr>
          <w:b/>
          <w:bCs/>
          <w:sz w:val="28"/>
          <w:szCs w:val="28"/>
        </w:rPr>
        <w:t>décisions</w:t>
      </w:r>
    </w:p>
    <w:p w14:paraId="4F904A49" w14:textId="6D7EBAAB" w:rsidR="0088643D" w:rsidRDefault="0088643D" w:rsidP="0088643D">
      <w:pPr>
        <w:jc w:val="center"/>
        <w:rPr>
          <w:b/>
          <w:bCs/>
          <w:sz w:val="28"/>
          <w:szCs w:val="28"/>
        </w:rPr>
      </w:pPr>
    </w:p>
    <w:p w14:paraId="31CC1E65" w14:textId="55D67E2B" w:rsidR="0088643D" w:rsidRPr="00031D9F" w:rsidRDefault="0088643D" w:rsidP="00031D9F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031D9F">
        <w:rPr>
          <w:b/>
          <w:bCs/>
          <w:sz w:val="28"/>
          <w:szCs w:val="28"/>
        </w:rPr>
        <w:t xml:space="preserve">Elections Pro 2022 : </w:t>
      </w:r>
    </w:p>
    <w:p w14:paraId="49BE43FF" w14:textId="77867DA4" w:rsidR="0088643D" w:rsidRDefault="006B4569" w:rsidP="0088643D">
      <w:r w:rsidRPr="00AE052E">
        <w:rPr>
          <w:u w:val="single"/>
        </w:rPr>
        <w:t>Présentation du power point du CDG</w:t>
      </w:r>
      <w:r>
        <w:t>.</w:t>
      </w:r>
    </w:p>
    <w:p w14:paraId="0D861256" w14:textId="0F14435E" w:rsidR="00E7718A" w:rsidRDefault="00E7718A" w:rsidP="0088643D">
      <w:r>
        <w:t>Il est recommandé de faire un 1</w:t>
      </w:r>
      <w:r w:rsidRPr="00E7718A">
        <w:rPr>
          <w:vertAlign w:val="superscript"/>
        </w:rPr>
        <w:t>er</w:t>
      </w:r>
      <w:r>
        <w:t xml:space="preserve"> point sur les listes avant le 30/06/2022 afin de pouvoir anticiper </w:t>
      </w:r>
      <w:r w:rsidR="008E71B6">
        <w:t>à la rentrée.</w:t>
      </w:r>
    </w:p>
    <w:p w14:paraId="176922F3" w14:textId="5C468155" w:rsidR="008E71B6" w:rsidRDefault="008E71B6" w:rsidP="0088643D">
      <w:r>
        <w:t xml:space="preserve">Pour éviter le rejet de bulletin ou </w:t>
      </w:r>
      <w:r w:rsidR="00AE052E">
        <w:t>éviter</w:t>
      </w:r>
      <w:r>
        <w:t xml:space="preserve"> la confusion, voir </w:t>
      </w:r>
      <w:r w:rsidR="00BD739C">
        <w:t>à</w:t>
      </w:r>
      <w:r>
        <w:t xml:space="preserve"> un format différend du bulletin de vote et de la profession de foi</w:t>
      </w:r>
      <w:r w:rsidR="00DD153A">
        <w:t>, voir à</w:t>
      </w:r>
      <w:r>
        <w:t xml:space="preserve"> indiquer dessus « ceci n’est pas le bulletin de vote ».</w:t>
      </w:r>
    </w:p>
    <w:p w14:paraId="5B9137A4" w14:textId="2ECC7181" w:rsidR="00AE052E" w:rsidRDefault="00AE052E" w:rsidP="0088643D">
      <w:r>
        <w:t>Nommer des camarades experts afin de former à l’interne les candidats à l’instance, impliquer les suppléants dans le travail de suivi des dossiers. Donner la charte des élus et mandatés.</w:t>
      </w:r>
    </w:p>
    <w:p w14:paraId="742B3EC6" w14:textId="2437D51C" w:rsidR="00AE052E" w:rsidRDefault="00AE052E" w:rsidP="0088643D">
      <w:r>
        <w:t>Pour être conforme bien veiller à la déposition des statuts et du bilan financier qui doivent être public.</w:t>
      </w:r>
    </w:p>
    <w:p w14:paraId="0CF75543" w14:textId="36898333" w:rsidR="00AE052E" w:rsidRDefault="00AE052E" w:rsidP="0088643D">
      <w:r>
        <w:t>Tous les documents sont disponible</w:t>
      </w:r>
      <w:r w:rsidR="00031D9F">
        <w:t>s</w:t>
      </w:r>
      <w:r>
        <w:t xml:space="preserve"> sur le site de la csd</w:t>
      </w:r>
      <w:r w:rsidR="00031D9F">
        <w:t xml:space="preserve"> : </w:t>
      </w:r>
      <w:r w:rsidR="00031D9F" w:rsidRPr="00031D9F">
        <w:t>cgt-des-territoriaux-de-templeuve.over-blog.com</w:t>
      </w:r>
    </w:p>
    <w:p w14:paraId="49B5574D" w14:textId="26A94FED" w:rsidR="00031D9F" w:rsidRDefault="00031D9F" w:rsidP="0088643D">
      <w:r>
        <w:t>Et sur le site de la FD à l’espace militant mot de passe « Gagner2022 ».</w:t>
      </w:r>
    </w:p>
    <w:p w14:paraId="486BF5AA" w14:textId="6D8E3417" w:rsidR="00077012" w:rsidRDefault="00077012" w:rsidP="0088643D">
      <w:pPr>
        <w:rPr>
          <w:b/>
          <w:bCs/>
          <w:sz w:val="28"/>
          <w:szCs w:val="28"/>
        </w:rPr>
      </w:pPr>
      <w:r w:rsidRPr="00077012">
        <w:rPr>
          <w:b/>
          <w:bCs/>
          <w:sz w:val="28"/>
          <w:szCs w:val="28"/>
        </w:rPr>
        <w:t xml:space="preserve">Point sur la commande </w:t>
      </w:r>
      <w:r w:rsidR="00304806" w:rsidRPr="00077012">
        <w:rPr>
          <w:b/>
          <w:bCs/>
          <w:sz w:val="28"/>
          <w:szCs w:val="28"/>
        </w:rPr>
        <w:t>matériel</w:t>
      </w:r>
      <w:r w:rsidRPr="00077012">
        <w:rPr>
          <w:b/>
          <w:bCs/>
          <w:sz w:val="28"/>
          <w:szCs w:val="28"/>
        </w:rPr>
        <w:t xml:space="preserve"> </w:t>
      </w:r>
      <w:r w:rsidR="00304806" w:rsidRPr="00077012">
        <w:rPr>
          <w:b/>
          <w:bCs/>
          <w:sz w:val="28"/>
          <w:szCs w:val="28"/>
        </w:rPr>
        <w:t>Fédéral</w:t>
      </w:r>
    </w:p>
    <w:p w14:paraId="6D4B4756" w14:textId="4D4B399F" w:rsidR="00077012" w:rsidRDefault="00077012" w:rsidP="0088643D">
      <w:r>
        <w:t>Une démo a été faite en direct pour une camarade.</w:t>
      </w:r>
    </w:p>
    <w:p w14:paraId="59EE60CD" w14:textId="476586CC" w:rsidR="00077012" w:rsidRPr="00077012" w:rsidRDefault="00077012" w:rsidP="0088643D">
      <w:r>
        <w:t xml:space="preserve">Toute la </w:t>
      </w:r>
      <w:r w:rsidR="00304806">
        <w:t>démarche</w:t>
      </w:r>
      <w:r>
        <w:t xml:space="preserve"> est à la fois sur le blog de la CSD et sur le site </w:t>
      </w:r>
      <w:r w:rsidR="00304806">
        <w:t>fédéral</w:t>
      </w:r>
      <w:r>
        <w:t>.</w:t>
      </w:r>
    </w:p>
    <w:p w14:paraId="4D1E59EC" w14:textId="478BDA5E" w:rsidR="00031D9F" w:rsidRDefault="00031D9F" w:rsidP="00031D9F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031D9F">
        <w:rPr>
          <w:b/>
          <w:bCs/>
          <w:sz w:val="28"/>
          <w:szCs w:val="28"/>
        </w:rPr>
        <w:t xml:space="preserve">CNF </w:t>
      </w:r>
    </w:p>
    <w:p w14:paraId="5B451B3E" w14:textId="584BD33C" w:rsidR="00031D9F" w:rsidRPr="00FD60EA" w:rsidRDefault="00DE5409" w:rsidP="00031D9F">
      <w:pPr>
        <w:rPr>
          <w:color w:val="000000" w:themeColor="text1"/>
        </w:rPr>
      </w:pPr>
      <w:r w:rsidRPr="00FD60EA">
        <w:rPr>
          <w:color w:val="000000" w:themeColor="text1"/>
        </w:rPr>
        <w:t xml:space="preserve">En </w:t>
      </w:r>
      <w:r w:rsidR="00304806" w:rsidRPr="00FD60EA">
        <w:rPr>
          <w:color w:val="000000" w:themeColor="text1"/>
        </w:rPr>
        <w:t>prévision</w:t>
      </w:r>
      <w:r w:rsidRPr="00FD60EA">
        <w:rPr>
          <w:color w:val="000000" w:themeColor="text1"/>
        </w:rPr>
        <w:t xml:space="preserve"> du </w:t>
      </w:r>
      <w:r w:rsidR="006E39BB" w:rsidRPr="00FD60EA">
        <w:rPr>
          <w:color w:val="000000" w:themeColor="text1"/>
        </w:rPr>
        <w:t>13</w:t>
      </w:r>
      <w:r w:rsidR="006E39BB" w:rsidRPr="00FD60EA">
        <w:rPr>
          <w:color w:val="000000" w:themeColor="text1"/>
          <w:vertAlign w:val="superscript"/>
        </w:rPr>
        <w:t>ème</w:t>
      </w:r>
      <w:r w:rsidR="006E39BB" w:rsidRPr="00FD60EA">
        <w:rPr>
          <w:color w:val="000000" w:themeColor="text1"/>
        </w:rPr>
        <w:t xml:space="preserve"> </w:t>
      </w:r>
      <w:r w:rsidR="00304806" w:rsidRPr="00FD60EA">
        <w:rPr>
          <w:color w:val="000000" w:themeColor="text1"/>
        </w:rPr>
        <w:t>congrès</w:t>
      </w:r>
      <w:r w:rsidRPr="00FD60EA">
        <w:rPr>
          <w:color w:val="000000" w:themeColor="text1"/>
        </w:rPr>
        <w:t xml:space="preserve"> </w:t>
      </w:r>
      <w:r w:rsidR="00BD739C" w:rsidRPr="00FD60EA">
        <w:rPr>
          <w:color w:val="000000" w:themeColor="text1"/>
        </w:rPr>
        <w:t>F</w:t>
      </w:r>
      <w:r w:rsidR="00417CAD" w:rsidRPr="00FD60EA">
        <w:rPr>
          <w:color w:val="000000" w:themeColor="text1"/>
        </w:rPr>
        <w:t xml:space="preserve">DSP </w:t>
      </w:r>
      <w:r w:rsidR="006E39BB" w:rsidRPr="00FD60EA">
        <w:rPr>
          <w:color w:val="000000" w:themeColor="text1"/>
        </w:rPr>
        <w:t xml:space="preserve">il sera </w:t>
      </w:r>
      <w:r w:rsidRPr="00FD60EA">
        <w:rPr>
          <w:color w:val="000000" w:themeColor="text1"/>
        </w:rPr>
        <w:t>validé au CN</w:t>
      </w:r>
      <w:r w:rsidR="00F46F78" w:rsidRPr="00FD60EA">
        <w:rPr>
          <w:color w:val="000000" w:themeColor="text1"/>
        </w:rPr>
        <w:t>F</w:t>
      </w:r>
      <w:r w:rsidR="00DA6866" w:rsidRPr="00FD60EA">
        <w:rPr>
          <w:color w:val="000000" w:themeColor="text1"/>
        </w:rPr>
        <w:t xml:space="preserve"> de</w:t>
      </w:r>
      <w:r w:rsidR="006E39BB" w:rsidRPr="00FD60EA">
        <w:rPr>
          <w:color w:val="000000" w:themeColor="text1"/>
        </w:rPr>
        <w:t>s 18 et 19</w:t>
      </w:r>
      <w:r w:rsidR="00DA6866" w:rsidRPr="00FD60EA">
        <w:rPr>
          <w:color w:val="000000" w:themeColor="text1"/>
        </w:rPr>
        <w:t xml:space="preserve"> mai</w:t>
      </w:r>
      <w:r w:rsidR="006E39BB" w:rsidRPr="00FD60EA">
        <w:rPr>
          <w:color w:val="000000" w:themeColor="text1"/>
        </w:rPr>
        <w:t xml:space="preserve"> la proposition de lieu et dates (Lille au palais des congrès du 6 au 9 novembre 2023) et des commissions. Compte tenu du lieu, un </w:t>
      </w:r>
      <w:r w:rsidR="00DA6866" w:rsidRPr="00FD60EA">
        <w:rPr>
          <w:color w:val="000000" w:themeColor="text1"/>
        </w:rPr>
        <w:t xml:space="preserve">appel </w:t>
      </w:r>
      <w:r w:rsidR="006E39BB" w:rsidRPr="00FD60EA">
        <w:rPr>
          <w:color w:val="000000" w:themeColor="text1"/>
        </w:rPr>
        <w:t xml:space="preserve">à candidature est fait </w:t>
      </w:r>
      <w:r w:rsidR="00DA6866" w:rsidRPr="00FD60EA">
        <w:rPr>
          <w:color w:val="000000" w:themeColor="text1"/>
        </w:rPr>
        <w:t xml:space="preserve">aux syndicats </w:t>
      </w:r>
      <w:r w:rsidR="006E39BB" w:rsidRPr="00FD60EA">
        <w:rPr>
          <w:color w:val="000000" w:themeColor="text1"/>
        </w:rPr>
        <w:t>pour la commission organisation dans un premier temps.</w:t>
      </w:r>
    </w:p>
    <w:p w14:paraId="012797E4" w14:textId="6CA95902" w:rsidR="00F46F78" w:rsidRDefault="00F46F78" w:rsidP="00031D9F">
      <w:r>
        <w:t xml:space="preserve">Pour la commission organisation les camarades suivants </w:t>
      </w:r>
      <w:r w:rsidR="006E39BB" w:rsidRPr="00FD60EA">
        <w:rPr>
          <w:color w:val="000000" w:themeColor="text1"/>
        </w:rPr>
        <w:t>ont portés leur candidature</w:t>
      </w:r>
      <w:r w:rsidRPr="00FD60EA">
        <w:rPr>
          <w:color w:val="000000" w:themeColor="text1"/>
        </w:rPr>
        <w:t> </w:t>
      </w:r>
      <w:r>
        <w:t>:</w:t>
      </w:r>
    </w:p>
    <w:p w14:paraId="25D41A4A" w14:textId="32494229" w:rsidR="00F46F78" w:rsidRDefault="00AA47BE" w:rsidP="00031D9F">
      <w:r>
        <w:t>Mohamed Chenoufi cgt tourcoing</w:t>
      </w:r>
    </w:p>
    <w:p w14:paraId="3F7BF13E" w14:textId="4AC0E2B7" w:rsidR="00AA47BE" w:rsidRDefault="00AA47BE" w:rsidP="00031D9F">
      <w:r>
        <w:t>Paul Heems cgt du département du nord</w:t>
      </w:r>
    </w:p>
    <w:p w14:paraId="64C67286" w14:textId="292D4A3F" w:rsidR="00AA47BE" w:rsidRDefault="00AA47BE" w:rsidP="00031D9F">
      <w:r>
        <w:t>Fredrique Parisot cgt mel de lille</w:t>
      </w:r>
    </w:p>
    <w:p w14:paraId="1C7E151F" w14:textId="4162A0B6" w:rsidR="00BB635D" w:rsidRDefault="00AA47BE" w:rsidP="00031D9F">
      <w:r>
        <w:t xml:space="preserve">Fatima Abdellaoui ufict </w:t>
      </w:r>
    </w:p>
    <w:p w14:paraId="7FBC4D37" w14:textId="3BF0199F" w:rsidR="00BB635D" w:rsidRDefault="00BB635D" w:rsidP="00031D9F">
      <w:r>
        <w:t xml:space="preserve">Joseph Demeulemeester cgt </w:t>
      </w:r>
      <w:r w:rsidR="00A75808">
        <w:t>région</w:t>
      </w:r>
      <w:r>
        <w:t xml:space="preserve"> HD</w:t>
      </w:r>
      <w:r w:rsidR="00A75808">
        <w:t>F,</w:t>
      </w:r>
      <w:r>
        <w:t xml:space="preserve"> </w:t>
      </w:r>
      <w:r w:rsidR="00A75808">
        <w:t>qui a souhaité que l’on transmette sa candidature pour cette commission.</w:t>
      </w:r>
    </w:p>
    <w:p w14:paraId="731D5DB2" w14:textId="0486B025" w:rsidR="00AA47BE" w:rsidRDefault="00AA47BE" w:rsidP="00031D9F">
      <w:r>
        <w:t>Franck Deglave cgt villeneuve d’ascq se propose pour la sono.</w:t>
      </w:r>
    </w:p>
    <w:p w14:paraId="3E2020FB" w14:textId="550421E7" w:rsidR="00AA47BE" w:rsidRDefault="00AA47BE" w:rsidP="00031D9F">
      <w:r>
        <w:lastRenderedPageBreak/>
        <w:t xml:space="preserve">Dominique Ben propose pour la prise en charge </w:t>
      </w:r>
      <w:r w:rsidR="00304806">
        <w:t>hébergement</w:t>
      </w:r>
      <w:r>
        <w:t xml:space="preserve"> de faire appel à</w:t>
      </w:r>
      <w:r w:rsidRPr="00FD60EA">
        <w:rPr>
          <w:color w:val="000000" w:themeColor="text1"/>
        </w:rPr>
        <w:t xml:space="preserve"> </w:t>
      </w:r>
      <w:r w:rsidR="006E39BB" w:rsidRPr="00FD60EA">
        <w:rPr>
          <w:color w:val="000000" w:themeColor="text1"/>
        </w:rPr>
        <w:t xml:space="preserve">l’association </w:t>
      </w:r>
      <w:r>
        <w:t>Eclat.</w:t>
      </w:r>
    </w:p>
    <w:p w14:paraId="56C8F8F4" w14:textId="460673E6" w:rsidR="006E39BB" w:rsidRPr="00FD60EA" w:rsidRDefault="006E39BB" w:rsidP="00031D9F">
      <w:pPr>
        <w:rPr>
          <w:color w:val="000000" w:themeColor="text1"/>
        </w:rPr>
      </w:pPr>
      <w:r w:rsidRPr="00FD60EA">
        <w:rPr>
          <w:color w:val="000000" w:themeColor="text1"/>
        </w:rPr>
        <w:t>Les autres commissions sont Activité</w:t>
      </w:r>
      <w:r w:rsidR="002A15A6">
        <w:rPr>
          <w:color w:val="000000" w:themeColor="text1"/>
        </w:rPr>
        <w:t>s</w:t>
      </w:r>
      <w:r w:rsidRPr="00FD60EA">
        <w:rPr>
          <w:color w:val="000000" w:themeColor="text1"/>
        </w:rPr>
        <w:t>, Orientations, Statuts, Candidatures, Mandat et votes.</w:t>
      </w:r>
    </w:p>
    <w:p w14:paraId="6BF4BD62" w14:textId="1E037860" w:rsidR="006E39BB" w:rsidRPr="00FD60EA" w:rsidRDefault="006E39BB" w:rsidP="00031D9F">
      <w:pPr>
        <w:rPr>
          <w:color w:val="000000" w:themeColor="text1"/>
        </w:rPr>
      </w:pPr>
      <w:r w:rsidRPr="00FD60EA">
        <w:rPr>
          <w:color w:val="000000" w:themeColor="text1"/>
        </w:rPr>
        <w:t>Les candidatures devront être validées par les syndicats.</w:t>
      </w:r>
    </w:p>
    <w:p w14:paraId="062DAF67" w14:textId="011DAF14" w:rsidR="006E39BB" w:rsidRPr="00FD60EA" w:rsidRDefault="00FD60EA" w:rsidP="00031D9F">
      <w:pPr>
        <w:rPr>
          <w:color w:val="000000" w:themeColor="text1"/>
        </w:rPr>
      </w:pPr>
      <w:r w:rsidRPr="00FD60EA">
        <w:rPr>
          <w:color w:val="000000" w:themeColor="text1"/>
        </w:rPr>
        <w:t>Un membre du collectif animation</w:t>
      </w:r>
      <w:r>
        <w:rPr>
          <w:color w:val="000000" w:themeColor="text1"/>
        </w:rPr>
        <w:t xml:space="preserve"> CSD59</w:t>
      </w:r>
      <w:r w:rsidRPr="00FD60EA">
        <w:rPr>
          <w:color w:val="000000" w:themeColor="text1"/>
        </w:rPr>
        <w:t xml:space="preserve"> participera au CNF </w:t>
      </w:r>
      <w:r>
        <w:rPr>
          <w:color w:val="000000" w:themeColor="text1"/>
        </w:rPr>
        <w:t>d</w:t>
      </w:r>
      <w:r w:rsidRPr="00FD60EA">
        <w:rPr>
          <w:color w:val="000000" w:themeColor="text1"/>
        </w:rPr>
        <w:t>u 1</w:t>
      </w:r>
      <w:r w:rsidR="009D3601">
        <w:rPr>
          <w:color w:val="000000" w:themeColor="text1"/>
        </w:rPr>
        <w:t>8</w:t>
      </w:r>
      <w:r w:rsidRPr="00FD60EA">
        <w:rPr>
          <w:color w:val="000000" w:themeColor="text1"/>
        </w:rPr>
        <w:t xml:space="preserve"> et </w:t>
      </w:r>
      <w:r w:rsidR="009D3601">
        <w:rPr>
          <w:color w:val="000000" w:themeColor="text1"/>
        </w:rPr>
        <w:t xml:space="preserve">19 </w:t>
      </w:r>
      <w:r w:rsidRPr="00FD60EA">
        <w:rPr>
          <w:color w:val="000000" w:themeColor="text1"/>
        </w:rPr>
        <w:t>mai 2022</w:t>
      </w:r>
    </w:p>
    <w:p w14:paraId="3162B8E5" w14:textId="19C17ECD" w:rsidR="0072518F" w:rsidRPr="00A151D0" w:rsidRDefault="0072518F" w:rsidP="00031D9F">
      <w:pPr>
        <w:rPr>
          <w:color w:val="00B050"/>
        </w:rPr>
      </w:pPr>
      <w:r>
        <w:t>Prochaine réunion CFR le 3 juin 2022</w:t>
      </w:r>
      <w:r w:rsidR="00A151D0">
        <w:t xml:space="preserve"> </w:t>
      </w:r>
      <w:r w:rsidR="00A151D0" w:rsidRPr="00FD60EA">
        <w:rPr>
          <w:color w:val="000000" w:themeColor="text1"/>
        </w:rPr>
        <w:t>à Lens</w:t>
      </w:r>
    </w:p>
    <w:p w14:paraId="63B0A024" w14:textId="77777777" w:rsidR="000A32CE" w:rsidRDefault="000A32CE" w:rsidP="000A32CE">
      <w:pPr>
        <w:rPr>
          <w:b/>
          <w:bCs/>
          <w:sz w:val="28"/>
          <w:szCs w:val="28"/>
        </w:rPr>
      </w:pPr>
    </w:p>
    <w:p w14:paraId="35A0A334" w14:textId="77777777" w:rsidR="000A32CE" w:rsidRDefault="000A32CE" w:rsidP="000A32CE">
      <w:pPr>
        <w:rPr>
          <w:b/>
          <w:bCs/>
          <w:sz w:val="28"/>
          <w:szCs w:val="28"/>
        </w:rPr>
      </w:pPr>
    </w:p>
    <w:p w14:paraId="4FCAC54C" w14:textId="77912C5E" w:rsidR="000A32CE" w:rsidRDefault="00987D02" w:rsidP="000A32CE">
      <w:pPr>
        <w:rPr>
          <w:b/>
          <w:bCs/>
          <w:sz w:val="28"/>
          <w:szCs w:val="28"/>
        </w:rPr>
      </w:pPr>
      <w:r w:rsidRPr="00077012">
        <w:rPr>
          <w:b/>
          <w:bCs/>
          <w:sz w:val="28"/>
          <w:szCs w:val="28"/>
        </w:rPr>
        <w:t>Règles</w:t>
      </w:r>
      <w:r w:rsidR="00077012" w:rsidRPr="00077012">
        <w:rPr>
          <w:b/>
          <w:bCs/>
          <w:sz w:val="28"/>
          <w:szCs w:val="28"/>
        </w:rPr>
        <w:t xml:space="preserve"> de vie </w:t>
      </w:r>
      <w:r w:rsidRPr="00077012">
        <w:rPr>
          <w:b/>
          <w:bCs/>
          <w:sz w:val="28"/>
          <w:szCs w:val="28"/>
        </w:rPr>
        <w:t>financières</w:t>
      </w:r>
    </w:p>
    <w:p w14:paraId="04F0AB6D" w14:textId="6E1791D5" w:rsidR="000A32CE" w:rsidRDefault="000A32CE" w:rsidP="000A32CE">
      <w:r>
        <w:t xml:space="preserve">Dans le cadre de l’aide à l 'activité des coordinations en vue du </w:t>
      </w:r>
      <w:r w:rsidR="00987D02">
        <w:t>déploiement</w:t>
      </w:r>
      <w:r>
        <w:t xml:space="preserve"> pour les </w:t>
      </w:r>
      <w:r w:rsidR="00987D02">
        <w:t>élections</w:t>
      </w:r>
      <w:r>
        <w:t xml:space="preserve"> pro 2022, un budget prévisionnel global de 2500 € </w:t>
      </w:r>
      <w:r w:rsidR="00987D02">
        <w:t xml:space="preserve">est prévu pour l’ensemble des 8 coordinations sur </w:t>
      </w:r>
      <w:r>
        <w:t>présentation d’un plan de travail</w:t>
      </w:r>
      <w:r w:rsidR="00C12171">
        <w:t xml:space="preserve">, dans la limite du budget CSD et repartie de manière </w:t>
      </w:r>
      <w:r w:rsidR="00307267">
        <w:t>équitable</w:t>
      </w:r>
      <w:r w:rsidR="00C12171">
        <w:t xml:space="preserve"> entre les coordinations</w:t>
      </w:r>
      <w:r>
        <w:t>. Les remboursements peuvent se faire soit auprès de la coordination si présence d’une trésorerie soit directement vers les syndiqués</w:t>
      </w:r>
      <w:r w:rsidR="00987D02">
        <w:t>.</w:t>
      </w:r>
    </w:p>
    <w:p w14:paraId="625C1121" w14:textId="2566937A" w:rsidR="00987D02" w:rsidRDefault="00307267" w:rsidP="000A32CE">
      <w:r>
        <w:t>Il</w:t>
      </w:r>
      <w:r w:rsidR="00987D02">
        <w:t xml:space="preserve"> est a noté aussi que la CSD59 se mettra en rapport avec les différentes UL du </w:t>
      </w:r>
      <w:r w:rsidR="00C12171">
        <w:t>département</w:t>
      </w:r>
      <w:r w:rsidR="00987D02">
        <w:t xml:space="preserve"> et de l’Ud (le contact est déjà en cours avec l’Ud) pour prévoir un plan de déploiement sur le territoire, afin de mettre en </w:t>
      </w:r>
      <w:r w:rsidR="004D4B7F">
        <w:t>adéquation</w:t>
      </w:r>
      <w:r w:rsidR="00987D02">
        <w:t xml:space="preserve"> nos forces, de venir en aide aux syndicats sur les territoires reculés du </w:t>
      </w:r>
      <w:r w:rsidR="004D4B7F">
        <w:t>département</w:t>
      </w:r>
      <w:r w:rsidR="00987D02">
        <w:t xml:space="preserve">. </w:t>
      </w:r>
      <w:r>
        <w:t xml:space="preserve">Ce qui permettra de couvrir plus largement le territoire. Suivant le plan de travail de chaque coordination nous essaieront de mettre en place ce dispositif en lien avec les </w:t>
      </w:r>
      <w:r w:rsidR="00BD739C">
        <w:t>différentes</w:t>
      </w:r>
      <w:r>
        <w:t xml:space="preserve"> UL et l’UD.</w:t>
      </w:r>
      <w:r w:rsidR="00BD739C">
        <w:t xml:space="preserve"> Voir Interpro, toutes les aides sont les bienvenues.</w:t>
      </w:r>
    </w:p>
    <w:p w14:paraId="6B347FCA" w14:textId="15CDC155" w:rsidR="00BD739C" w:rsidRDefault="00417CAD" w:rsidP="000A32CE">
      <w:r>
        <w:t>Un point d’orga à été fait lors de la réunion, chaque syndicat présent à pu constater sa situation.</w:t>
      </w:r>
    </w:p>
    <w:p w14:paraId="5A3B54AD" w14:textId="0930E63C" w:rsidR="00417CAD" w:rsidRDefault="00417CAD" w:rsidP="000A32CE">
      <w:r>
        <w:t>L’état d’orga sera envoyé à tous pour rappel.</w:t>
      </w:r>
    </w:p>
    <w:p w14:paraId="4C7A548F" w14:textId="4397400D" w:rsidR="00417CAD" w:rsidRDefault="00417CAD" w:rsidP="00417CAD">
      <w:r>
        <w:t>Le contrôle de la mutualisation est fait par la trésorerie de la CSD59.</w:t>
      </w:r>
    </w:p>
    <w:p w14:paraId="503C39A6" w14:textId="6271823E" w:rsidR="00417CAD" w:rsidRDefault="00F73856" w:rsidP="000A32CE">
      <w:r>
        <w:t>Un</w:t>
      </w:r>
      <w:r w:rsidR="00417CAD">
        <w:t xml:space="preserve"> courrier de rappel des règles de mutualisation, avec appel à mutualiser (chiffré) sera envoyé à tous les syndicats dans les semaines qui viennent.</w:t>
      </w:r>
    </w:p>
    <w:p w14:paraId="158CCECF" w14:textId="5D096DD2" w:rsidR="00BD739C" w:rsidRPr="00304806" w:rsidRDefault="00417CAD" w:rsidP="000A32CE">
      <w:pPr>
        <w:rPr>
          <w:b/>
          <w:bCs/>
          <w:sz w:val="24"/>
          <w:szCs w:val="24"/>
        </w:rPr>
      </w:pPr>
      <w:r w:rsidRPr="00304806">
        <w:rPr>
          <w:b/>
          <w:bCs/>
          <w:sz w:val="24"/>
          <w:szCs w:val="24"/>
        </w:rPr>
        <w:t xml:space="preserve">Point sur les </w:t>
      </w:r>
      <w:r w:rsidR="00F73856" w:rsidRPr="00304806">
        <w:rPr>
          <w:b/>
          <w:bCs/>
          <w:sz w:val="24"/>
          <w:szCs w:val="24"/>
        </w:rPr>
        <w:t>règles</w:t>
      </w:r>
      <w:r w:rsidRPr="00304806">
        <w:rPr>
          <w:b/>
          <w:bCs/>
          <w:sz w:val="24"/>
          <w:szCs w:val="24"/>
        </w:rPr>
        <w:t xml:space="preserve"> de remboursement par la CSD59</w:t>
      </w:r>
    </w:p>
    <w:p w14:paraId="1AF80D48" w14:textId="30208AE5" w:rsidR="00417CAD" w:rsidRDefault="00F73856" w:rsidP="000A32CE">
      <w:r>
        <w:t>Frais kms 34cts</w:t>
      </w:r>
    </w:p>
    <w:p w14:paraId="6B7D465C" w14:textId="0756923B" w:rsidR="00F73856" w:rsidRDefault="00F73856" w:rsidP="000A32CE">
      <w:r>
        <w:t>Formations ce qui change :</w:t>
      </w:r>
    </w:p>
    <w:p w14:paraId="1F34A732" w14:textId="1CE40E00" w:rsidR="00F73856" w:rsidRDefault="00F73856" w:rsidP="000A32CE">
      <w:r>
        <w:t>Repas pour les stagiaires : la CSD prend en charge à hauteur de 3.50 pour les syndicats mutualistes, le repas reste à la charge du syndicat demandeur pour les non mutualistes sauf cas particulier.</w:t>
      </w:r>
    </w:p>
    <w:p w14:paraId="2F4BE937" w14:textId="44F08465" w:rsidR="00F73856" w:rsidRDefault="00F73856" w:rsidP="000A32CE">
      <w:r>
        <w:t>Une participation de 1</w:t>
      </w:r>
      <w:r w:rsidR="00FD60EA">
        <w:rPr>
          <w:vertAlign w:val="superscript"/>
        </w:rPr>
        <w:t xml:space="preserve"> </w:t>
      </w:r>
      <w:r w:rsidR="00FD60EA">
        <w:t>e</w:t>
      </w:r>
      <w:r>
        <w:t xml:space="preserve"> par stagiaire est accordée pour les fais annexe</w:t>
      </w:r>
      <w:r w:rsidR="00FD60EA">
        <w:t>s</w:t>
      </w:r>
      <w:r>
        <w:t xml:space="preserve"> au lieu d’accueil qui reçoit.</w:t>
      </w:r>
    </w:p>
    <w:p w14:paraId="4E4A013E" w14:textId="19E43EF9" w:rsidR="00F73856" w:rsidRDefault="00F73856" w:rsidP="000A32CE">
      <w:r>
        <w:t xml:space="preserve">De manière générale pour pouvoir bénéficier de ces remboursements, les syndicats doivent </w:t>
      </w:r>
      <w:r w:rsidR="00304806">
        <w:t>régler</w:t>
      </w:r>
      <w:r>
        <w:t xml:space="preserve"> leurs cotisations aux structures, dans un délai de 6 mois (sauf cas exceptionnel).</w:t>
      </w:r>
      <w:r w:rsidR="00304806">
        <w:t xml:space="preserve"> Voir le document complet en pj.</w:t>
      </w:r>
    </w:p>
    <w:p w14:paraId="64509A6A" w14:textId="03A12C75" w:rsidR="00AE2E83" w:rsidRPr="00DE6365" w:rsidRDefault="00AE2E83" w:rsidP="000A32CE">
      <w:pPr>
        <w:rPr>
          <w:b/>
          <w:bCs/>
          <w:sz w:val="28"/>
          <w:szCs w:val="28"/>
        </w:rPr>
      </w:pPr>
      <w:r w:rsidRPr="00DE6365">
        <w:rPr>
          <w:b/>
          <w:bCs/>
          <w:sz w:val="28"/>
          <w:szCs w:val="28"/>
        </w:rPr>
        <w:t>Formation :</w:t>
      </w:r>
    </w:p>
    <w:p w14:paraId="593343D1" w14:textId="6697EE85" w:rsidR="00AE2E83" w:rsidRDefault="00AE2E83" w:rsidP="000A32CE">
      <w:r>
        <w:t>Difficulté à remplir les formations proposées.</w:t>
      </w:r>
    </w:p>
    <w:p w14:paraId="3EA7D447" w14:textId="3EA5D076" w:rsidR="00AE2E83" w:rsidRDefault="00AE2E83" w:rsidP="00AE2E83">
      <w:pPr>
        <w:numPr>
          <w:ilvl w:val="0"/>
          <w:numId w:val="3"/>
        </w:numPr>
        <w:spacing w:after="0" w:line="276" w:lineRule="auto"/>
      </w:pPr>
      <w:r>
        <w:lastRenderedPageBreak/>
        <w:t xml:space="preserve">Comment passe </w:t>
      </w:r>
      <w:r w:rsidR="0072518F">
        <w:t>l’information ?</w:t>
      </w:r>
    </w:p>
    <w:p w14:paraId="47876D8D" w14:textId="4673C043" w:rsidR="00AE2E83" w:rsidRDefault="00AE2E83" w:rsidP="00AE2E83">
      <w:pPr>
        <w:numPr>
          <w:ilvl w:val="0"/>
          <w:numId w:val="3"/>
        </w:numPr>
        <w:spacing w:after="0" w:line="276" w:lineRule="auto"/>
      </w:pPr>
      <w:r>
        <w:t xml:space="preserve">Quelles démarches vers les </w:t>
      </w:r>
      <w:r w:rsidR="0072518F">
        <w:t>syndiqués ?</w:t>
      </w:r>
    </w:p>
    <w:p w14:paraId="7A15145E" w14:textId="372E3ED5" w:rsidR="00AE2E83" w:rsidRDefault="00AE2E83" w:rsidP="00AE2E83">
      <w:pPr>
        <w:numPr>
          <w:ilvl w:val="0"/>
          <w:numId w:val="3"/>
        </w:numPr>
        <w:spacing w:after="0" w:line="276" w:lineRule="auto"/>
      </w:pPr>
      <w:r>
        <w:t xml:space="preserve">Faut- il aller chercher les stagiaires ? </w:t>
      </w:r>
    </w:p>
    <w:p w14:paraId="15BB5D6D" w14:textId="43599546" w:rsidR="00AE2E83" w:rsidRDefault="00FD60EA" w:rsidP="00AE2E83">
      <w:r>
        <w:t>Les</w:t>
      </w:r>
      <w:r w:rsidR="00AE2E83">
        <w:t xml:space="preserve"> freins à la formation sont nombreux</w:t>
      </w:r>
    </w:p>
    <w:p w14:paraId="4FFBDB10" w14:textId="77777777" w:rsidR="00AE2E83" w:rsidRDefault="00AE2E83" w:rsidP="00AE2E83">
      <w:pPr>
        <w:numPr>
          <w:ilvl w:val="0"/>
          <w:numId w:val="2"/>
        </w:numPr>
        <w:spacing w:after="0" w:line="276" w:lineRule="auto"/>
      </w:pPr>
      <w:r>
        <w:t>pas de motivation</w:t>
      </w:r>
    </w:p>
    <w:p w14:paraId="0C0FE50F" w14:textId="77777777" w:rsidR="00AE2E83" w:rsidRDefault="00AE2E83" w:rsidP="00AE2E83">
      <w:pPr>
        <w:numPr>
          <w:ilvl w:val="0"/>
          <w:numId w:val="2"/>
        </w:numPr>
        <w:spacing w:after="0" w:line="276" w:lineRule="auto"/>
      </w:pPr>
      <w:r>
        <w:t>pressions du travail</w:t>
      </w:r>
    </w:p>
    <w:p w14:paraId="58D327AC" w14:textId="77777777" w:rsidR="00AE2E83" w:rsidRDefault="00AE2E83" w:rsidP="00AE2E83">
      <w:pPr>
        <w:numPr>
          <w:ilvl w:val="0"/>
          <w:numId w:val="2"/>
        </w:numPr>
        <w:spacing w:after="0" w:line="276" w:lineRule="auto"/>
      </w:pPr>
      <w:r>
        <w:t>difficulté de mobiliser plusieurs jour d’absence</w:t>
      </w:r>
    </w:p>
    <w:p w14:paraId="58131BDE" w14:textId="2FDB96BA" w:rsidR="00AE2E83" w:rsidRDefault="00AE2E83" w:rsidP="00AE2E83">
      <w:pPr>
        <w:numPr>
          <w:ilvl w:val="0"/>
          <w:numId w:val="2"/>
        </w:numPr>
        <w:spacing w:after="0" w:line="276" w:lineRule="auto"/>
      </w:pPr>
      <w:r>
        <w:t>problème des calendriers</w:t>
      </w:r>
    </w:p>
    <w:p w14:paraId="16323CBB" w14:textId="4A29EF4F" w:rsidR="00AE2E83" w:rsidRDefault="00AE2E83" w:rsidP="00AE2E83">
      <w:pPr>
        <w:spacing w:after="0" w:line="276" w:lineRule="auto"/>
      </w:pPr>
      <w:r>
        <w:t>Voir à fusionner des secteurs pas trop éloignés sur une formation. Envoyer le calendrier aux UL et UD pour les camarades qui ne sont pas affilies à un syndicat, pour les isolés.</w:t>
      </w:r>
    </w:p>
    <w:p w14:paraId="45CE8111" w14:textId="11C728F6" w:rsidR="00AE2E83" w:rsidRDefault="00AE2E83" w:rsidP="00AE2E83">
      <w:pPr>
        <w:spacing w:after="0" w:line="276" w:lineRule="auto"/>
      </w:pPr>
      <w:r>
        <w:t>Les pistes sont à travailler.</w:t>
      </w:r>
    </w:p>
    <w:p w14:paraId="207B291B" w14:textId="77777777" w:rsidR="00AE2E83" w:rsidRDefault="00AE2E83" w:rsidP="00AE2E83">
      <w:pPr>
        <w:spacing w:after="0" w:line="276" w:lineRule="auto"/>
      </w:pPr>
    </w:p>
    <w:p w14:paraId="445F0709" w14:textId="55CFD12F" w:rsidR="0072518F" w:rsidRPr="0072518F" w:rsidRDefault="00AD262F" w:rsidP="0072518F">
      <w:pPr>
        <w:rPr>
          <w:b/>
          <w:bCs/>
          <w:sz w:val="28"/>
          <w:szCs w:val="28"/>
        </w:rPr>
      </w:pPr>
      <w:r w:rsidRPr="0072518F">
        <w:rPr>
          <w:b/>
          <w:bCs/>
          <w:sz w:val="28"/>
          <w:szCs w:val="28"/>
        </w:rPr>
        <w:t>Activité</w:t>
      </w:r>
      <w:r w:rsidR="0072518F" w:rsidRPr="0072518F">
        <w:rPr>
          <w:b/>
          <w:bCs/>
          <w:sz w:val="28"/>
          <w:szCs w:val="28"/>
        </w:rPr>
        <w:t xml:space="preserve"> mené</w:t>
      </w:r>
      <w:r>
        <w:rPr>
          <w:b/>
          <w:bCs/>
          <w:sz w:val="28"/>
          <w:szCs w:val="28"/>
        </w:rPr>
        <w:t>e</w:t>
      </w:r>
      <w:r w:rsidR="0072518F" w:rsidRPr="0072518F">
        <w:rPr>
          <w:b/>
          <w:bCs/>
          <w:sz w:val="28"/>
          <w:szCs w:val="28"/>
        </w:rPr>
        <w:t xml:space="preserve"> par la CGT sur l’</w:t>
      </w:r>
      <w:r w:rsidRPr="0072518F">
        <w:rPr>
          <w:b/>
          <w:bCs/>
          <w:sz w:val="28"/>
          <w:szCs w:val="28"/>
        </w:rPr>
        <w:t>égalité</w:t>
      </w:r>
      <w:r w:rsidR="0072518F" w:rsidRPr="0072518F">
        <w:rPr>
          <w:b/>
          <w:bCs/>
          <w:sz w:val="28"/>
          <w:szCs w:val="28"/>
        </w:rPr>
        <w:t xml:space="preserve"> professionnelle et la lutte contre les violences sexistes et sexuelles</w:t>
      </w:r>
    </w:p>
    <w:p w14:paraId="0C9DCADA" w14:textId="7604CD4D" w:rsidR="0072518F" w:rsidRDefault="00AD262F" w:rsidP="0072518F">
      <w:r>
        <w:t>Il</w:t>
      </w:r>
      <w:r w:rsidR="0072518F">
        <w:t xml:space="preserve"> est rappelé l’importance des enjeux de ce combat, qu’il y a </w:t>
      </w:r>
      <w:r>
        <w:t>des formations proposées</w:t>
      </w:r>
      <w:r w:rsidR="0072518F">
        <w:t xml:space="preserve"> et des collectif femme mixité au niveau confédéral, fédéral, UD59 et certaines UL (Lille, Tourcoing…)</w:t>
      </w:r>
    </w:p>
    <w:p w14:paraId="27E5D3AE" w14:textId="00A1A165" w:rsidR="0072518F" w:rsidRDefault="0072518F" w:rsidP="0072518F">
      <w:r>
        <w:t>Le document fourni porte sur l’égalité femmes-hommes dans nos structures CGT.</w:t>
      </w:r>
    </w:p>
    <w:p w14:paraId="79CB368A" w14:textId="674321A0" w:rsidR="0072518F" w:rsidRDefault="0072518F" w:rsidP="0072518F">
      <w:r>
        <w:t xml:space="preserve">Une journée d’étude est </w:t>
      </w:r>
      <w:r w:rsidR="00AD262F">
        <w:t>prévue</w:t>
      </w:r>
      <w:r>
        <w:t xml:space="preserve"> le 19 mai 2022 par la </w:t>
      </w:r>
      <w:r w:rsidR="00AD262F">
        <w:t>cellule</w:t>
      </w:r>
      <w:r>
        <w:t xml:space="preserve"> d</w:t>
      </w:r>
      <w:r w:rsidR="00AD262F">
        <w:t>e l’UD. Pour y participer se rapprocher de l’UD 59.</w:t>
      </w:r>
    </w:p>
    <w:p w14:paraId="6DA65EF9" w14:textId="77777777" w:rsidR="00AE2E83" w:rsidRDefault="00AE2E83" w:rsidP="000A32CE"/>
    <w:p w14:paraId="305C2CA2" w14:textId="77777777" w:rsidR="00BD739C" w:rsidRPr="000A32CE" w:rsidRDefault="00BD739C" w:rsidP="000A32CE">
      <w:pPr>
        <w:rPr>
          <w:b/>
          <w:bCs/>
          <w:sz w:val="28"/>
          <w:szCs w:val="28"/>
        </w:rPr>
      </w:pPr>
    </w:p>
    <w:p w14:paraId="4C163F14" w14:textId="58101BEF" w:rsidR="00031D9F" w:rsidRDefault="00031D9F" w:rsidP="00031D9F">
      <w:pPr>
        <w:rPr>
          <w:b/>
          <w:bCs/>
          <w:sz w:val="28"/>
          <w:szCs w:val="28"/>
        </w:rPr>
      </w:pPr>
    </w:p>
    <w:p w14:paraId="7D0C7431" w14:textId="77777777" w:rsidR="000A32CE" w:rsidRPr="00031D9F" w:rsidRDefault="000A32CE" w:rsidP="00031D9F">
      <w:pPr>
        <w:rPr>
          <w:b/>
          <w:bCs/>
          <w:sz w:val="28"/>
          <w:szCs w:val="28"/>
        </w:rPr>
      </w:pPr>
    </w:p>
    <w:p w14:paraId="6D99FD00" w14:textId="77777777" w:rsidR="00031D9F" w:rsidRPr="00031D9F" w:rsidRDefault="00031D9F" w:rsidP="00031D9F">
      <w:pPr>
        <w:pStyle w:val="Paragraphedeliste"/>
        <w:rPr>
          <w:b/>
          <w:bCs/>
          <w:sz w:val="28"/>
          <w:szCs w:val="28"/>
        </w:rPr>
      </w:pPr>
    </w:p>
    <w:p w14:paraId="0E00BEB7" w14:textId="77777777" w:rsidR="00031D9F" w:rsidRDefault="00031D9F" w:rsidP="0088643D"/>
    <w:p w14:paraId="31AE85F9" w14:textId="77777777" w:rsidR="00AE052E" w:rsidRDefault="00AE052E" w:rsidP="0088643D"/>
    <w:p w14:paraId="3798302D" w14:textId="77777777" w:rsidR="008E71B6" w:rsidRPr="0088643D" w:rsidRDefault="008E71B6" w:rsidP="0088643D"/>
    <w:p w14:paraId="74667CB1" w14:textId="1ACA8744" w:rsidR="0088643D" w:rsidRDefault="0088643D"/>
    <w:p w14:paraId="6A794B98" w14:textId="77777777" w:rsidR="0088643D" w:rsidRDefault="0088643D"/>
    <w:sectPr w:rsidR="0088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F126" w14:textId="77777777" w:rsidR="008A39F8" w:rsidRDefault="008A39F8" w:rsidP="00FA7BF8">
      <w:pPr>
        <w:spacing w:after="0" w:line="240" w:lineRule="auto"/>
      </w:pPr>
      <w:r>
        <w:separator/>
      </w:r>
    </w:p>
  </w:endnote>
  <w:endnote w:type="continuationSeparator" w:id="0">
    <w:p w14:paraId="21F2CC77" w14:textId="77777777" w:rsidR="008A39F8" w:rsidRDefault="008A39F8" w:rsidP="00FA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D6BC" w14:textId="77777777" w:rsidR="008A39F8" w:rsidRDefault="008A39F8" w:rsidP="00FA7BF8">
      <w:pPr>
        <w:spacing w:after="0" w:line="240" w:lineRule="auto"/>
      </w:pPr>
      <w:r>
        <w:separator/>
      </w:r>
    </w:p>
  </w:footnote>
  <w:footnote w:type="continuationSeparator" w:id="0">
    <w:p w14:paraId="798C7D58" w14:textId="77777777" w:rsidR="008A39F8" w:rsidRDefault="008A39F8" w:rsidP="00FA7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1352"/>
    <w:multiLevelType w:val="hybridMultilevel"/>
    <w:tmpl w:val="6CA6BAD6"/>
    <w:lvl w:ilvl="0" w:tplc="ED8810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4DC8"/>
    <w:multiLevelType w:val="multilevel"/>
    <w:tmpl w:val="56CC2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3E4573"/>
    <w:multiLevelType w:val="multilevel"/>
    <w:tmpl w:val="3EE8D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67283593">
    <w:abstractNumId w:val="0"/>
  </w:num>
  <w:num w:numId="2" w16cid:durableId="1329097081">
    <w:abstractNumId w:val="2"/>
  </w:num>
  <w:num w:numId="3" w16cid:durableId="2112164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43D"/>
    <w:rsid w:val="00031D9F"/>
    <w:rsid w:val="00077012"/>
    <w:rsid w:val="000A32CE"/>
    <w:rsid w:val="000E286B"/>
    <w:rsid w:val="00213BE8"/>
    <w:rsid w:val="002A15A6"/>
    <w:rsid w:val="002C0421"/>
    <w:rsid w:val="00304806"/>
    <w:rsid w:val="00307267"/>
    <w:rsid w:val="0033528C"/>
    <w:rsid w:val="00417CAD"/>
    <w:rsid w:val="004D4B7F"/>
    <w:rsid w:val="006B4569"/>
    <w:rsid w:val="006E39BB"/>
    <w:rsid w:val="0072518F"/>
    <w:rsid w:val="0088643D"/>
    <w:rsid w:val="008A39F8"/>
    <w:rsid w:val="008E71B6"/>
    <w:rsid w:val="00987D02"/>
    <w:rsid w:val="009D3601"/>
    <w:rsid w:val="00A151D0"/>
    <w:rsid w:val="00A75808"/>
    <w:rsid w:val="00AA47BE"/>
    <w:rsid w:val="00AD262F"/>
    <w:rsid w:val="00AE052E"/>
    <w:rsid w:val="00AE2E83"/>
    <w:rsid w:val="00BB635D"/>
    <w:rsid w:val="00BD739C"/>
    <w:rsid w:val="00C12171"/>
    <w:rsid w:val="00C5099C"/>
    <w:rsid w:val="00DA6866"/>
    <w:rsid w:val="00DD153A"/>
    <w:rsid w:val="00DE5409"/>
    <w:rsid w:val="00DE6365"/>
    <w:rsid w:val="00E7718A"/>
    <w:rsid w:val="00F46F78"/>
    <w:rsid w:val="00F73856"/>
    <w:rsid w:val="00FA7BF8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C750"/>
  <w15:docId w15:val="{E109BD1F-272E-450E-BFB3-79466756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1D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BF8"/>
  </w:style>
  <w:style w:type="paragraph" w:styleId="Pieddepage">
    <w:name w:val="footer"/>
    <w:basedOn w:val="Normal"/>
    <w:link w:val="PieddepageCar"/>
    <w:uiPriority w:val="99"/>
    <w:unhideWhenUsed/>
    <w:rsid w:val="00FA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inesinesbouzidi@gmail.com</dc:creator>
  <cp:lastModifiedBy>inesinesbouzidi@gmail.com</cp:lastModifiedBy>
  <cp:revision>8</cp:revision>
  <cp:lastPrinted>2022-05-02T16:04:00Z</cp:lastPrinted>
  <dcterms:created xsi:type="dcterms:W3CDTF">2022-05-02T09:22:00Z</dcterms:created>
  <dcterms:modified xsi:type="dcterms:W3CDTF">2022-05-03T14:24:00Z</dcterms:modified>
</cp:coreProperties>
</file>