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04" w:rsidRPr="00090404" w:rsidRDefault="00090404" w:rsidP="0009040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r w:rsidRPr="00090404">
        <w:rPr>
          <w:rFonts w:ascii="Times New Roman" w:eastAsia="Times New Roman" w:hAnsi="Times New Roman" w:cs="Times New Roman"/>
          <w:b/>
          <w:bCs/>
          <w:kern w:val="36"/>
          <w:sz w:val="48"/>
          <w:szCs w:val="48"/>
          <w:lang w:eastAsia="fr-FR"/>
        </w:rPr>
        <w:t>Jeunes travailleurs</w:t>
      </w:r>
    </w:p>
    <w:p w:rsidR="00090404" w:rsidRPr="00090404" w:rsidRDefault="00090404" w:rsidP="00090404">
      <w:pPr>
        <w:spacing w:after="0"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fldChar w:fldCharType="begin"/>
      </w:r>
      <w:r w:rsidRPr="00090404">
        <w:rPr>
          <w:rFonts w:ascii="Times New Roman" w:eastAsia="Times New Roman" w:hAnsi="Times New Roman" w:cs="Times New Roman"/>
          <w:sz w:val="24"/>
          <w:szCs w:val="24"/>
          <w:lang w:eastAsia="fr-FR"/>
        </w:rPr>
        <w:instrText xml:space="preserve"> INCLUDEPICTURE "http://www.espace-droit-prevention.com/sites/default/files/styles/medium/public/img_5028.jpg?itok=NimIY64U" \* MERGEFORMATINET </w:instrText>
      </w:r>
      <w:r w:rsidRPr="00090404">
        <w:rPr>
          <w:rFonts w:ascii="Times New Roman" w:eastAsia="Times New Roman" w:hAnsi="Times New Roman" w:cs="Times New Roman"/>
          <w:sz w:val="24"/>
          <w:szCs w:val="24"/>
          <w:lang w:eastAsia="fr-FR"/>
        </w:rPr>
        <w:fldChar w:fldCharType="separate"/>
      </w:r>
      <w:r w:rsidRPr="00090404">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2.25pt;height:225pt">
            <v:imagedata r:id="rId5" r:href="rId6"/>
          </v:shape>
        </w:pict>
      </w:r>
      <w:r w:rsidRPr="00090404">
        <w:rPr>
          <w:rFonts w:ascii="Times New Roman" w:eastAsia="Times New Roman" w:hAnsi="Times New Roman" w:cs="Times New Roman"/>
          <w:sz w:val="24"/>
          <w:szCs w:val="24"/>
          <w:lang w:eastAsia="fr-FR"/>
        </w:rPr>
        <w:fldChar w:fldCharType="end"/>
      </w:r>
    </w:p>
    <w:p w:rsidR="00090404" w:rsidRPr="00090404" w:rsidRDefault="00090404" w:rsidP="00090404">
      <w:pPr>
        <w:spacing w:after="0" w:line="240" w:lineRule="auto"/>
        <w:rPr>
          <w:rFonts w:ascii="Times New Roman" w:eastAsia="Times New Roman" w:hAnsi="Times New Roman" w:cs="Times New Roman"/>
          <w:sz w:val="24"/>
          <w:szCs w:val="24"/>
          <w:lang w:eastAsia="fr-FR"/>
        </w:rPr>
      </w:pPr>
      <w:hyperlink r:id="rId7" w:history="1">
        <w:r w:rsidRPr="00090404">
          <w:rPr>
            <w:rFonts w:ascii="Times New Roman" w:eastAsia="Times New Roman" w:hAnsi="Times New Roman" w:cs="Times New Roman"/>
            <w:color w:val="0000FF"/>
            <w:sz w:val="24"/>
            <w:szCs w:val="24"/>
            <w:u w:val="single"/>
            <w:lang w:eastAsia="fr-FR"/>
          </w:rPr>
          <w:t>Envoyer l'article</w:t>
        </w:r>
      </w:hyperlink>
      <w:r w:rsidRPr="00090404">
        <w:rPr>
          <w:rFonts w:ascii="Times New Roman" w:eastAsia="Times New Roman" w:hAnsi="Times New Roman" w:cs="Times New Roman"/>
          <w:sz w:val="24"/>
          <w:szCs w:val="24"/>
          <w:lang w:eastAsia="fr-FR"/>
        </w:rPr>
        <w:t xml:space="preserve"> | </w:t>
      </w:r>
      <w:hyperlink r:id="rId8" w:history="1">
        <w:r w:rsidRPr="00090404">
          <w:rPr>
            <w:rFonts w:ascii="Times New Roman" w:eastAsia="Times New Roman" w:hAnsi="Times New Roman" w:cs="Times New Roman"/>
            <w:color w:val="0000FF"/>
            <w:sz w:val="24"/>
            <w:szCs w:val="24"/>
            <w:u w:val="single"/>
            <w:lang w:eastAsia="fr-FR"/>
          </w:rPr>
          <w:t>Partager</w:t>
        </w:r>
      </w:hyperlink>
      <w:r w:rsidRPr="00090404">
        <w:rPr>
          <w:rFonts w:ascii="Times New Roman" w:eastAsia="Times New Roman" w:hAnsi="Times New Roman" w:cs="Times New Roman"/>
          <w:sz w:val="24"/>
          <w:szCs w:val="24"/>
          <w:lang w:eastAsia="fr-FR"/>
        </w:rPr>
        <w:t xml:space="preserve"> </w:t>
      </w:r>
    </w:p>
    <w:p w:rsidR="00090404" w:rsidRPr="00090404" w:rsidRDefault="00090404" w:rsidP="00090404">
      <w:p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Jeunes travailleurs</w:t>
      </w:r>
    </w:p>
    <w:p w:rsidR="00090404" w:rsidRPr="00090404" w:rsidRDefault="00090404" w:rsidP="00090404">
      <w:p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i/>
          <w:iCs/>
          <w:sz w:val="24"/>
          <w:szCs w:val="24"/>
          <w:lang w:eastAsia="fr-FR"/>
        </w:rPr>
        <w:t>Synthèse</w:t>
      </w:r>
    </w:p>
    <w:p w:rsidR="00090404" w:rsidRPr="00090404" w:rsidRDefault="00090404" w:rsidP="00090404">
      <w:p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i/>
          <w:iCs/>
          <w:sz w:val="24"/>
          <w:szCs w:val="24"/>
          <w:lang w:eastAsia="fr-FR"/>
        </w:rPr>
        <w:t>Le code du travail institue, pour la protection des jeunes travailleurs et jeunes travailleuses, un âge minimal en deçà duquel il est interdit de les employer. Il détermine en outre les catégories de travaux qu’il est interdit de confier à des jeunes travailleurs de moins de 18 ans, sauf dérogations limitées.</w:t>
      </w:r>
    </w:p>
    <w:p w:rsidR="00090404" w:rsidRPr="00090404" w:rsidRDefault="00090404" w:rsidP="00090404">
      <w:pPr>
        <w:spacing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Textes : Code du travail, art. L 4153-1 à L 4153-9 ; art. R 4153-38 à R 4153-52 ; art. D 4153-16 à D 4153-37</w:t>
      </w:r>
    </w:p>
    <w:p w:rsidR="00090404" w:rsidRPr="00090404" w:rsidRDefault="00090404" w:rsidP="00090404">
      <w:pPr>
        <w:spacing w:before="100" w:beforeAutospacing="1" w:after="100" w:afterAutospacing="1" w:line="240" w:lineRule="auto"/>
        <w:rPr>
          <w:rFonts w:ascii="Times New Roman" w:eastAsia="Times New Roman" w:hAnsi="Times New Roman" w:cs="Times New Roman"/>
          <w:sz w:val="24"/>
          <w:szCs w:val="24"/>
          <w:lang w:eastAsia="fr-FR"/>
        </w:rPr>
      </w:pPr>
      <w:hyperlink r:id="rId9" w:anchor="_Toc376680102" w:history="1">
        <w:r w:rsidRPr="00090404">
          <w:rPr>
            <w:rFonts w:ascii="Times New Roman" w:eastAsia="Times New Roman" w:hAnsi="Times New Roman" w:cs="Times New Roman"/>
            <w:color w:val="0000FF"/>
            <w:sz w:val="24"/>
            <w:szCs w:val="24"/>
            <w:u w:val="single"/>
            <w:lang w:eastAsia="fr-FR"/>
          </w:rPr>
          <w:t>Age d'admission</w:t>
        </w:r>
      </w:hyperlink>
    </w:p>
    <w:p w:rsidR="00090404" w:rsidRPr="00090404" w:rsidRDefault="00090404" w:rsidP="00090404">
      <w:pPr>
        <w:spacing w:before="100" w:beforeAutospacing="1" w:after="100" w:afterAutospacing="1" w:line="240" w:lineRule="auto"/>
        <w:rPr>
          <w:rFonts w:ascii="Times New Roman" w:eastAsia="Times New Roman" w:hAnsi="Times New Roman" w:cs="Times New Roman"/>
          <w:sz w:val="24"/>
          <w:szCs w:val="24"/>
          <w:lang w:eastAsia="fr-FR"/>
        </w:rPr>
      </w:pPr>
      <w:hyperlink r:id="rId10" w:anchor="_Toc376680103" w:history="1">
        <w:r w:rsidRPr="00090404">
          <w:rPr>
            <w:rFonts w:ascii="Times New Roman" w:eastAsia="Times New Roman" w:hAnsi="Times New Roman" w:cs="Times New Roman"/>
            <w:color w:val="0000FF"/>
            <w:sz w:val="24"/>
            <w:szCs w:val="24"/>
            <w:u w:val="single"/>
            <w:lang w:eastAsia="fr-FR"/>
          </w:rPr>
          <w:t>Travaux interdits</w:t>
        </w:r>
      </w:hyperlink>
    </w:p>
    <w:p w:rsidR="00090404" w:rsidRPr="00090404" w:rsidRDefault="00090404" w:rsidP="00090404">
      <w:pPr>
        <w:spacing w:before="100" w:beforeAutospacing="1" w:after="100" w:afterAutospacing="1" w:line="240" w:lineRule="auto"/>
        <w:rPr>
          <w:rFonts w:ascii="Times New Roman" w:eastAsia="Times New Roman" w:hAnsi="Times New Roman" w:cs="Times New Roman"/>
          <w:sz w:val="24"/>
          <w:szCs w:val="24"/>
          <w:lang w:eastAsia="fr-FR"/>
        </w:rPr>
      </w:pPr>
      <w:hyperlink r:id="rId11" w:anchor="_Toc376680104" w:history="1">
        <w:r w:rsidRPr="00090404">
          <w:rPr>
            <w:rFonts w:ascii="Times New Roman" w:eastAsia="Times New Roman" w:hAnsi="Times New Roman" w:cs="Times New Roman"/>
            <w:color w:val="0000FF"/>
            <w:sz w:val="24"/>
            <w:szCs w:val="24"/>
            <w:u w:val="single"/>
            <w:lang w:eastAsia="fr-FR"/>
          </w:rPr>
          <w:t>Dérogations</w:t>
        </w:r>
      </w:hyperlink>
    </w:p>
    <w:p w:rsidR="00090404" w:rsidRPr="00090404" w:rsidRDefault="00090404" w:rsidP="000904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2" w:anchor="_Toc376680105" w:history="1">
        <w:r w:rsidRPr="00090404">
          <w:rPr>
            <w:rFonts w:ascii="Times New Roman" w:eastAsia="Times New Roman" w:hAnsi="Times New Roman" w:cs="Times New Roman"/>
            <w:color w:val="0000FF"/>
            <w:sz w:val="24"/>
            <w:szCs w:val="24"/>
            <w:u w:val="single"/>
            <w:lang w:eastAsia="fr-FR"/>
          </w:rPr>
          <w:t>Dérogations temporaires pour les jeunes en formation professionnelle</w:t>
        </w:r>
      </w:hyperlink>
    </w:p>
    <w:p w:rsidR="00090404" w:rsidRPr="00090404" w:rsidRDefault="00090404" w:rsidP="000904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3" w:anchor="_Toc376680106" w:history="1">
        <w:r w:rsidRPr="00090404">
          <w:rPr>
            <w:rFonts w:ascii="Times New Roman" w:eastAsia="Times New Roman" w:hAnsi="Times New Roman" w:cs="Times New Roman"/>
            <w:color w:val="0000FF"/>
            <w:sz w:val="24"/>
            <w:szCs w:val="24"/>
            <w:u w:val="single"/>
            <w:lang w:eastAsia="fr-FR"/>
          </w:rPr>
          <w:t>Dérogations permanentes pour les jeunes travailleurs</w:t>
        </w:r>
      </w:hyperlink>
    </w:p>
    <w:p w:rsidR="00090404" w:rsidRPr="00090404" w:rsidRDefault="00090404" w:rsidP="00090404">
      <w:p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Le Code du travail pose des principes spécifiques quant à la protection des jeunes travailleurs, et notamment concernant l’âge, l’interdiction d’effectuer certains travaux… tout en prévoyant certaines possibilités de dérogation.</w:t>
      </w:r>
    </w:p>
    <w:p w:rsidR="00090404" w:rsidRPr="00090404" w:rsidRDefault="00090404" w:rsidP="0009040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90404">
        <w:rPr>
          <w:rFonts w:ascii="Times New Roman" w:eastAsia="Times New Roman" w:hAnsi="Times New Roman" w:cs="Times New Roman"/>
          <w:b/>
          <w:bCs/>
          <w:sz w:val="36"/>
          <w:szCs w:val="36"/>
          <w:lang w:eastAsia="fr-FR"/>
        </w:rPr>
        <w:t>Age d'admission</w:t>
      </w:r>
    </w:p>
    <w:p w:rsidR="00090404" w:rsidRPr="00090404" w:rsidRDefault="00090404" w:rsidP="00090404">
      <w:p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lastRenderedPageBreak/>
        <w:t>Il est interdit d'employer des travailleurs de moins de seize ans, sauf s'il s'agit (</w:t>
      </w:r>
      <w:hyperlink r:id="rId14" w:history="1">
        <w:r w:rsidRPr="00090404">
          <w:rPr>
            <w:rFonts w:ascii="Times New Roman" w:eastAsia="Times New Roman" w:hAnsi="Times New Roman" w:cs="Times New Roman"/>
            <w:color w:val="0000FF"/>
            <w:sz w:val="24"/>
            <w:szCs w:val="24"/>
            <w:u w:val="single"/>
            <w:lang w:eastAsia="fr-FR"/>
          </w:rPr>
          <w:t>Code du travail, art. L 4153-1</w:t>
        </w:r>
      </w:hyperlink>
      <w:r w:rsidRPr="00090404">
        <w:rPr>
          <w:rFonts w:ascii="Times New Roman" w:eastAsia="Times New Roman" w:hAnsi="Times New Roman" w:cs="Times New Roman"/>
          <w:sz w:val="24"/>
          <w:szCs w:val="24"/>
          <w:lang w:eastAsia="fr-FR"/>
        </w:rPr>
        <w:t>) :</w:t>
      </w:r>
    </w:p>
    <w:p w:rsidR="00090404" w:rsidRPr="00090404" w:rsidRDefault="00090404" w:rsidP="0009040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de mineurs de quinze ans et plus titulaires d'un contrat d'apprentissage,</w:t>
      </w:r>
    </w:p>
    <w:p w:rsidR="00090404" w:rsidRPr="00090404" w:rsidRDefault="00090404" w:rsidP="0009040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d'élèves de l'enseignement général lorsqu'ils font des visites d'information organisées par leurs enseignants ou, durant les deux dernières années de leur scolarité obligatoire, lorsqu'ils suivent des périodes d'observation en entreprise,</w:t>
      </w:r>
    </w:p>
    <w:p w:rsidR="00090404" w:rsidRPr="00090404" w:rsidRDefault="00090404" w:rsidP="0009040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d'élèves qui suivent un enseignement alterné ou un enseignement professionnel durant les deux dernières années de leur scolarité obligatoire, lorsqu'ils accomplissent des stages d'initiation, d'application ou des périodes de formation en milieu professionnel.</w:t>
      </w:r>
    </w:p>
    <w:p w:rsidR="00090404" w:rsidRPr="00090404" w:rsidRDefault="00090404" w:rsidP="00090404">
      <w:p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L'inspecteur du travail peut à tout moment requérir un examen médical d'un jeune travailleur âgé de quinze ans et plus pour constater si le travail dont il est chargé excède ses forces. Dans ce cas, l'inspecteur du travail peut exiger son renvoi de l'établissement (</w:t>
      </w:r>
      <w:hyperlink r:id="rId15" w:history="1">
        <w:r w:rsidRPr="00090404">
          <w:rPr>
            <w:rFonts w:ascii="Times New Roman" w:eastAsia="Times New Roman" w:hAnsi="Times New Roman" w:cs="Times New Roman"/>
            <w:color w:val="0000FF"/>
            <w:sz w:val="24"/>
            <w:szCs w:val="24"/>
            <w:u w:val="single"/>
            <w:lang w:eastAsia="fr-FR"/>
          </w:rPr>
          <w:t>Code du travail, art. L 4153-4</w:t>
        </w:r>
      </w:hyperlink>
      <w:r w:rsidRPr="00090404">
        <w:rPr>
          <w:rFonts w:ascii="Times New Roman" w:eastAsia="Times New Roman" w:hAnsi="Times New Roman" w:cs="Times New Roman"/>
          <w:sz w:val="24"/>
          <w:szCs w:val="24"/>
          <w:lang w:eastAsia="fr-FR"/>
        </w:rPr>
        <w:t>).</w:t>
      </w:r>
    </w:p>
    <w:p w:rsidR="00090404" w:rsidRPr="00090404" w:rsidRDefault="00090404" w:rsidP="0009040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90404">
        <w:rPr>
          <w:rFonts w:ascii="Times New Roman" w:eastAsia="Times New Roman" w:hAnsi="Times New Roman" w:cs="Times New Roman"/>
          <w:b/>
          <w:bCs/>
          <w:sz w:val="36"/>
          <w:szCs w:val="36"/>
          <w:lang w:eastAsia="fr-FR"/>
        </w:rPr>
        <w:t>Travaux interdits</w:t>
      </w:r>
    </w:p>
    <w:p w:rsidR="00090404" w:rsidRPr="00090404" w:rsidRDefault="00090404" w:rsidP="00090404">
      <w:p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Il est interdit d'employer des travailleurs de moins de dix-huit ans dans des catégories de travaux les exposant à des risques pour leur santé, leur sécurité, leur moralité ou excédant leurs forces (</w:t>
      </w:r>
      <w:hyperlink r:id="rId16" w:history="1">
        <w:r w:rsidRPr="00090404">
          <w:rPr>
            <w:rFonts w:ascii="Times New Roman" w:eastAsia="Times New Roman" w:hAnsi="Times New Roman" w:cs="Times New Roman"/>
            <w:color w:val="0000FF"/>
            <w:sz w:val="24"/>
            <w:szCs w:val="24"/>
            <w:u w:val="single"/>
            <w:lang w:eastAsia="fr-FR"/>
          </w:rPr>
          <w:t>Code du travail, art. L 4153-8</w:t>
        </w:r>
      </w:hyperlink>
      <w:r w:rsidRPr="00090404">
        <w:rPr>
          <w:rFonts w:ascii="Times New Roman" w:eastAsia="Times New Roman" w:hAnsi="Times New Roman" w:cs="Times New Roman"/>
          <w:sz w:val="24"/>
          <w:szCs w:val="24"/>
          <w:lang w:eastAsia="fr-FR"/>
        </w:rPr>
        <w:t>) énumérées ci-après :</w:t>
      </w:r>
    </w:p>
    <w:p w:rsidR="00090404" w:rsidRPr="00090404" w:rsidRDefault="00090404" w:rsidP="000904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travaux portant atteinte à l'intégrité physique ou morale (</w:t>
      </w:r>
      <w:hyperlink r:id="rId17" w:history="1">
        <w:r w:rsidRPr="00090404">
          <w:rPr>
            <w:rFonts w:ascii="Times New Roman" w:eastAsia="Times New Roman" w:hAnsi="Times New Roman" w:cs="Times New Roman"/>
            <w:color w:val="0000FF"/>
            <w:sz w:val="24"/>
            <w:szCs w:val="24"/>
            <w:u w:val="single"/>
            <w:lang w:eastAsia="fr-FR"/>
          </w:rPr>
          <w:t>Code du travail, art. D 4153-16</w:t>
        </w:r>
      </w:hyperlink>
      <w:r w:rsidRPr="00090404">
        <w:rPr>
          <w:rFonts w:ascii="Times New Roman" w:eastAsia="Times New Roman" w:hAnsi="Times New Roman" w:cs="Times New Roman"/>
          <w:sz w:val="24"/>
          <w:szCs w:val="24"/>
          <w:lang w:eastAsia="fr-FR"/>
        </w:rPr>
        <w:t>),</w:t>
      </w:r>
    </w:p>
    <w:p w:rsidR="00090404" w:rsidRPr="00090404" w:rsidRDefault="00090404" w:rsidP="000904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travaux exposant à des agents chimiques dangereux (</w:t>
      </w:r>
      <w:hyperlink r:id="rId18" w:history="1">
        <w:r w:rsidRPr="00090404">
          <w:rPr>
            <w:rFonts w:ascii="Times New Roman" w:eastAsia="Times New Roman" w:hAnsi="Times New Roman" w:cs="Times New Roman"/>
            <w:color w:val="0000FF"/>
            <w:sz w:val="24"/>
            <w:szCs w:val="24"/>
            <w:u w:val="single"/>
            <w:lang w:eastAsia="fr-FR"/>
          </w:rPr>
          <w:t>Code du travail, art. D 4153-17 à D 4153-18</w:t>
        </w:r>
      </w:hyperlink>
      <w:r w:rsidRPr="00090404">
        <w:rPr>
          <w:rFonts w:ascii="Times New Roman" w:eastAsia="Times New Roman" w:hAnsi="Times New Roman" w:cs="Times New Roman"/>
          <w:sz w:val="24"/>
          <w:szCs w:val="24"/>
          <w:lang w:eastAsia="fr-FR"/>
        </w:rPr>
        <w:t>),</w:t>
      </w:r>
    </w:p>
    <w:p w:rsidR="00090404" w:rsidRPr="00090404" w:rsidRDefault="00090404" w:rsidP="000904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travaux exposant à des agents biologiques (</w:t>
      </w:r>
      <w:hyperlink r:id="rId19" w:history="1">
        <w:r w:rsidRPr="00090404">
          <w:rPr>
            <w:rFonts w:ascii="Times New Roman" w:eastAsia="Times New Roman" w:hAnsi="Times New Roman" w:cs="Times New Roman"/>
            <w:color w:val="0000FF"/>
            <w:sz w:val="24"/>
            <w:szCs w:val="24"/>
            <w:u w:val="single"/>
            <w:lang w:eastAsia="fr-FR"/>
          </w:rPr>
          <w:t>Code du travail, art. D 4153-19</w:t>
        </w:r>
      </w:hyperlink>
      <w:r w:rsidRPr="00090404">
        <w:rPr>
          <w:rFonts w:ascii="Times New Roman" w:eastAsia="Times New Roman" w:hAnsi="Times New Roman" w:cs="Times New Roman"/>
          <w:sz w:val="24"/>
          <w:szCs w:val="24"/>
          <w:lang w:eastAsia="fr-FR"/>
        </w:rPr>
        <w:t>),</w:t>
      </w:r>
    </w:p>
    <w:p w:rsidR="00090404" w:rsidRPr="00090404" w:rsidRDefault="00090404" w:rsidP="000904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travaux exposant aux vibrations mécaniques (</w:t>
      </w:r>
      <w:hyperlink r:id="rId20" w:history="1">
        <w:r w:rsidRPr="00090404">
          <w:rPr>
            <w:rFonts w:ascii="Times New Roman" w:eastAsia="Times New Roman" w:hAnsi="Times New Roman" w:cs="Times New Roman"/>
            <w:color w:val="0000FF"/>
            <w:sz w:val="24"/>
            <w:szCs w:val="24"/>
            <w:u w:val="single"/>
            <w:lang w:eastAsia="fr-FR"/>
          </w:rPr>
          <w:t>Code du travail, art. D 4153-20</w:t>
        </w:r>
      </w:hyperlink>
      <w:r w:rsidRPr="00090404">
        <w:rPr>
          <w:rFonts w:ascii="Times New Roman" w:eastAsia="Times New Roman" w:hAnsi="Times New Roman" w:cs="Times New Roman"/>
          <w:sz w:val="24"/>
          <w:szCs w:val="24"/>
          <w:lang w:eastAsia="fr-FR"/>
        </w:rPr>
        <w:t>),</w:t>
      </w:r>
    </w:p>
    <w:p w:rsidR="00090404" w:rsidRPr="00090404" w:rsidRDefault="00090404" w:rsidP="000904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travaux exposant à des rayonnements (</w:t>
      </w:r>
      <w:hyperlink r:id="rId21" w:history="1">
        <w:r w:rsidRPr="00090404">
          <w:rPr>
            <w:rFonts w:ascii="Times New Roman" w:eastAsia="Times New Roman" w:hAnsi="Times New Roman" w:cs="Times New Roman"/>
            <w:color w:val="0000FF"/>
            <w:sz w:val="24"/>
            <w:szCs w:val="24"/>
            <w:u w:val="single"/>
            <w:lang w:eastAsia="fr-FR"/>
          </w:rPr>
          <w:t>Code du travail, art. D 4153-21 à D 4153-22</w:t>
        </w:r>
      </w:hyperlink>
      <w:r w:rsidRPr="00090404">
        <w:rPr>
          <w:rFonts w:ascii="Times New Roman" w:eastAsia="Times New Roman" w:hAnsi="Times New Roman" w:cs="Times New Roman"/>
          <w:sz w:val="24"/>
          <w:szCs w:val="24"/>
          <w:lang w:eastAsia="fr-FR"/>
        </w:rPr>
        <w:t>),</w:t>
      </w:r>
    </w:p>
    <w:p w:rsidR="00090404" w:rsidRPr="00090404" w:rsidRDefault="00090404" w:rsidP="000904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travaux en milieu hyperbare (</w:t>
      </w:r>
      <w:hyperlink r:id="rId22" w:history="1">
        <w:r w:rsidRPr="00090404">
          <w:rPr>
            <w:rFonts w:ascii="Times New Roman" w:eastAsia="Times New Roman" w:hAnsi="Times New Roman" w:cs="Times New Roman"/>
            <w:color w:val="0000FF"/>
            <w:sz w:val="24"/>
            <w:szCs w:val="24"/>
            <w:u w:val="single"/>
            <w:lang w:eastAsia="fr-FR"/>
          </w:rPr>
          <w:t>Code du travail, art. D 4153-23</w:t>
        </w:r>
      </w:hyperlink>
      <w:r w:rsidRPr="00090404">
        <w:rPr>
          <w:rFonts w:ascii="Times New Roman" w:eastAsia="Times New Roman" w:hAnsi="Times New Roman" w:cs="Times New Roman"/>
          <w:sz w:val="24"/>
          <w:szCs w:val="24"/>
          <w:lang w:eastAsia="fr-FR"/>
        </w:rPr>
        <w:t>),</w:t>
      </w:r>
    </w:p>
    <w:p w:rsidR="00090404" w:rsidRPr="00090404" w:rsidRDefault="00090404" w:rsidP="000904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travaux exposant à un risque d'origine électrique (</w:t>
      </w:r>
      <w:hyperlink r:id="rId23" w:history="1">
        <w:r w:rsidRPr="00090404">
          <w:rPr>
            <w:rFonts w:ascii="Times New Roman" w:eastAsia="Times New Roman" w:hAnsi="Times New Roman" w:cs="Times New Roman"/>
            <w:color w:val="0000FF"/>
            <w:sz w:val="24"/>
            <w:szCs w:val="24"/>
            <w:u w:val="single"/>
            <w:lang w:eastAsia="fr-FR"/>
          </w:rPr>
          <w:t>Code du travail, art. D 4153-24</w:t>
        </w:r>
      </w:hyperlink>
      <w:r w:rsidRPr="00090404">
        <w:rPr>
          <w:rFonts w:ascii="Times New Roman" w:eastAsia="Times New Roman" w:hAnsi="Times New Roman" w:cs="Times New Roman"/>
          <w:sz w:val="24"/>
          <w:szCs w:val="24"/>
          <w:lang w:eastAsia="fr-FR"/>
        </w:rPr>
        <w:t>),</w:t>
      </w:r>
    </w:p>
    <w:p w:rsidR="00090404" w:rsidRPr="00090404" w:rsidRDefault="00090404" w:rsidP="000904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travaux comportant des risques d'effondrement et d'ensevelissement (</w:t>
      </w:r>
      <w:hyperlink r:id="rId24" w:history="1">
        <w:r w:rsidRPr="00090404">
          <w:rPr>
            <w:rFonts w:ascii="Times New Roman" w:eastAsia="Times New Roman" w:hAnsi="Times New Roman" w:cs="Times New Roman"/>
            <w:color w:val="0000FF"/>
            <w:sz w:val="24"/>
            <w:szCs w:val="24"/>
            <w:u w:val="single"/>
            <w:lang w:eastAsia="fr-FR"/>
          </w:rPr>
          <w:t>Code du travail, art. D 4153-25</w:t>
        </w:r>
      </w:hyperlink>
      <w:r w:rsidRPr="00090404">
        <w:rPr>
          <w:rFonts w:ascii="Times New Roman" w:eastAsia="Times New Roman" w:hAnsi="Times New Roman" w:cs="Times New Roman"/>
          <w:sz w:val="24"/>
          <w:szCs w:val="24"/>
          <w:lang w:eastAsia="fr-FR"/>
        </w:rPr>
        <w:t>),</w:t>
      </w:r>
    </w:p>
    <w:p w:rsidR="00090404" w:rsidRPr="00090404" w:rsidRDefault="00090404" w:rsidP="000904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conduite d'équipements de travail mobiles automoteurs et d'équipements de travail servant au levage (</w:t>
      </w:r>
      <w:hyperlink r:id="rId25" w:history="1">
        <w:r w:rsidRPr="00090404">
          <w:rPr>
            <w:rFonts w:ascii="Times New Roman" w:eastAsia="Times New Roman" w:hAnsi="Times New Roman" w:cs="Times New Roman"/>
            <w:color w:val="0000FF"/>
            <w:sz w:val="24"/>
            <w:szCs w:val="24"/>
            <w:u w:val="single"/>
            <w:lang w:eastAsia="fr-FR"/>
          </w:rPr>
          <w:t>Code du travail, art. D 4153-26 à D 4153-27</w:t>
        </w:r>
      </w:hyperlink>
      <w:r w:rsidRPr="00090404">
        <w:rPr>
          <w:rFonts w:ascii="Times New Roman" w:eastAsia="Times New Roman" w:hAnsi="Times New Roman" w:cs="Times New Roman"/>
          <w:sz w:val="24"/>
          <w:szCs w:val="24"/>
          <w:lang w:eastAsia="fr-FR"/>
        </w:rPr>
        <w:t>),</w:t>
      </w:r>
    </w:p>
    <w:p w:rsidR="00090404" w:rsidRPr="00090404" w:rsidRDefault="00090404" w:rsidP="000904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travaux nécessitant l'utilisation d'équipements de travail (</w:t>
      </w:r>
      <w:hyperlink r:id="rId26" w:history="1">
        <w:r w:rsidRPr="00090404">
          <w:rPr>
            <w:rFonts w:ascii="Times New Roman" w:eastAsia="Times New Roman" w:hAnsi="Times New Roman" w:cs="Times New Roman"/>
            <w:color w:val="0000FF"/>
            <w:sz w:val="24"/>
            <w:szCs w:val="24"/>
            <w:u w:val="single"/>
            <w:lang w:eastAsia="fr-FR"/>
          </w:rPr>
          <w:t>Code du travail, art. D 4153-28 à D 4153-29</w:t>
        </w:r>
      </w:hyperlink>
      <w:r w:rsidRPr="00090404">
        <w:rPr>
          <w:rFonts w:ascii="Times New Roman" w:eastAsia="Times New Roman" w:hAnsi="Times New Roman" w:cs="Times New Roman"/>
          <w:sz w:val="24"/>
          <w:szCs w:val="24"/>
          <w:lang w:eastAsia="fr-FR"/>
        </w:rPr>
        <w:t>),</w:t>
      </w:r>
    </w:p>
    <w:p w:rsidR="00090404" w:rsidRPr="00090404" w:rsidRDefault="00090404" w:rsidP="000904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travaux temporaires en hauteur (</w:t>
      </w:r>
      <w:hyperlink r:id="rId27" w:history="1">
        <w:r w:rsidRPr="00090404">
          <w:rPr>
            <w:rFonts w:ascii="Times New Roman" w:eastAsia="Times New Roman" w:hAnsi="Times New Roman" w:cs="Times New Roman"/>
            <w:color w:val="0000FF"/>
            <w:sz w:val="24"/>
            <w:szCs w:val="24"/>
            <w:u w:val="single"/>
            <w:lang w:eastAsia="fr-FR"/>
          </w:rPr>
          <w:t>Code du travail, art. D 4153-30 à D 4153-32</w:t>
        </w:r>
      </w:hyperlink>
      <w:r w:rsidRPr="00090404">
        <w:rPr>
          <w:rFonts w:ascii="Times New Roman" w:eastAsia="Times New Roman" w:hAnsi="Times New Roman" w:cs="Times New Roman"/>
          <w:sz w:val="24"/>
          <w:szCs w:val="24"/>
          <w:lang w:eastAsia="fr-FR"/>
        </w:rPr>
        <w:t>),</w:t>
      </w:r>
    </w:p>
    <w:p w:rsidR="00090404" w:rsidRPr="00090404" w:rsidRDefault="00090404" w:rsidP="000904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travaux avec des appareils sous pression (</w:t>
      </w:r>
      <w:hyperlink r:id="rId28" w:history="1">
        <w:r w:rsidRPr="00090404">
          <w:rPr>
            <w:rFonts w:ascii="Times New Roman" w:eastAsia="Times New Roman" w:hAnsi="Times New Roman" w:cs="Times New Roman"/>
            <w:color w:val="0000FF"/>
            <w:sz w:val="24"/>
            <w:szCs w:val="24"/>
            <w:u w:val="single"/>
            <w:lang w:eastAsia="fr-FR"/>
          </w:rPr>
          <w:t>Code du travail, art. D 4153-33</w:t>
        </w:r>
      </w:hyperlink>
      <w:r w:rsidRPr="00090404">
        <w:rPr>
          <w:rFonts w:ascii="Times New Roman" w:eastAsia="Times New Roman" w:hAnsi="Times New Roman" w:cs="Times New Roman"/>
          <w:sz w:val="24"/>
          <w:szCs w:val="24"/>
          <w:lang w:eastAsia="fr-FR"/>
        </w:rPr>
        <w:t>),</w:t>
      </w:r>
    </w:p>
    <w:p w:rsidR="00090404" w:rsidRPr="00090404" w:rsidRDefault="00090404" w:rsidP="000904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travaux en milieu confiné (</w:t>
      </w:r>
      <w:hyperlink r:id="rId29" w:history="1">
        <w:r w:rsidRPr="00090404">
          <w:rPr>
            <w:rFonts w:ascii="Times New Roman" w:eastAsia="Times New Roman" w:hAnsi="Times New Roman" w:cs="Times New Roman"/>
            <w:color w:val="0000FF"/>
            <w:sz w:val="24"/>
            <w:szCs w:val="24"/>
            <w:u w:val="single"/>
            <w:lang w:eastAsia="fr-FR"/>
          </w:rPr>
          <w:t>Code du travail, art. D 4153-34</w:t>
        </w:r>
      </w:hyperlink>
      <w:r w:rsidRPr="00090404">
        <w:rPr>
          <w:rFonts w:ascii="Times New Roman" w:eastAsia="Times New Roman" w:hAnsi="Times New Roman" w:cs="Times New Roman"/>
          <w:sz w:val="24"/>
          <w:szCs w:val="24"/>
          <w:lang w:eastAsia="fr-FR"/>
        </w:rPr>
        <w:t>),</w:t>
      </w:r>
    </w:p>
    <w:p w:rsidR="00090404" w:rsidRPr="00090404" w:rsidRDefault="00090404" w:rsidP="000904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travaux au contact du verre ou du métal en fusion (</w:t>
      </w:r>
      <w:hyperlink r:id="rId30" w:history="1">
        <w:r w:rsidRPr="00090404">
          <w:rPr>
            <w:rFonts w:ascii="Times New Roman" w:eastAsia="Times New Roman" w:hAnsi="Times New Roman" w:cs="Times New Roman"/>
            <w:color w:val="0000FF"/>
            <w:sz w:val="24"/>
            <w:szCs w:val="24"/>
            <w:u w:val="single"/>
            <w:lang w:eastAsia="fr-FR"/>
          </w:rPr>
          <w:t>Code du travail, art. D 4153-35</w:t>
        </w:r>
      </w:hyperlink>
      <w:r w:rsidRPr="00090404">
        <w:rPr>
          <w:rFonts w:ascii="Times New Roman" w:eastAsia="Times New Roman" w:hAnsi="Times New Roman" w:cs="Times New Roman"/>
          <w:sz w:val="24"/>
          <w:szCs w:val="24"/>
          <w:lang w:eastAsia="fr-FR"/>
        </w:rPr>
        <w:t>),</w:t>
      </w:r>
    </w:p>
    <w:p w:rsidR="00090404" w:rsidRPr="00090404" w:rsidRDefault="00090404" w:rsidP="000904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travaux exposant à des températures extrêmes (</w:t>
      </w:r>
      <w:hyperlink r:id="rId31" w:history="1">
        <w:r w:rsidRPr="00090404">
          <w:rPr>
            <w:rFonts w:ascii="Times New Roman" w:eastAsia="Times New Roman" w:hAnsi="Times New Roman" w:cs="Times New Roman"/>
            <w:color w:val="0000FF"/>
            <w:sz w:val="24"/>
            <w:szCs w:val="24"/>
            <w:u w:val="single"/>
            <w:lang w:eastAsia="fr-FR"/>
          </w:rPr>
          <w:t>Code du travail, art. D 4153-36</w:t>
        </w:r>
      </w:hyperlink>
      <w:r w:rsidRPr="00090404">
        <w:rPr>
          <w:rFonts w:ascii="Times New Roman" w:eastAsia="Times New Roman" w:hAnsi="Times New Roman" w:cs="Times New Roman"/>
          <w:sz w:val="24"/>
          <w:szCs w:val="24"/>
          <w:lang w:eastAsia="fr-FR"/>
        </w:rPr>
        <w:t>),</w:t>
      </w:r>
    </w:p>
    <w:p w:rsidR="00090404" w:rsidRPr="00090404" w:rsidRDefault="00090404" w:rsidP="0009040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 travaux en contact d'animaux (</w:t>
      </w:r>
      <w:hyperlink r:id="rId32" w:history="1">
        <w:r w:rsidRPr="00090404">
          <w:rPr>
            <w:rFonts w:ascii="Times New Roman" w:eastAsia="Times New Roman" w:hAnsi="Times New Roman" w:cs="Times New Roman"/>
            <w:color w:val="0000FF"/>
            <w:sz w:val="24"/>
            <w:szCs w:val="24"/>
            <w:u w:val="single"/>
            <w:lang w:eastAsia="fr-FR"/>
          </w:rPr>
          <w:t>Code du travail, art. D 4153-37</w:t>
        </w:r>
      </w:hyperlink>
      <w:r w:rsidRPr="00090404">
        <w:rPr>
          <w:rFonts w:ascii="Times New Roman" w:eastAsia="Times New Roman" w:hAnsi="Times New Roman" w:cs="Times New Roman"/>
          <w:sz w:val="24"/>
          <w:szCs w:val="24"/>
          <w:lang w:eastAsia="fr-FR"/>
        </w:rPr>
        <w:t>).</w:t>
      </w:r>
    </w:p>
    <w:p w:rsidR="00090404" w:rsidRPr="00090404" w:rsidRDefault="00090404" w:rsidP="00090404">
      <w:p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 xml:space="preserve">Une </w:t>
      </w:r>
      <w:hyperlink r:id="rId33" w:history="1">
        <w:r w:rsidRPr="00090404">
          <w:rPr>
            <w:rFonts w:ascii="Times New Roman" w:eastAsia="Times New Roman" w:hAnsi="Times New Roman" w:cs="Times New Roman"/>
            <w:color w:val="0000FF"/>
            <w:sz w:val="24"/>
            <w:szCs w:val="24"/>
            <w:u w:val="single"/>
            <w:lang w:eastAsia="fr-FR"/>
          </w:rPr>
          <w:t xml:space="preserve">circulaire du 23 octobre 2013 </w:t>
        </w:r>
      </w:hyperlink>
      <w:r w:rsidRPr="00090404">
        <w:rPr>
          <w:rFonts w:ascii="Times New Roman" w:eastAsia="Times New Roman" w:hAnsi="Times New Roman" w:cs="Times New Roman"/>
          <w:sz w:val="24"/>
          <w:szCs w:val="24"/>
          <w:lang w:eastAsia="fr-FR"/>
        </w:rPr>
        <w:t xml:space="preserve">présente et commente les dispositions des décrets </w:t>
      </w:r>
      <w:hyperlink r:id="rId34" w:history="1">
        <w:r w:rsidRPr="00090404">
          <w:rPr>
            <w:rFonts w:ascii="Times New Roman" w:eastAsia="Times New Roman" w:hAnsi="Times New Roman" w:cs="Times New Roman"/>
            <w:color w:val="0000FF"/>
            <w:sz w:val="24"/>
            <w:szCs w:val="24"/>
            <w:u w:val="single"/>
            <w:lang w:eastAsia="fr-FR"/>
          </w:rPr>
          <w:t>n° 2013-914</w:t>
        </w:r>
      </w:hyperlink>
      <w:r w:rsidRPr="00090404">
        <w:rPr>
          <w:rFonts w:ascii="Times New Roman" w:eastAsia="Times New Roman" w:hAnsi="Times New Roman" w:cs="Times New Roman"/>
          <w:sz w:val="24"/>
          <w:szCs w:val="24"/>
          <w:lang w:eastAsia="fr-FR"/>
        </w:rPr>
        <w:t xml:space="preserve"> et </w:t>
      </w:r>
      <w:hyperlink r:id="rId35" w:history="1">
        <w:r w:rsidRPr="00090404">
          <w:rPr>
            <w:rFonts w:ascii="Times New Roman" w:eastAsia="Times New Roman" w:hAnsi="Times New Roman" w:cs="Times New Roman"/>
            <w:color w:val="0000FF"/>
            <w:sz w:val="24"/>
            <w:szCs w:val="24"/>
            <w:u w:val="single"/>
            <w:lang w:eastAsia="fr-FR"/>
          </w:rPr>
          <w:t>2013-915</w:t>
        </w:r>
      </w:hyperlink>
      <w:r w:rsidRPr="00090404">
        <w:rPr>
          <w:rFonts w:ascii="Times New Roman" w:eastAsia="Times New Roman" w:hAnsi="Times New Roman" w:cs="Times New Roman"/>
          <w:sz w:val="24"/>
          <w:szCs w:val="24"/>
          <w:lang w:eastAsia="fr-FR"/>
        </w:rPr>
        <w:t xml:space="preserve"> du 11 octobre 2013 qui ont actualisé la liste des travaux interdits aux jeunes travailleurs âgés de 15 ans à moins de 18 ans et ont modifié les procédures de dérogation aux interdictions. </w:t>
      </w:r>
    </w:p>
    <w:p w:rsidR="00090404" w:rsidRPr="00090404" w:rsidRDefault="00090404" w:rsidP="00090404">
      <w:p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 </w:t>
      </w:r>
    </w:p>
    <w:p w:rsidR="00090404" w:rsidRPr="00090404" w:rsidRDefault="00090404" w:rsidP="0009040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90404">
        <w:rPr>
          <w:rFonts w:ascii="Times New Roman" w:eastAsia="Times New Roman" w:hAnsi="Times New Roman" w:cs="Times New Roman"/>
          <w:b/>
          <w:bCs/>
          <w:sz w:val="36"/>
          <w:szCs w:val="36"/>
          <w:lang w:eastAsia="fr-FR"/>
        </w:rPr>
        <w:lastRenderedPageBreak/>
        <w:t>Dérogations</w:t>
      </w:r>
    </w:p>
    <w:p w:rsidR="00090404" w:rsidRPr="00090404" w:rsidRDefault="00090404" w:rsidP="00090404">
      <w:p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Des dérogations sont toutefois possibles dans les conditions déterminées par le Code du travail (</w:t>
      </w:r>
      <w:hyperlink r:id="rId36" w:history="1">
        <w:r w:rsidRPr="00090404">
          <w:rPr>
            <w:rFonts w:ascii="Times New Roman" w:eastAsia="Times New Roman" w:hAnsi="Times New Roman" w:cs="Times New Roman"/>
            <w:color w:val="0000FF"/>
            <w:sz w:val="24"/>
            <w:szCs w:val="24"/>
            <w:u w:val="single"/>
            <w:lang w:eastAsia="fr-FR"/>
          </w:rPr>
          <w:t>Code du travail, art. L 4153-9</w:t>
        </w:r>
      </w:hyperlink>
      <w:r w:rsidRPr="00090404">
        <w:rPr>
          <w:rFonts w:ascii="Times New Roman" w:eastAsia="Times New Roman" w:hAnsi="Times New Roman" w:cs="Times New Roman"/>
          <w:sz w:val="24"/>
          <w:szCs w:val="24"/>
          <w:lang w:eastAsia="fr-FR"/>
        </w:rPr>
        <w:t>).</w:t>
      </w:r>
    </w:p>
    <w:p w:rsidR="00090404" w:rsidRPr="00090404" w:rsidRDefault="00090404" w:rsidP="0009040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90404">
        <w:rPr>
          <w:rFonts w:ascii="Times New Roman" w:eastAsia="Times New Roman" w:hAnsi="Times New Roman" w:cs="Times New Roman"/>
          <w:b/>
          <w:bCs/>
          <w:sz w:val="27"/>
          <w:szCs w:val="27"/>
          <w:lang w:eastAsia="fr-FR"/>
        </w:rPr>
        <w:t>Dérogations temporaires pour les jeunes en formation professionnelle</w:t>
      </w:r>
    </w:p>
    <w:p w:rsidR="00090404" w:rsidRPr="00090404" w:rsidRDefault="00090404" w:rsidP="00090404">
      <w:p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 xml:space="preserve">Les jeunes âgés d'au moins quinze ans et de moins de dix-huit ans en formation professionnelle peuvent bénéficier de dérogations. Elles sont octroyées, par décision de l'inspecteur du travail, pour une durée de trois ans, dans les conditions précisées aux </w:t>
      </w:r>
      <w:hyperlink r:id="rId37" w:history="1">
        <w:r w:rsidRPr="00090404">
          <w:rPr>
            <w:rFonts w:ascii="Times New Roman" w:eastAsia="Times New Roman" w:hAnsi="Times New Roman" w:cs="Times New Roman"/>
            <w:color w:val="0000FF"/>
            <w:sz w:val="24"/>
            <w:szCs w:val="24"/>
            <w:u w:val="single"/>
            <w:lang w:eastAsia="fr-FR"/>
          </w:rPr>
          <w:t>articles R 4153-38 à R 4253-48 du Code du travail</w:t>
        </w:r>
      </w:hyperlink>
      <w:r w:rsidRPr="00090404">
        <w:rPr>
          <w:rFonts w:ascii="Times New Roman" w:eastAsia="Times New Roman" w:hAnsi="Times New Roman" w:cs="Times New Roman"/>
          <w:sz w:val="24"/>
          <w:szCs w:val="24"/>
          <w:lang w:eastAsia="fr-FR"/>
        </w:rPr>
        <w:t>.</w:t>
      </w:r>
    </w:p>
    <w:p w:rsidR="00090404" w:rsidRPr="00090404" w:rsidRDefault="00090404" w:rsidP="0009040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90404">
        <w:rPr>
          <w:rFonts w:ascii="Times New Roman" w:eastAsia="Times New Roman" w:hAnsi="Times New Roman" w:cs="Times New Roman"/>
          <w:b/>
          <w:bCs/>
          <w:sz w:val="27"/>
          <w:szCs w:val="27"/>
          <w:lang w:eastAsia="fr-FR"/>
        </w:rPr>
        <w:t>Dérogations permanentes pour les jeunes travailleurs</w:t>
      </w:r>
    </w:p>
    <w:p w:rsidR="00090404" w:rsidRPr="00090404" w:rsidRDefault="00090404" w:rsidP="00090404">
      <w:p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Les jeunes travailleurs titulaires d'un diplôme ou d'un titre professionnel correspondant à l'activité qu'ils exercent peuvent, si leur aptitude médicale à ces travaux a été constatée, être affectés aux travaux suivants (</w:t>
      </w:r>
      <w:hyperlink r:id="rId38" w:history="1">
        <w:r w:rsidRPr="00090404">
          <w:rPr>
            <w:rFonts w:ascii="Times New Roman" w:eastAsia="Times New Roman" w:hAnsi="Times New Roman" w:cs="Times New Roman"/>
            <w:color w:val="0000FF"/>
            <w:sz w:val="24"/>
            <w:szCs w:val="24"/>
            <w:u w:val="single"/>
            <w:lang w:eastAsia="fr-FR"/>
          </w:rPr>
          <w:t>Code du travail, art. R 4153-49</w:t>
        </w:r>
      </w:hyperlink>
      <w:r w:rsidRPr="00090404">
        <w:rPr>
          <w:rFonts w:ascii="Times New Roman" w:eastAsia="Times New Roman" w:hAnsi="Times New Roman" w:cs="Times New Roman"/>
          <w:sz w:val="24"/>
          <w:szCs w:val="24"/>
          <w:lang w:eastAsia="fr-FR"/>
        </w:rPr>
        <w:t>) :</w:t>
      </w:r>
    </w:p>
    <w:p w:rsidR="00090404" w:rsidRPr="00090404" w:rsidRDefault="00090404" w:rsidP="0009040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l’exécution des opérations sur les installations électriques ou des opérations d'ordre électrique ou non dans le voisinage de ces installations, sous réserve et dans les limites fixées par habilitation ;</w:t>
      </w:r>
    </w:p>
    <w:p w:rsidR="00090404" w:rsidRPr="00090404" w:rsidRDefault="00090404" w:rsidP="0009040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la conduite d'équipements de travail mobiles automoteurs et d'équipements de travail servant au levage lorsqu'ils ont reçu la formation correspondante et s'ils sont titulaires de l'autorisation de conduite nécessaire s'agissant des équipements dont la conduite est subordonnée à l'obtention d'une telle autorisation ;</w:t>
      </w:r>
    </w:p>
    <w:p w:rsidR="00090404" w:rsidRPr="00090404" w:rsidRDefault="00090404" w:rsidP="0009040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90404">
        <w:rPr>
          <w:rFonts w:ascii="Times New Roman" w:eastAsia="Times New Roman" w:hAnsi="Times New Roman" w:cs="Times New Roman"/>
          <w:sz w:val="24"/>
          <w:szCs w:val="24"/>
          <w:lang w:eastAsia="fr-FR"/>
        </w:rPr>
        <w:t>travaux comportant des manutentions manuelles excédant 20 % de leur poids si leur aptitude médicale à ces travaux a été constatée.</w:t>
      </w:r>
    </w:p>
    <w:bookmarkEnd w:id="0"/>
    <w:p w:rsidR="001A2490" w:rsidRDefault="001A2490"/>
    <w:sectPr w:rsidR="001A2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1AA0"/>
    <w:multiLevelType w:val="multilevel"/>
    <w:tmpl w:val="5830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B7250"/>
    <w:multiLevelType w:val="multilevel"/>
    <w:tmpl w:val="6702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817B2"/>
    <w:multiLevelType w:val="multilevel"/>
    <w:tmpl w:val="8C30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DE0280"/>
    <w:multiLevelType w:val="multilevel"/>
    <w:tmpl w:val="439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04"/>
    <w:rsid w:val="00090404"/>
    <w:rsid w:val="001A24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06427-3888-4306-AAE6-B038514E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904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9040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9040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040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9040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9040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090404"/>
    <w:rPr>
      <w:color w:val="0000FF"/>
      <w:u w:val="single"/>
    </w:rPr>
  </w:style>
  <w:style w:type="paragraph" w:styleId="NormalWeb">
    <w:name w:val="Normal (Web)"/>
    <w:basedOn w:val="Normal"/>
    <w:uiPriority w:val="99"/>
    <w:semiHidden/>
    <w:unhideWhenUsed/>
    <w:rsid w:val="000904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904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244132">
      <w:bodyDiv w:val="1"/>
      <w:marLeft w:val="0"/>
      <w:marRight w:val="0"/>
      <w:marTop w:val="0"/>
      <w:marBottom w:val="0"/>
      <w:divBdr>
        <w:top w:val="none" w:sz="0" w:space="0" w:color="auto"/>
        <w:left w:val="none" w:sz="0" w:space="0" w:color="auto"/>
        <w:bottom w:val="none" w:sz="0" w:space="0" w:color="auto"/>
        <w:right w:val="none" w:sz="0" w:space="0" w:color="auto"/>
      </w:divBdr>
      <w:divsChild>
        <w:div w:id="1488589859">
          <w:marLeft w:val="0"/>
          <w:marRight w:val="0"/>
          <w:marTop w:val="0"/>
          <w:marBottom w:val="0"/>
          <w:divBdr>
            <w:top w:val="none" w:sz="0" w:space="0" w:color="auto"/>
            <w:left w:val="none" w:sz="0" w:space="0" w:color="auto"/>
            <w:bottom w:val="none" w:sz="0" w:space="0" w:color="auto"/>
            <w:right w:val="none" w:sz="0" w:space="0" w:color="auto"/>
          </w:divBdr>
        </w:div>
        <w:div w:id="305471148">
          <w:marLeft w:val="0"/>
          <w:marRight w:val="0"/>
          <w:marTop w:val="0"/>
          <w:marBottom w:val="0"/>
          <w:divBdr>
            <w:top w:val="none" w:sz="0" w:space="0" w:color="auto"/>
            <w:left w:val="none" w:sz="0" w:space="0" w:color="auto"/>
            <w:bottom w:val="none" w:sz="0" w:space="0" w:color="auto"/>
            <w:right w:val="none" w:sz="0" w:space="0" w:color="auto"/>
          </w:divBdr>
        </w:div>
        <w:div w:id="2106998808">
          <w:marLeft w:val="0"/>
          <w:marRight w:val="0"/>
          <w:marTop w:val="0"/>
          <w:marBottom w:val="0"/>
          <w:divBdr>
            <w:top w:val="none" w:sz="0" w:space="0" w:color="auto"/>
            <w:left w:val="none" w:sz="0" w:space="0" w:color="auto"/>
            <w:bottom w:val="none" w:sz="0" w:space="0" w:color="auto"/>
            <w:right w:val="none" w:sz="0" w:space="0" w:color="auto"/>
          </w:divBdr>
          <w:divsChild>
            <w:div w:id="1211265005">
              <w:marLeft w:val="0"/>
              <w:marRight w:val="0"/>
              <w:marTop w:val="0"/>
              <w:marBottom w:val="0"/>
              <w:divBdr>
                <w:top w:val="none" w:sz="0" w:space="0" w:color="auto"/>
                <w:left w:val="none" w:sz="0" w:space="0" w:color="auto"/>
                <w:bottom w:val="none" w:sz="0" w:space="0" w:color="auto"/>
                <w:right w:val="none" w:sz="0" w:space="0" w:color="auto"/>
              </w:divBdr>
              <w:divsChild>
                <w:div w:id="17046658">
                  <w:marLeft w:val="0"/>
                  <w:marRight w:val="0"/>
                  <w:marTop w:val="0"/>
                  <w:marBottom w:val="0"/>
                  <w:divBdr>
                    <w:top w:val="none" w:sz="0" w:space="0" w:color="auto"/>
                    <w:left w:val="none" w:sz="0" w:space="0" w:color="auto"/>
                    <w:bottom w:val="none" w:sz="0" w:space="0" w:color="auto"/>
                    <w:right w:val="none" w:sz="0" w:space="0" w:color="auto"/>
                  </w:divBdr>
                  <w:divsChild>
                    <w:div w:id="1179277945">
                      <w:marLeft w:val="0"/>
                      <w:marRight w:val="0"/>
                      <w:marTop w:val="0"/>
                      <w:marBottom w:val="0"/>
                      <w:divBdr>
                        <w:top w:val="none" w:sz="0" w:space="0" w:color="auto"/>
                        <w:left w:val="none" w:sz="0" w:space="0" w:color="auto"/>
                        <w:bottom w:val="none" w:sz="0" w:space="0" w:color="auto"/>
                        <w:right w:val="none" w:sz="0" w:space="0" w:color="auto"/>
                      </w:divBdr>
                      <w:divsChild>
                        <w:div w:id="970407684">
                          <w:marLeft w:val="0"/>
                          <w:marRight w:val="0"/>
                          <w:marTop w:val="0"/>
                          <w:marBottom w:val="0"/>
                          <w:divBdr>
                            <w:top w:val="none" w:sz="0" w:space="0" w:color="auto"/>
                            <w:left w:val="none" w:sz="0" w:space="0" w:color="auto"/>
                            <w:bottom w:val="none" w:sz="0" w:space="0" w:color="auto"/>
                            <w:right w:val="none" w:sz="0" w:space="0" w:color="auto"/>
                          </w:divBdr>
                          <w:divsChild>
                            <w:div w:id="1011297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pace-droit-prevention.com/fiches-pratiques/categories-de-travailleurs/jeunes-travailleurs" TargetMode="External"/><Relationship Id="rId18" Type="http://schemas.openxmlformats.org/officeDocument/2006/relationships/hyperlink" Target="http://www.legifrance.gouv.fr/affichCode.do;jsessionid=0C0881DF07D1CB1515CD8D5AD9FFC926.tpdjo15v_1?idSectionTA=LEGISCTA000028058850&amp;cidTexte=LEGITEXT000006072050&amp;dateTexte=20131211" TargetMode="External"/><Relationship Id="rId26" Type="http://schemas.openxmlformats.org/officeDocument/2006/relationships/hyperlink" Target="http://www.legifrance.gouv.fr/affichCode.do;jsessionid=0C0881DF07D1CB1515CD8D5AD9FFC926.tpdjo15v_1?idSectionTA=LEGISCTA000028058803&amp;cidTexte=LEGITEXT000006072050&amp;dateTexte=20131211" TargetMode="External"/><Relationship Id="rId39" Type="http://schemas.openxmlformats.org/officeDocument/2006/relationships/fontTable" Target="fontTable.xml"/><Relationship Id="rId21" Type="http://schemas.openxmlformats.org/officeDocument/2006/relationships/hyperlink" Target="http://www.legifrance.gouv.fr/affichCode.do;jsessionid=0C0881DF07D1CB1515CD8D5AD9FFC926.tpdjo15v_1?idSectionTA=LEGISCTA000028058830&amp;cidTexte=LEGITEXT000006072050&amp;dateTexte=20131211" TargetMode="External"/><Relationship Id="rId34" Type="http://schemas.openxmlformats.org/officeDocument/2006/relationships/hyperlink" Target="http://www.legifrance.gouv.fr/affichTexte.do;jsessionid=BBE61EAA7F229812E043D05A05C135A0.tpdjo03v_3?cidTexte=JORFTEXT000028057255&amp;categorieLien=id" TargetMode="External"/><Relationship Id="rId7" Type="http://schemas.openxmlformats.org/officeDocument/2006/relationships/hyperlink" Target="http://www.espace-droit-prevention.com/fiches-pratiques/categories-de-travailleurs/jeunes-travailleurs" TargetMode="External"/><Relationship Id="rId12" Type="http://schemas.openxmlformats.org/officeDocument/2006/relationships/hyperlink" Target="http://www.espace-droit-prevention.com/fiches-pratiques/categories-de-travailleurs/jeunes-travailleurs" TargetMode="External"/><Relationship Id="rId17" Type="http://schemas.openxmlformats.org/officeDocument/2006/relationships/hyperlink" Target="http://www.legifrance.gouv.fr/affichCode.do;jsessionid=0C0881DF07D1CB1515CD8D5AD9FFC926.tpdjo15v_1?idSectionTA=LEGISCTA000028058854&amp;cidTexte=LEGITEXT000006072050&amp;dateTexte=20131211" TargetMode="External"/><Relationship Id="rId25" Type="http://schemas.openxmlformats.org/officeDocument/2006/relationships/hyperlink" Target="http://www.legifrance.gouv.fr/affichCode.do;jsessionid=0C0881DF07D1CB1515CD8D5AD9FFC926.tpdjo15v_1?idSectionTA=LEGISCTA000028058809&amp;cidTexte=LEGITEXT000006072050&amp;dateTexte=20131211" TargetMode="External"/><Relationship Id="rId33" Type="http://schemas.openxmlformats.org/officeDocument/2006/relationships/hyperlink" Target="http://direccte.gouv.fr/IMG/pdf/Derog_travaux_reglementes_jeunes_circulaire_interministerielle_23_10_2013.pdf" TargetMode="External"/><Relationship Id="rId38" Type="http://schemas.openxmlformats.org/officeDocument/2006/relationships/hyperlink" Target="http://www.legifrance.gouv.fr/affichCodeArticle.do;jsessionid=8BC64FF74D8A31C365A65440FC456536.tpdjo15v_1?idArticle=LEGIARTI000028057952&amp;cidTexte=LEGITEXT000006072050&amp;dateTexte=20131211" TargetMode="External"/><Relationship Id="rId2" Type="http://schemas.openxmlformats.org/officeDocument/2006/relationships/styles" Target="styles.xml"/><Relationship Id="rId16" Type="http://schemas.openxmlformats.org/officeDocument/2006/relationships/hyperlink" Target="http://www.legifrance.gouv.fr/affichCodeArticle.do;jsessionid=0C0881DF07D1CB1515CD8D5AD9FFC926.tpdjo15v_1?idArticle=LEGIARTI000006903187&amp;cidTexte=LEGITEXT000006072050&amp;dateTexte=20131211" TargetMode="External"/><Relationship Id="rId20" Type="http://schemas.openxmlformats.org/officeDocument/2006/relationships/hyperlink" Target="http://www.legifrance.gouv.fr/affichCode.do;jsessionid=0C0881DF07D1CB1515CD8D5AD9FFC926.tpdjo15v_1?idSectionTA=LEGISCTA000028058835&amp;cidTexte=LEGITEXT000006072050&amp;dateTexte=20131211" TargetMode="External"/><Relationship Id="rId29" Type="http://schemas.openxmlformats.org/officeDocument/2006/relationships/hyperlink" Target="http://www.legifrance.gouv.fr/affichCode.do;jsessionid=0C0881DF07D1CB1515CD8D5AD9FFC926.tpdjo15v_1?idSectionTA=LEGISCTA000028058433&amp;cidTexte=LEGITEXT000006072050&amp;dateTexte=20131211" TargetMode="External"/><Relationship Id="rId1" Type="http://schemas.openxmlformats.org/officeDocument/2006/relationships/numbering" Target="numbering.xml"/><Relationship Id="rId6" Type="http://schemas.openxmlformats.org/officeDocument/2006/relationships/image" Target="http://www.espace-droit-prevention.com/sites/default/files/styles/medium/public/img_5028.jpg?itok=NimIY64U" TargetMode="External"/><Relationship Id="rId11" Type="http://schemas.openxmlformats.org/officeDocument/2006/relationships/hyperlink" Target="http://www.espace-droit-prevention.com/fiches-pratiques/categories-de-travailleurs/jeunes-travailleurs" TargetMode="External"/><Relationship Id="rId24" Type="http://schemas.openxmlformats.org/officeDocument/2006/relationships/hyperlink" Target="http://www.legifrance.gouv.fr/affichCode.do;jsessionid=0C0881DF07D1CB1515CD8D5AD9FFC926.tpdjo15v_1?idSectionTA=LEGISCTA000028058813&amp;cidTexte=LEGITEXT000006072050&amp;dateTexte=20131211" TargetMode="External"/><Relationship Id="rId32" Type="http://schemas.openxmlformats.org/officeDocument/2006/relationships/hyperlink" Target="http://www.legifrance.gouv.fr/affichCode.do;jsessionid=0C0881DF07D1CB1515CD8D5AD9FFC926.tpdjo15v_1?idSectionTA=LEGISCTA000028058522&amp;cidTexte=LEGITEXT000006072050&amp;dateTexte=20131211" TargetMode="External"/><Relationship Id="rId37" Type="http://schemas.openxmlformats.org/officeDocument/2006/relationships/hyperlink" Target="http://www.legifrance.gouv.fr/affichCode.do;jsessionid=0C0881DF07D1CB1515CD8D5AD9FFC926.tpdjo15v_1?idSectionTA=LEGISCTA000028058656&amp;cidTexte=LEGITEXT000006072050&amp;dateTexte=20131211"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legifrance.gouv.fr/affichCodeArticle.do;jsessionid=0C0881DF07D1CB1515CD8D5AD9FFC926.tpdjo15v_1?idArticle=LEGIARTI000006903182&amp;cidTexte=LEGITEXT000006072050&amp;dateTexte=20131211" TargetMode="External"/><Relationship Id="rId23" Type="http://schemas.openxmlformats.org/officeDocument/2006/relationships/hyperlink" Target="http://www.legifrance.gouv.fr/affichCode.do;jsessionid=0C0881DF07D1CB1515CD8D5AD9FFC926.tpdjo15v_1?idSectionTA=LEGISCTA000028058817&amp;cidTexte=LEGITEXT000006072050&amp;dateTexte=20131211" TargetMode="External"/><Relationship Id="rId28" Type="http://schemas.openxmlformats.org/officeDocument/2006/relationships/hyperlink" Target="http://www.legifrance.gouv.fr/affichCode.do;jsessionid=0C0881DF07D1CB1515CD8D5AD9FFC926.tpdjo15v_1?idSectionTA=LEGISCTA000028058406&amp;cidTexte=LEGITEXT000006072050&amp;dateTexte=20131211" TargetMode="External"/><Relationship Id="rId36" Type="http://schemas.openxmlformats.org/officeDocument/2006/relationships/hyperlink" Target="http://www.legifrance.gouv.fr/affichCodeArticle.do;jsessionid=0C0881DF07D1CB1515CD8D5AD9FFC926.tpdjo15v_1?idArticle=LEGIARTI000006903188&amp;cidTexte=LEGITEXT000006072050&amp;dateTexte=20131211" TargetMode="External"/><Relationship Id="rId10" Type="http://schemas.openxmlformats.org/officeDocument/2006/relationships/hyperlink" Target="http://www.espace-droit-prevention.com/fiches-pratiques/categories-de-travailleurs/jeunes-travailleurs" TargetMode="External"/><Relationship Id="rId19" Type="http://schemas.openxmlformats.org/officeDocument/2006/relationships/hyperlink" Target="http://www.legifrance.gouv.fr/affichCode.do;jsessionid=0C0881DF07D1CB1515CD8D5AD9FFC926.tpdjo15v_1?idSectionTA=LEGISCTA000028058840&amp;cidTexte=LEGITEXT000006072050&amp;dateTexte=20131211" TargetMode="External"/><Relationship Id="rId31" Type="http://schemas.openxmlformats.org/officeDocument/2006/relationships/hyperlink" Target="http://www.legifrance.gouv.fr/affichCode.do;jsessionid=0C0881DF07D1CB1515CD8D5AD9FFC926.tpdjo15v_1?idSectionTA=LEGISCTA000028058505&amp;cidTexte=LEGITEXT000006072050&amp;dateTexte=20131211" TargetMode="External"/><Relationship Id="rId4" Type="http://schemas.openxmlformats.org/officeDocument/2006/relationships/webSettings" Target="webSettings.xml"/><Relationship Id="rId9" Type="http://schemas.openxmlformats.org/officeDocument/2006/relationships/hyperlink" Target="http://www.espace-droit-prevention.com/fiches-pratiques/categories-de-travailleurs/jeunes-travailleurs" TargetMode="External"/><Relationship Id="rId14" Type="http://schemas.openxmlformats.org/officeDocument/2006/relationships/hyperlink" Target="http://www.legifrance.gouv.fr/affichCodeArticle.do;jsessionid=0C0881DF07D1CB1515CD8D5AD9FFC926.tpdjo15v_1?idArticle=LEGIARTI000024422145&amp;cidTexte=LEGITEXT000006072050&amp;dateTexte=20131211" TargetMode="External"/><Relationship Id="rId22" Type="http://schemas.openxmlformats.org/officeDocument/2006/relationships/hyperlink" Target="http://www.legifrance.gouv.fr/affichCode.do;jsessionid=0C0881DF07D1CB1515CD8D5AD9FFC926.tpdjo15v_1?idSectionTA=LEGISCTA000028058822&amp;cidTexte=LEGITEXT000006072050&amp;dateTexte=20131211" TargetMode="External"/><Relationship Id="rId27" Type="http://schemas.openxmlformats.org/officeDocument/2006/relationships/hyperlink" Target="http://www.legifrance.gouv.fr/affichCode.do;jsessionid=0C0881DF07D1CB1515CD8D5AD9FFC926.tpdjo15v_1?idSectionTA=LEGISCTA000028058347&amp;cidTexte=LEGITEXT000006072050&amp;dateTexte=20131211" TargetMode="External"/><Relationship Id="rId30" Type="http://schemas.openxmlformats.org/officeDocument/2006/relationships/hyperlink" Target="http://www.legifrance.gouv.fr/affichCode.do;jsessionid=0C0881DF07D1CB1515CD8D5AD9FFC926.tpdjo15v_1?idSectionTA=LEGISCTA000028058462&amp;cidTexte=LEGITEXT000006072050&amp;dateTexte=20131211" TargetMode="External"/><Relationship Id="rId35" Type="http://schemas.openxmlformats.org/officeDocument/2006/relationships/hyperlink" Target="http://www.legifrance.gouv.fr/affichTexte.do?cidTexte=JORFTEXT000028057273&amp;fastPos=1&amp;fastReqId=1535736799&amp;categorieLien=id&amp;oldAction=rechTexte" TargetMode="External"/><Relationship Id="rId8" Type="http://schemas.openxmlformats.org/officeDocument/2006/relationships/hyperlink" Target="http://www.espace-droit-prevention.com/fiches-pratiques/categories-de-travailleurs/jeunes-travailleurs"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1725</Words>
  <Characters>9488</Characters>
  <Application>Microsoft Office Word</Application>
  <DocSecurity>0</DocSecurity>
  <Lines>79</Lines>
  <Paragraphs>22</Paragraphs>
  <ScaleCrop>false</ScaleCrop>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GAUDEAU</dc:creator>
  <cp:keywords/>
  <dc:description/>
  <cp:lastModifiedBy>TEDDY GAUDEAU</cp:lastModifiedBy>
  <cp:revision>2</cp:revision>
  <dcterms:created xsi:type="dcterms:W3CDTF">2017-01-18T10:28:00Z</dcterms:created>
  <dcterms:modified xsi:type="dcterms:W3CDTF">2017-01-18T10:29:00Z</dcterms:modified>
</cp:coreProperties>
</file>