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58" w:rsidRDefault="00011258" w:rsidP="00B4494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Invitation </w:t>
      </w:r>
    </w:p>
    <w:p w:rsidR="00B44942" w:rsidRDefault="00594DC3" w:rsidP="00B4494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Dans le cadre de la </w:t>
      </w:r>
      <w:r w:rsidR="00B44942" w:rsidRPr="006833FA">
        <w:rPr>
          <w:rFonts w:ascii="Calibri" w:hAnsi="Calibri"/>
          <w:b/>
          <w:bCs/>
        </w:rPr>
        <w:t>Journée Internationale de lutte contre les violences faites aux femmes</w:t>
      </w:r>
      <w:r>
        <w:rPr>
          <w:rFonts w:ascii="Calibri" w:hAnsi="Calibri"/>
          <w:b/>
          <w:bCs/>
        </w:rPr>
        <w:t>, soutenu par la délégation aux droits des femmes et à l’égalité du Pas de Calais</w:t>
      </w:r>
      <w:r w:rsidR="00011258">
        <w:rPr>
          <w:rFonts w:ascii="Calibri" w:hAnsi="Calibri"/>
          <w:b/>
          <w:bCs/>
        </w:rPr>
        <w:t>, l’association Echoterra vous invite à une journée de réflexion</w:t>
      </w:r>
      <w:r w:rsidR="00072D7E">
        <w:rPr>
          <w:rFonts w:ascii="Calibri" w:hAnsi="Calibri"/>
          <w:b/>
          <w:bCs/>
        </w:rPr>
        <w:t xml:space="preserve"> sur l’accueil et la prise en charge des violences intrafamiliales</w:t>
      </w:r>
      <w:r w:rsidR="00B43D9F">
        <w:rPr>
          <w:rFonts w:ascii="Calibri" w:hAnsi="Calibri"/>
          <w:b/>
          <w:bCs/>
        </w:rPr>
        <w:t>.</w:t>
      </w:r>
    </w:p>
    <w:p w:rsidR="007C1534" w:rsidRDefault="007C1534" w:rsidP="00B4494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Les avancées actuelles sur le territoire symbolisées par l’ouverture du lieu d’accueil La Parenthèse nous amène à </w:t>
      </w:r>
      <w:proofErr w:type="spellStart"/>
      <w:r>
        <w:rPr>
          <w:rFonts w:ascii="Calibri" w:hAnsi="Calibri"/>
          <w:b/>
          <w:bCs/>
        </w:rPr>
        <w:t>re</w:t>
      </w:r>
      <w:proofErr w:type="spellEnd"/>
      <w:r w:rsidR="007F4373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>questionner nos pratiques et à échanger avec vous nos réflexio</w:t>
      </w:r>
      <w:r w:rsidR="009C1B82">
        <w:rPr>
          <w:rFonts w:ascii="Calibri" w:hAnsi="Calibri"/>
          <w:b/>
          <w:bCs/>
        </w:rPr>
        <w:t>ns sur les notions importantes de l’accueil et de la prise ne charge qui s</w:t>
      </w:r>
      <w:r w:rsidR="007F4373">
        <w:rPr>
          <w:rFonts w:ascii="Calibri" w:hAnsi="Calibri"/>
          <w:b/>
          <w:bCs/>
        </w:rPr>
        <w:t>eront les axes de cette journée du 24 Novembre 2017</w:t>
      </w:r>
    </w:p>
    <w:p w:rsidR="00B43D9F" w:rsidRDefault="00B43D9F" w:rsidP="00B44942">
      <w:pPr>
        <w:jc w:val="center"/>
        <w:rPr>
          <w:rFonts w:ascii="Calibri" w:hAnsi="Calibri"/>
          <w:b/>
          <w:bCs/>
        </w:rPr>
      </w:pPr>
    </w:p>
    <w:p w:rsidR="00B44942" w:rsidRPr="006833FA" w:rsidRDefault="00B44942" w:rsidP="00B44942">
      <w:pPr>
        <w:jc w:val="center"/>
        <w:rPr>
          <w:rFonts w:ascii="Calibri" w:hAnsi="Calibri"/>
          <w:b/>
          <w:bCs/>
        </w:rPr>
      </w:pPr>
    </w:p>
    <w:p w:rsidR="005E0D30" w:rsidRDefault="002D7CAA">
      <w:r>
        <w:t>Pr</w:t>
      </w:r>
      <w:r w:rsidR="007F4373">
        <w:t>ogramme colloque du 24 Novembre 2017</w:t>
      </w:r>
    </w:p>
    <w:p w:rsidR="002D7CAA" w:rsidRDefault="002D7CAA"/>
    <w:p w:rsidR="002D7CAA" w:rsidRDefault="00F15B76">
      <w:r>
        <w:t>8</w:t>
      </w:r>
      <w:r w:rsidR="002D7CAA">
        <w:t xml:space="preserve">h </w:t>
      </w:r>
      <w:r>
        <w:t xml:space="preserve">45 </w:t>
      </w:r>
      <w:r w:rsidR="002D7CAA">
        <w:t>Accueil du public</w:t>
      </w:r>
    </w:p>
    <w:p w:rsidR="00A06AD1" w:rsidRDefault="002D7CAA">
      <w:r>
        <w:t xml:space="preserve">9h15 Introduction </w:t>
      </w:r>
      <w:r w:rsidR="00F15B76">
        <w:t>et Mot d’accueil de M</w:t>
      </w:r>
      <w:r>
        <w:t xml:space="preserve">adame la Présidente de la Communauté Grand Calais Terres </w:t>
      </w:r>
    </w:p>
    <w:p w:rsidR="00A06AD1" w:rsidRDefault="002D7CAA">
      <w:r>
        <w:t>et Mers</w:t>
      </w:r>
    </w:p>
    <w:p w:rsidR="002D7CAA" w:rsidRDefault="00F15B76">
      <w:r>
        <w:t xml:space="preserve">9h30 </w:t>
      </w:r>
      <w:r w:rsidR="002C0638">
        <w:t xml:space="preserve"> Marie-Odile Pruvost « L’accueil en</w:t>
      </w:r>
      <w:r w:rsidR="005906D6">
        <w:t xml:space="preserve"> Un</w:t>
      </w:r>
      <w:r w:rsidR="002C0638">
        <w:t>ité Médico-judiciaire »</w:t>
      </w:r>
    </w:p>
    <w:p w:rsidR="00A06AD1" w:rsidRDefault="002D7CAA">
      <w:r>
        <w:t>10h15 Pause</w:t>
      </w:r>
    </w:p>
    <w:p w:rsidR="002D7CAA" w:rsidRDefault="00F15B76">
      <w:r>
        <w:t>10h30</w:t>
      </w:r>
      <w:r w:rsidR="005906D6">
        <w:t xml:space="preserve"> Valériane Villard</w:t>
      </w:r>
      <w:r w:rsidR="006E405C">
        <w:t xml:space="preserve"> « L’accueil à l</w:t>
      </w:r>
      <w:r w:rsidR="005906D6">
        <w:t>a Parenthèse</w:t>
      </w:r>
      <w:r w:rsidR="006E405C">
        <w:t xml:space="preserve"> de</w:t>
      </w:r>
      <w:r w:rsidR="005906D6">
        <w:t xml:space="preserve"> Calais</w:t>
      </w:r>
      <w:r w:rsidR="006E405C">
        <w:t> »</w:t>
      </w:r>
    </w:p>
    <w:p w:rsidR="002D7CAA" w:rsidRDefault="00F15B76">
      <w:r>
        <w:t>11h15</w:t>
      </w:r>
      <w:r w:rsidR="008B770D">
        <w:t xml:space="preserve"> Laurent Rompteaux  « D</w:t>
      </w:r>
      <w:r w:rsidR="005906D6">
        <w:t>e la rencontre amoureuse à la violence intrafamiliale »</w:t>
      </w:r>
      <w:r w:rsidR="008B770D">
        <w:t xml:space="preserve">, </w:t>
      </w:r>
      <w:r w:rsidR="005906D6">
        <w:t>sous réserve</w:t>
      </w:r>
    </w:p>
    <w:p w:rsidR="002D7CAA" w:rsidRDefault="002D7CAA">
      <w:r>
        <w:t>12h Mot de Mr le Préfet</w:t>
      </w:r>
      <w:r w:rsidR="00F15B76">
        <w:t xml:space="preserve"> </w:t>
      </w:r>
    </w:p>
    <w:p w:rsidR="002D7CAA" w:rsidRDefault="002D7CAA">
      <w:r>
        <w:t>12h15 Pause du midi</w:t>
      </w:r>
    </w:p>
    <w:p w:rsidR="00A06AD1" w:rsidRDefault="00A06AD1"/>
    <w:p w:rsidR="005906D6" w:rsidRDefault="002D7CAA">
      <w:r>
        <w:t>13h45 Ateliers</w:t>
      </w:r>
      <w:r w:rsidR="005906D6">
        <w:t xml:space="preserve"> au choix </w:t>
      </w:r>
    </w:p>
    <w:p w:rsidR="00A06AD1" w:rsidRDefault="00A06AD1"/>
    <w:p w:rsidR="005906D6" w:rsidRDefault="005906D6">
      <w:r>
        <w:t>Atelier 1 Prise en charge des v</w:t>
      </w:r>
      <w:r w:rsidR="00AA2432">
        <w:t>ictimes animé</w:t>
      </w:r>
      <w:r w:rsidR="007F4373">
        <w:t xml:space="preserve">, </w:t>
      </w:r>
      <w:r w:rsidR="00AA2432">
        <w:t xml:space="preserve"> par Marion Lang et </w:t>
      </w:r>
      <w:r>
        <w:t xml:space="preserve"> </w:t>
      </w:r>
      <w:r w:rsidR="00AA2432">
        <w:t>Elsa Hubert</w:t>
      </w:r>
    </w:p>
    <w:p w:rsidR="005906D6" w:rsidRDefault="005906D6">
      <w:r>
        <w:t xml:space="preserve">Atelier 2 Effets de la violence sur les </w:t>
      </w:r>
      <w:r w:rsidR="00427380">
        <w:t>enfants animé</w:t>
      </w:r>
      <w:r w:rsidR="00AA2432">
        <w:t xml:space="preserve"> par Aurélie Legrand et Béatrice Brethomé </w:t>
      </w:r>
    </w:p>
    <w:p w:rsidR="005906D6" w:rsidRDefault="005906D6">
      <w:r>
        <w:t>Atelier 3 Un exemple de prise en charge des auteurs de violence</w:t>
      </w:r>
      <w:r w:rsidR="00AA2432">
        <w:t>,</w:t>
      </w:r>
      <w:r w:rsidR="00635F15">
        <w:t xml:space="preserve"> </w:t>
      </w:r>
      <w:r w:rsidR="00AA2432">
        <w:t>animé par</w:t>
      </w:r>
      <w:r w:rsidR="004864B2">
        <w:t xml:space="preserve"> </w:t>
      </w:r>
      <w:r w:rsidR="00AA2432">
        <w:t>Laurent Rompteaux et</w:t>
      </w:r>
      <w:r>
        <w:t xml:space="preserve"> </w:t>
      </w:r>
      <w:r w:rsidR="00AA2432">
        <w:t xml:space="preserve">Antoine Courtecuisse </w:t>
      </w:r>
    </w:p>
    <w:p w:rsidR="002D7CAA" w:rsidRDefault="002D7CAA">
      <w:r>
        <w:t>15h15 Pause</w:t>
      </w:r>
    </w:p>
    <w:p w:rsidR="00A06AD1" w:rsidRDefault="00A06AD1"/>
    <w:p w:rsidR="002D7CAA" w:rsidRDefault="002D7CAA">
      <w:r>
        <w:t>15h30 Reprise des ateliers en assemblée</w:t>
      </w:r>
      <w:r w:rsidR="005906D6">
        <w:t xml:space="preserve"> par les discutants</w:t>
      </w:r>
    </w:p>
    <w:p w:rsidR="002D7CAA" w:rsidRDefault="002D7CAA">
      <w:r>
        <w:t>16h Mot de Mr le Procureur</w:t>
      </w:r>
      <w:r w:rsidR="00427380">
        <w:t xml:space="preserve"> sous réserve</w:t>
      </w:r>
    </w:p>
    <w:p w:rsidR="005906D6" w:rsidRDefault="002D7CAA">
      <w:r>
        <w:t>16h15 Conclusion</w:t>
      </w:r>
      <w:r w:rsidR="00635F15">
        <w:t xml:space="preserve"> par l’association Echoterra </w:t>
      </w:r>
    </w:p>
    <w:p w:rsidR="002D7CAA" w:rsidRDefault="002D7CAA"/>
    <w:p w:rsidR="00A06AD1" w:rsidRDefault="00A06AD1" w:rsidP="00F15B76"/>
    <w:p w:rsidR="00A06AD1" w:rsidRPr="000A3634" w:rsidRDefault="00A06AD1" w:rsidP="00F15B76">
      <w:pPr>
        <w:rPr>
          <w:sz w:val="28"/>
          <w:szCs w:val="28"/>
        </w:rPr>
      </w:pPr>
    </w:p>
    <w:p w:rsidR="005B015F" w:rsidRDefault="005B015F" w:rsidP="00F15B76">
      <w:r w:rsidRPr="000A3634">
        <w:rPr>
          <w:u w:val="single"/>
        </w:rPr>
        <w:t>Les</w:t>
      </w:r>
      <w:r>
        <w:t xml:space="preserve"> </w:t>
      </w:r>
      <w:r w:rsidRPr="000A3634">
        <w:rPr>
          <w:u w:val="single"/>
        </w:rPr>
        <w:t>intervenants</w:t>
      </w:r>
      <w:r>
        <w:t xml:space="preserve"> </w:t>
      </w:r>
    </w:p>
    <w:p w:rsidR="00635F15" w:rsidRDefault="00635F15" w:rsidP="00635F15">
      <w:r>
        <w:t xml:space="preserve">Béatrice Brethomé, psychologue clinicienne, pédopsychiatrie périnatale et accueil pédiatrique </w:t>
      </w:r>
      <w:r w:rsidR="00DA7AA0">
        <w:t>m</w:t>
      </w:r>
      <w:r>
        <w:t>édico-judiciaire Dunkerque, membre de l’association Echoterra</w:t>
      </w:r>
    </w:p>
    <w:p w:rsidR="00635F15" w:rsidRDefault="00635F15" w:rsidP="00635F15">
      <w:r>
        <w:t>Antoine Courtecuisse, psychiatre de secteur et responsable de l’équipe mobile psychiatrie précarité au centre hospitalier de Boulogne sur mer</w:t>
      </w:r>
    </w:p>
    <w:p w:rsidR="00635F15" w:rsidRDefault="00635F15" w:rsidP="00635F15">
      <w:r>
        <w:t>Elsa Hubert, médecin psychiatre, praticien hospitalier</w:t>
      </w:r>
    </w:p>
    <w:p w:rsidR="00F15B76" w:rsidRDefault="00635F15" w:rsidP="00F15B76">
      <w:r>
        <w:t xml:space="preserve">Marion </w:t>
      </w:r>
      <w:r w:rsidR="007F4373">
        <w:t>Lang,</w:t>
      </w:r>
      <w:r>
        <w:t xml:space="preserve"> psychologue clinicienne, La parenthèse Calais, membre d’Echoterra</w:t>
      </w:r>
    </w:p>
    <w:p w:rsidR="00F15B76" w:rsidRDefault="00F15B76" w:rsidP="00F15B76">
      <w:r>
        <w:t xml:space="preserve">Aurélie Legrand, éducatrice de jeunes enfants, centre maternel La Fontaine, Calais </w:t>
      </w:r>
    </w:p>
    <w:p w:rsidR="00635F15" w:rsidRDefault="00635F15" w:rsidP="00635F15">
      <w:r>
        <w:t>Marie-Odile Pruvost, médecin Unité Médico-judiciaire Boulogne, Calais</w:t>
      </w:r>
    </w:p>
    <w:p w:rsidR="00635F15" w:rsidRDefault="00635F15" w:rsidP="00F15B76">
      <w:r>
        <w:t>Laurent Rompteaux , psychologue, thérapeute familial et de groupe, chargé d’enseignement Institut Catholique de Lille et Paris Diderot, membre de l’Association Internationale de Psychanalyse du couple et de la Famille (AIPCF) et d’Echoterra</w:t>
      </w:r>
    </w:p>
    <w:p w:rsidR="00635F15" w:rsidRDefault="00635F15" w:rsidP="00635F15">
      <w:r>
        <w:t>Valériane Villard, assistante sociale, La Parenthèse Calais</w:t>
      </w:r>
    </w:p>
    <w:p w:rsidR="000A3634" w:rsidRDefault="000A3634" w:rsidP="00635F15"/>
    <w:p w:rsidR="00635F15" w:rsidRDefault="00635F15" w:rsidP="00F15B76"/>
    <w:p w:rsidR="000A3634" w:rsidRDefault="00011258" w:rsidP="00F15B76">
      <w:r>
        <w:t>L’entrée est gratuite,</w:t>
      </w:r>
      <w:r w:rsidR="00340AF2">
        <w:t xml:space="preserve"> réservée aux professionnels</w:t>
      </w:r>
      <w:r>
        <w:t xml:space="preserve"> sur inscription obligatoire par mail à </w:t>
      </w:r>
      <w:hyperlink r:id="rId4" w:history="1">
        <w:r w:rsidRPr="00D030AA">
          <w:rPr>
            <w:rStyle w:val="Lienhypertexte"/>
          </w:rPr>
          <w:t>echoterra@orange.fr</w:t>
        </w:r>
      </w:hyperlink>
      <w:r>
        <w:t xml:space="preserve"> </w:t>
      </w:r>
    </w:p>
    <w:p w:rsidR="00011258" w:rsidRDefault="00011258" w:rsidP="00F15B76">
      <w:r>
        <w:t>Le repas est compris pour les 100 premiers inscrits</w:t>
      </w:r>
    </w:p>
    <w:p w:rsidR="00B43D9F" w:rsidRDefault="00B43D9F" w:rsidP="00F15B76">
      <w:r>
        <w:t xml:space="preserve">Cette journée se déroulera à la base de voile Tom </w:t>
      </w:r>
      <w:proofErr w:type="spellStart"/>
      <w:r w:rsidR="007F4373">
        <w:t>Souville</w:t>
      </w:r>
      <w:proofErr w:type="spellEnd"/>
      <w:r w:rsidR="007F4373">
        <w:t>,</w:t>
      </w:r>
      <w:r w:rsidR="00565C47">
        <w:t xml:space="preserve"> 415 rd 940 62231 Sangatte</w:t>
      </w:r>
      <w:bookmarkStart w:id="0" w:name="_GoBack"/>
      <w:bookmarkEnd w:id="0"/>
    </w:p>
    <w:sectPr w:rsidR="00B4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A"/>
    <w:rsid w:val="00011258"/>
    <w:rsid w:val="00072D7E"/>
    <w:rsid w:val="000A3634"/>
    <w:rsid w:val="00195F31"/>
    <w:rsid w:val="002C0638"/>
    <w:rsid w:val="002D7CAA"/>
    <w:rsid w:val="00340AF2"/>
    <w:rsid w:val="0041149F"/>
    <w:rsid w:val="00427380"/>
    <w:rsid w:val="004864B2"/>
    <w:rsid w:val="00565C47"/>
    <w:rsid w:val="005906D6"/>
    <w:rsid w:val="00594DC3"/>
    <w:rsid w:val="005B015F"/>
    <w:rsid w:val="005E0D30"/>
    <w:rsid w:val="00635F15"/>
    <w:rsid w:val="006E405C"/>
    <w:rsid w:val="007C1534"/>
    <w:rsid w:val="007F4373"/>
    <w:rsid w:val="008B770D"/>
    <w:rsid w:val="009C1B82"/>
    <w:rsid w:val="00A06AD1"/>
    <w:rsid w:val="00A42C29"/>
    <w:rsid w:val="00AA2432"/>
    <w:rsid w:val="00B43D9F"/>
    <w:rsid w:val="00B44942"/>
    <w:rsid w:val="00BA6321"/>
    <w:rsid w:val="00DA7AA0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CA93-D88C-4E29-ACF7-760E9B5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1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hoterr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2017-10-08T09:36:00Z</dcterms:created>
  <dcterms:modified xsi:type="dcterms:W3CDTF">2017-10-08T18:06:00Z</dcterms:modified>
</cp:coreProperties>
</file>