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D4" w:rsidRPr="00A35D35" w:rsidRDefault="00602BD4" w:rsidP="006019E0">
      <w:pPr>
        <w:spacing w:line="240" w:lineRule="auto"/>
        <w:jc w:val="both"/>
        <w:rPr>
          <w:b/>
          <w:sz w:val="40"/>
          <w:szCs w:val="40"/>
        </w:rPr>
      </w:pPr>
      <w:r w:rsidRPr="00A35D35">
        <w:rPr>
          <w:b/>
          <w:sz w:val="40"/>
          <w:szCs w:val="40"/>
        </w:rPr>
        <w:t>Sorties Géologiques 2014</w:t>
      </w:r>
    </w:p>
    <w:p w:rsidR="00602BD4" w:rsidRPr="00A35D35" w:rsidRDefault="00602BD4" w:rsidP="006019E0">
      <w:pPr>
        <w:spacing w:line="240" w:lineRule="auto"/>
        <w:jc w:val="both"/>
        <w:rPr>
          <w:b/>
          <w:sz w:val="28"/>
          <w:szCs w:val="28"/>
          <w:u w:val="single"/>
        </w:rPr>
      </w:pPr>
      <w:r w:rsidRPr="00A35D35">
        <w:rPr>
          <w:b/>
          <w:sz w:val="28"/>
          <w:szCs w:val="28"/>
          <w:u w:val="single"/>
        </w:rPr>
        <w:t>Programme prévisionnel</w:t>
      </w:r>
    </w:p>
    <w:p w:rsidR="00602BD4" w:rsidRPr="00A35D35" w:rsidRDefault="00602BD4" w:rsidP="006019E0">
      <w:pPr>
        <w:spacing w:line="240" w:lineRule="auto"/>
        <w:jc w:val="both"/>
        <w:rPr>
          <w:b/>
          <w:sz w:val="24"/>
          <w:szCs w:val="24"/>
        </w:rPr>
      </w:pPr>
      <w:r w:rsidRPr="00A35D35">
        <w:rPr>
          <w:b/>
          <w:sz w:val="24"/>
          <w:szCs w:val="24"/>
        </w:rPr>
        <w:t>Deux sorties d’une demi-journée sont prévues dans Paris</w:t>
      </w:r>
    </w:p>
    <w:p w:rsidR="00602BD4" w:rsidRDefault="00393AF4" w:rsidP="006019E0">
      <w:pPr>
        <w:spacing w:line="240" w:lineRule="auto"/>
        <w:jc w:val="both"/>
      </w:pPr>
      <w:r>
        <w:t>1</w:t>
      </w:r>
      <w:r w:rsidRPr="006019E0">
        <w:rPr>
          <w:b/>
        </w:rPr>
        <w:t xml:space="preserve">) </w:t>
      </w:r>
      <w:r w:rsidR="00964456" w:rsidRPr="006019E0">
        <w:rPr>
          <w:b/>
        </w:rPr>
        <w:t xml:space="preserve">Visite de la </w:t>
      </w:r>
      <w:r w:rsidR="00A55011" w:rsidRPr="006019E0">
        <w:rPr>
          <w:b/>
        </w:rPr>
        <w:t>Crypte</w:t>
      </w:r>
      <w:r w:rsidR="00964456" w:rsidRPr="006019E0">
        <w:rPr>
          <w:b/>
        </w:rPr>
        <w:t xml:space="preserve"> Notre-Dame et balade géologique dans l’Ile de la Cité</w:t>
      </w:r>
      <w:r w:rsidR="00964456">
        <w:t xml:space="preserve"> et ses abords : le samedi </w:t>
      </w:r>
      <w:r w:rsidR="00A55011">
        <w:t xml:space="preserve"> 1° février</w:t>
      </w:r>
      <w:r w:rsidR="00964456">
        <w:t xml:space="preserve"> 2014 de 10h à 13h.</w:t>
      </w:r>
      <w:r w:rsidR="00B65A2A">
        <w:t xml:space="preserve"> Participation</w:t>
      </w:r>
      <w:r>
        <w:t xml:space="preserve"> IDGT</w:t>
      </w:r>
      <w:r w:rsidR="00B65A2A">
        <w:t xml:space="preserve"> 10 euros comprenant la visite de la crypte.</w:t>
      </w:r>
    </w:p>
    <w:p w:rsidR="00A55011" w:rsidRDefault="00393AF4" w:rsidP="006019E0">
      <w:pPr>
        <w:spacing w:line="240" w:lineRule="auto"/>
        <w:jc w:val="both"/>
      </w:pPr>
      <w:r>
        <w:t xml:space="preserve">2) </w:t>
      </w:r>
      <w:r w:rsidR="00964456" w:rsidRPr="006019E0">
        <w:rPr>
          <w:b/>
        </w:rPr>
        <w:t xml:space="preserve">Balade géologique sur la butte </w:t>
      </w:r>
      <w:r w:rsidR="00A55011" w:rsidRPr="006019E0">
        <w:rPr>
          <w:b/>
        </w:rPr>
        <w:t>Montmartre</w:t>
      </w:r>
      <w:r w:rsidR="00964456" w:rsidRPr="006019E0">
        <w:rPr>
          <w:b/>
        </w:rPr>
        <w:t xml:space="preserve"> et ses abords</w:t>
      </w:r>
      <w:r w:rsidR="00964456">
        <w:t>. Panorama géologique de Paris depuis le sommet des tours de la basilique du Sacré Cœur : le samedi</w:t>
      </w:r>
      <w:r w:rsidR="00A55011">
        <w:t xml:space="preserve"> 22 mars</w:t>
      </w:r>
      <w:r w:rsidR="00964456">
        <w:t xml:space="preserve"> de 10h à 13h.</w:t>
      </w:r>
      <w:r w:rsidR="00B65A2A">
        <w:t xml:space="preserve"> Participation</w:t>
      </w:r>
      <w:r>
        <w:t xml:space="preserve"> IDGT</w:t>
      </w:r>
      <w:r w:rsidR="00B65A2A">
        <w:t xml:space="preserve"> 5 euros  ne comprenant pas l’accès à la Basilique.</w:t>
      </w:r>
    </w:p>
    <w:p w:rsidR="00964456" w:rsidRPr="00A35D35" w:rsidRDefault="00964456" w:rsidP="006019E0">
      <w:pPr>
        <w:spacing w:line="240" w:lineRule="auto"/>
        <w:jc w:val="both"/>
        <w:rPr>
          <w:b/>
          <w:sz w:val="24"/>
          <w:szCs w:val="24"/>
        </w:rPr>
      </w:pPr>
      <w:r w:rsidRPr="00A35D35">
        <w:rPr>
          <w:b/>
          <w:sz w:val="24"/>
          <w:szCs w:val="24"/>
        </w:rPr>
        <w:t>Deux sorties en voiture d’une journée en région parisienne</w:t>
      </w:r>
    </w:p>
    <w:p w:rsidR="00964456" w:rsidRDefault="00393AF4" w:rsidP="006019E0">
      <w:pPr>
        <w:spacing w:line="240" w:lineRule="auto"/>
        <w:jc w:val="both"/>
      </w:pPr>
      <w:r>
        <w:t>1</w:t>
      </w:r>
      <w:r w:rsidRPr="006019E0">
        <w:rPr>
          <w:b/>
        </w:rPr>
        <w:t xml:space="preserve">) </w:t>
      </w:r>
      <w:r w:rsidR="00964456" w:rsidRPr="006019E0">
        <w:rPr>
          <w:b/>
        </w:rPr>
        <w:t>Les carrières de calcaire grossier et de craie de la région de Saint Maximin</w:t>
      </w:r>
      <w:r w:rsidR="00964456">
        <w:t xml:space="preserve"> près de Chantilly. Visite de la Maison de la Pierre et d’</w:t>
      </w:r>
      <w:r w:rsidR="00B65A2A">
        <w:t>exploitation en activité : le jeudi 6 mars 2014 de 9h à 17h. Accès en voiture indépendante, covoiturage possible.</w:t>
      </w:r>
      <w:r w:rsidR="00FF0E1F">
        <w:t xml:space="preserve"> </w:t>
      </w:r>
      <w:r w:rsidR="00B65A2A">
        <w:t xml:space="preserve">Participation IDGT 15 euros incluant la visite de la Maison de la Pierre de Saint </w:t>
      </w:r>
      <w:proofErr w:type="spellStart"/>
      <w:r w:rsidR="00B65A2A">
        <w:t>Maximim</w:t>
      </w:r>
      <w:proofErr w:type="spellEnd"/>
      <w:r w:rsidR="00B65A2A">
        <w:t>.</w:t>
      </w:r>
      <w:r>
        <w:t xml:space="preserve"> </w:t>
      </w:r>
    </w:p>
    <w:p w:rsidR="00B65A2A" w:rsidRDefault="00393AF4" w:rsidP="006019E0">
      <w:pPr>
        <w:spacing w:line="240" w:lineRule="auto"/>
        <w:jc w:val="both"/>
      </w:pPr>
      <w:r>
        <w:t>2</w:t>
      </w:r>
      <w:r w:rsidRPr="006019E0">
        <w:rPr>
          <w:b/>
        </w:rPr>
        <w:t>)</w:t>
      </w:r>
      <w:r w:rsidR="00B65A2A" w:rsidRPr="006019E0">
        <w:rPr>
          <w:b/>
        </w:rPr>
        <w:t xml:space="preserve"> La géologie de la région d’Epernay avec visite de la Cave aux Coquillages et dégustation de Champagne</w:t>
      </w:r>
      <w:r>
        <w:t> : le samedi 17 mai de 10h à 19h</w:t>
      </w:r>
      <w:r w:rsidR="00B65A2A">
        <w:t>. Participation</w:t>
      </w:r>
      <w:r>
        <w:t xml:space="preserve"> IDGT</w:t>
      </w:r>
      <w:r w:rsidR="00B65A2A">
        <w:t xml:space="preserve"> 20 euros comprenant</w:t>
      </w:r>
      <w:r w:rsidR="00FF0E1F">
        <w:t xml:space="preserve"> l’entrée de La Cave aux Coquillages et la dégustation de Champagne.</w:t>
      </w:r>
    </w:p>
    <w:p w:rsidR="009C6351" w:rsidRPr="00A35D35" w:rsidRDefault="00FF0E1F" w:rsidP="006019E0">
      <w:pPr>
        <w:spacing w:line="240" w:lineRule="auto"/>
        <w:jc w:val="both"/>
        <w:rPr>
          <w:b/>
          <w:sz w:val="24"/>
          <w:szCs w:val="24"/>
        </w:rPr>
      </w:pPr>
      <w:r w:rsidRPr="00A35D35">
        <w:rPr>
          <w:b/>
          <w:sz w:val="24"/>
          <w:szCs w:val="24"/>
        </w:rPr>
        <w:t>Deux excursions</w:t>
      </w:r>
      <w:r w:rsidR="009C6351" w:rsidRPr="00A35D35">
        <w:rPr>
          <w:b/>
          <w:sz w:val="24"/>
          <w:szCs w:val="24"/>
        </w:rPr>
        <w:t xml:space="preserve"> géologiques</w:t>
      </w:r>
      <w:r w:rsidRPr="00A35D35">
        <w:rPr>
          <w:b/>
          <w:sz w:val="24"/>
          <w:szCs w:val="24"/>
        </w:rPr>
        <w:t xml:space="preserve"> de quatre jours</w:t>
      </w:r>
    </w:p>
    <w:p w:rsidR="00FF0E1F" w:rsidRDefault="00393AF4" w:rsidP="006019E0">
      <w:pPr>
        <w:spacing w:after="0" w:line="240" w:lineRule="auto"/>
        <w:jc w:val="both"/>
      </w:pPr>
      <w:r>
        <w:rPr>
          <w:b/>
        </w:rPr>
        <w:t>1)</w:t>
      </w:r>
      <w:r w:rsidR="009C6351" w:rsidRPr="00393AF4">
        <w:rPr>
          <w:b/>
        </w:rPr>
        <w:t xml:space="preserve"> Excursion dans les Alpes de Haute-Provence (Réserve géologique de Dignes) et Le Luberon</w:t>
      </w:r>
      <w:r w:rsidR="009C6351">
        <w:t xml:space="preserve">. </w:t>
      </w:r>
      <w:r w:rsidR="00A35D35">
        <w:t xml:space="preserve"> Du 15 au 18 avril, départ de la gare d’Orange le 15 avril à 13h et retour le 18 avril à 14h au même lieu.</w:t>
      </w:r>
    </w:p>
    <w:p w:rsidR="00A35D35" w:rsidRDefault="00A35D35" w:rsidP="006019E0">
      <w:pPr>
        <w:spacing w:after="0" w:line="240" w:lineRule="auto"/>
        <w:jc w:val="both"/>
      </w:pPr>
      <w:r>
        <w:t>Participation IDGT 280 euros comprenant trois soirées en demi-pension sur la base de deux par chambre. Transport à la charge des participants, covoiturage possible au départ de Paris ou de la gare d’Orange.</w:t>
      </w:r>
    </w:p>
    <w:p w:rsidR="006019E0" w:rsidRDefault="006019E0" w:rsidP="006019E0">
      <w:pPr>
        <w:spacing w:after="0" w:line="240" w:lineRule="auto"/>
        <w:jc w:val="both"/>
      </w:pPr>
    </w:p>
    <w:p w:rsidR="00393AF4" w:rsidRDefault="00393AF4" w:rsidP="006019E0">
      <w:pPr>
        <w:spacing w:after="0" w:line="240" w:lineRule="auto"/>
        <w:jc w:val="both"/>
      </w:pPr>
      <w:r>
        <w:t xml:space="preserve">2) </w:t>
      </w:r>
      <w:r w:rsidRPr="00393AF4">
        <w:rPr>
          <w:b/>
        </w:rPr>
        <w:t>Excursion en Bretagne Nord</w:t>
      </w:r>
      <w:r>
        <w:t xml:space="preserve"> (Côtes d’Armor et Ille et Vilaine) depuis la Baie de St Brieuc jusqu’au Mont-Dol en passant par Erquy, Le Cap Fréhel,  la vallée de la Rance, St Briac, St Malo et Cancale. Du 6 au 9 juillet 2014, départ de la gare de St Brieuc le 6 juillet à 14h et fin de l’excursion à Dol de Bretagne le 9 juillet à 14h.</w:t>
      </w:r>
    </w:p>
    <w:p w:rsidR="00393AF4" w:rsidRDefault="00393AF4" w:rsidP="006019E0">
      <w:pPr>
        <w:spacing w:after="0" w:line="240" w:lineRule="auto"/>
        <w:jc w:val="both"/>
      </w:pPr>
      <w:r>
        <w:t>Participation IDGT 280 euros comprenant trois soirées en demi-pension sur la base de deux par chambre. Transport à la charge des participants, covoiturage possible au départ de Paris ou de la</w:t>
      </w:r>
      <w:r>
        <w:t xml:space="preserve"> gare de St Brieuc.</w:t>
      </w:r>
    </w:p>
    <w:p w:rsidR="006019E0" w:rsidRDefault="006019E0" w:rsidP="006019E0">
      <w:pPr>
        <w:spacing w:after="0" w:line="240" w:lineRule="auto"/>
        <w:jc w:val="both"/>
      </w:pPr>
    </w:p>
    <w:p w:rsidR="00393AF4" w:rsidRDefault="00393AF4" w:rsidP="006019E0">
      <w:pPr>
        <w:spacing w:after="0" w:line="240" w:lineRule="auto"/>
        <w:jc w:val="both"/>
      </w:pPr>
      <w:r>
        <w:t>Ces diverses sorties ne seront définitivement programmées que sous réserve d’un nombre suffisant de participants</w:t>
      </w:r>
      <w:r w:rsidR="006019E0">
        <w:t xml:space="preserve">. Il est donc important que les personnes intéressées se préinscrivent, </w:t>
      </w:r>
      <w:r w:rsidR="006019E0" w:rsidRPr="006019E0">
        <w:rPr>
          <w:b/>
        </w:rPr>
        <w:t>dès à présent</w:t>
      </w:r>
      <w:r w:rsidR="006019E0">
        <w:t>, auprès de B. Cabanis par simple mail sans aucun règlement.</w:t>
      </w:r>
    </w:p>
    <w:p w:rsidR="006019E0" w:rsidRPr="006019E0" w:rsidRDefault="006019E0" w:rsidP="006019E0">
      <w:pPr>
        <w:spacing w:line="240" w:lineRule="auto"/>
        <w:jc w:val="center"/>
        <w:rPr>
          <w:b/>
        </w:rPr>
      </w:pPr>
      <w:r w:rsidRPr="006019E0">
        <w:rPr>
          <w:b/>
        </w:rPr>
        <w:t>bcabanis@free.fr</w:t>
      </w:r>
    </w:p>
    <w:p w:rsidR="006019E0" w:rsidRDefault="006019E0" w:rsidP="00B65A2A">
      <w:r>
        <w:t>Ensuite toutes les informations pratiques leur seront communiquées.</w:t>
      </w:r>
    </w:p>
    <w:p w:rsidR="006019E0" w:rsidRDefault="006019E0" w:rsidP="00B65A2A">
      <w:r>
        <w:t>Toutes  informations supplémentaires sur ces diverses sorties peuvent être obtenues auprès de B. Cabanis.</w:t>
      </w:r>
    </w:p>
    <w:p w:rsidR="006019E0" w:rsidRDefault="006019E0" w:rsidP="00B65A2A">
      <w:bookmarkStart w:id="0" w:name="_GoBack"/>
      <w:bookmarkEnd w:id="0"/>
    </w:p>
    <w:p w:rsidR="009C6351" w:rsidRPr="00964456" w:rsidRDefault="009C6351" w:rsidP="009C6351"/>
    <w:sectPr w:rsidR="009C6351" w:rsidRPr="0096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69E4"/>
    <w:multiLevelType w:val="hybridMultilevel"/>
    <w:tmpl w:val="0F82314E"/>
    <w:lvl w:ilvl="0" w:tplc="B3B6FD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6720A"/>
    <w:multiLevelType w:val="hybridMultilevel"/>
    <w:tmpl w:val="27C87686"/>
    <w:lvl w:ilvl="0" w:tplc="47AE6C3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70AF"/>
    <w:multiLevelType w:val="hybridMultilevel"/>
    <w:tmpl w:val="A6B017BA"/>
    <w:lvl w:ilvl="0" w:tplc="00F628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A7BE9"/>
    <w:multiLevelType w:val="hybridMultilevel"/>
    <w:tmpl w:val="B80A0546"/>
    <w:lvl w:ilvl="0" w:tplc="FAC4DA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E3371"/>
    <w:multiLevelType w:val="hybridMultilevel"/>
    <w:tmpl w:val="EA6CC180"/>
    <w:lvl w:ilvl="0" w:tplc="643E13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D4"/>
    <w:rsid w:val="00205E8B"/>
    <w:rsid w:val="002E3A23"/>
    <w:rsid w:val="00364204"/>
    <w:rsid w:val="00393AF4"/>
    <w:rsid w:val="004A5012"/>
    <w:rsid w:val="006019E0"/>
    <w:rsid w:val="00602BD4"/>
    <w:rsid w:val="006A1897"/>
    <w:rsid w:val="008C33DA"/>
    <w:rsid w:val="009418AC"/>
    <w:rsid w:val="00964456"/>
    <w:rsid w:val="009C6351"/>
    <w:rsid w:val="00A35D35"/>
    <w:rsid w:val="00A55011"/>
    <w:rsid w:val="00AD3BF7"/>
    <w:rsid w:val="00B65A2A"/>
    <w:rsid w:val="00BC77A9"/>
    <w:rsid w:val="00C35184"/>
    <w:rsid w:val="00CE437E"/>
    <w:rsid w:val="00CF3ED6"/>
    <w:rsid w:val="00D34BB5"/>
    <w:rsid w:val="00EA0CD4"/>
    <w:rsid w:val="00F1004E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6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8604">
              <w:marLeft w:val="0"/>
              <w:marRight w:val="0"/>
              <w:marTop w:val="0"/>
              <w:marBottom w:val="0"/>
              <w:divBdr>
                <w:top w:val="single" w:sz="18" w:space="0" w:color="011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822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94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013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C8E7FF"/>
                                        <w:bottom w:val="single" w:sz="6" w:space="0" w:color="E6FCFF"/>
                                        <w:right w:val="none" w:sz="0" w:space="0" w:color="auto"/>
                                      </w:divBdr>
                                      <w:divsChild>
                                        <w:div w:id="9200213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3</cp:revision>
  <dcterms:created xsi:type="dcterms:W3CDTF">2014-01-08T18:57:00Z</dcterms:created>
  <dcterms:modified xsi:type="dcterms:W3CDTF">2014-01-08T23:32:00Z</dcterms:modified>
</cp:coreProperties>
</file>