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F0" w:rsidRPr="00541DF0" w:rsidRDefault="00541DF0" w:rsidP="00541DF0">
      <w:pPr>
        <w:spacing w:after="0" w:line="288" w:lineRule="atLeast"/>
        <w:jc w:val="center"/>
        <w:outlineLvl w:val="0"/>
        <w:rPr>
          <w:rFonts w:ascii="Noto Serif SC" w:eastAsia="Times New Roman" w:hAnsi="Noto Serif SC" w:cs="Times New Roman"/>
          <w:b/>
          <w:bCs/>
          <w:color w:val="000000"/>
          <w:kern w:val="36"/>
          <w:sz w:val="40"/>
          <w:szCs w:val="40"/>
          <w:lang w:eastAsia="fr-FR"/>
        </w:rPr>
      </w:pPr>
      <w:r w:rsidRPr="00541DF0">
        <w:rPr>
          <w:rFonts w:ascii="Noto Serif SC" w:eastAsia="Times New Roman" w:hAnsi="Noto Serif SC" w:cs="Times New Roman"/>
          <w:b/>
          <w:bCs/>
          <w:color w:val="000000"/>
          <w:kern w:val="36"/>
          <w:sz w:val="40"/>
          <w:szCs w:val="40"/>
          <w:lang w:eastAsia="fr-FR"/>
        </w:rPr>
        <w:t xml:space="preserve">Début du travail médico-légal pour exhumer 128 victimes de </w:t>
      </w:r>
      <w:proofErr w:type="spellStart"/>
      <w:r w:rsidRPr="00541DF0">
        <w:rPr>
          <w:rFonts w:ascii="Noto Serif SC" w:eastAsia="Times New Roman" w:hAnsi="Noto Serif SC" w:cs="Times New Roman"/>
          <w:b/>
          <w:bCs/>
          <w:color w:val="000000"/>
          <w:kern w:val="36"/>
          <w:sz w:val="40"/>
          <w:szCs w:val="40"/>
          <w:lang w:eastAsia="fr-FR"/>
        </w:rPr>
        <w:t>Cuelgamuros</w:t>
      </w:r>
      <w:proofErr w:type="spellEnd"/>
      <w:r w:rsidRPr="00541DF0">
        <w:rPr>
          <w:rFonts w:ascii="Noto Serif SC" w:eastAsia="Times New Roman" w:hAnsi="Noto Serif SC" w:cs="Times New Roman"/>
          <w:b/>
          <w:bCs/>
          <w:color w:val="000000"/>
          <w:kern w:val="36"/>
          <w:sz w:val="40"/>
          <w:szCs w:val="40"/>
          <w:lang w:eastAsia="fr-FR"/>
        </w:rPr>
        <w:t xml:space="preserve"> réclamées par leurs familles</w:t>
      </w:r>
    </w:p>
    <w:p w:rsidR="00541DF0" w:rsidRPr="00541DF0" w:rsidRDefault="00541DF0" w:rsidP="00541DF0">
      <w:pPr>
        <w:spacing w:after="0" w:line="360" w:lineRule="atLeast"/>
        <w:jc w:val="center"/>
        <w:outlineLvl w:val="1"/>
        <w:rPr>
          <w:rFonts w:ascii="Noto Serif SC" w:eastAsia="Times New Roman" w:hAnsi="Noto Serif SC" w:cs="Times New Roman"/>
          <w:b/>
          <w:bCs/>
          <w:sz w:val="28"/>
          <w:szCs w:val="28"/>
          <w:lang w:eastAsia="fr-FR"/>
        </w:rPr>
      </w:pPr>
      <w:r w:rsidRPr="00541DF0">
        <w:rPr>
          <w:rFonts w:ascii="Noto Serif SC" w:eastAsia="Times New Roman" w:hAnsi="Noto Serif SC" w:cs="Times New Roman"/>
          <w:b/>
          <w:bCs/>
          <w:sz w:val="28"/>
          <w:szCs w:val="28"/>
          <w:lang w:eastAsia="fr-FR"/>
        </w:rPr>
        <w:t>Une équipe d’une quinzaine de techniciens participera à la recherche des corps et à l’analyse génétique pour les identifier.</w:t>
      </w:r>
    </w:p>
    <w:p w:rsidR="00541DF0" w:rsidRPr="00541DF0" w:rsidRDefault="00541DF0" w:rsidP="00541DF0">
      <w:pPr>
        <w:shd w:val="clear" w:color="auto" w:fill="FFFFFF"/>
        <w:spacing w:after="0" w:line="240" w:lineRule="auto"/>
        <w:rPr>
          <w:rFonts w:ascii="Poppins" w:eastAsia="Times New Roman" w:hAnsi="Poppins" w:cs="Times New Roman"/>
          <w:color w:val="000000"/>
          <w:sz w:val="24"/>
          <w:szCs w:val="24"/>
          <w:lang w:eastAsia="fr-FR"/>
        </w:rPr>
      </w:pPr>
      <w:r w:rsidRPr="00541DF0">
        <w:rPr>
          <w:rFonts w:ascii="Poppins" w:eastAsia="Times New Roman" w:hAnsi="Poppins" w:cs="Times New Roman"/>
          <w:color w:val="000000"/>
          <w:sz w:val="24"/>
          <w:szCs w:val="24"/>
          <w:lang w:eastAsia="fr-FR"/>
        </w:rPr>
        <w:t xml:space="preserve">Vue de la façade principale de la basilique de la vallée de </w:t>
      </w:r>
      <w:proofErr w:type="spellStart"/>
      <w:r w:rsidRPr="00541DF0">
        <w:rPr>
          <w:rFonts w:ascii="Poppins" w:eastAsia="Times New Roman" w:hAnsi="Poppins" w:cs="Times New Roman"/>
          <w:color w:val="000000"/>
          <w:sz w:val="24"/>
          <w:szCs w:val="24"/>
          <w:lang w:eastAsia="fr-FR"/>
        </w:rPr>
        <w:t>Cuelgamuros</w:t>
      </w:r>
      <w:proofErr w:type="spellEnd"/>
      <w:r w:rsidRPr="00541DF0">
        <w:rPr>
          <w:rFonts w:ascii="Poppins" w:eastAsia="Times New Roman" w:hAnsi="Poppins" w:cs="Times New Roman"/>
          <w:color w:val="000000"/>
          <w:sz w:val="24"/>
          <w:szCs w:val="24"/>
          <w:lang w:eastAsia="fr-FR"/>
        </w:rPr>
        <w:t>. </w:t>
      </w:r>
      <w:r w:rsidRPr="00541DF0">
        <w:rPr>
          <w:rFonts w:ascii="Poppins" w:eastAsia="Times New Roman" w:hAnsi="Poppins" w:cs="Times New Roman"/>
          <w:i/>
          <w:iCs/>
          <w:color w:val="000000"/>
          <w:sz w:val="24"/>
          <w:szCs w:val="24"/>
          <w:bdr w:val="none" w:sz="0" w:space="0" w:color="auto" w:frame="1"/>
          <w:lang w:eastAsia="fr-FR"/>
        </w:rPr>
        <w:t>—</w:t>
      </w:r>
      <w:r w:rsidRPr="00541DF0">
        <w:rPr>
          <w:rFonts w:ascii="Poppins" w:eastAsia="Times New Roman" w:hAnsi="Poppins" w:cs="Times New Roman"/>
          <w:color w:val="000000"/>
          <w:sz w:val="24"/>
          <w:szCs w:val="24"/>
          <w:lang w:eastAsia="fr-FR"/>
        </w:rPr>
        <w:t> </w:t>
      </w:r>
      <w:r w:rsidRPr="00541DF0">
        <w:rPr>
          <w:rFonts w:ascii="Poppins" w:eastAsia="Times New Roman" w:hAnsi="Poppins" w:cs="Times New Roman"/>
          <w:i/>
          <w:iCs/>
          <w:color w:val="000000"/>
          <w:sz w:val="24"/>
          <w:szCs w:val="24"/>
          <w:bdr w:val="none" w:sz="0" w:space="0" w:color="auto" w:frame="1"/>
          <w:lang w:eastAsia="fr-FR"/>
        </w:rPr>
        <w:t xml:space="preserve">Fernando </w:t>
      </w:r>
      <w:proofErr w:type="spellStart"/>
      <w:r w:rsidRPr="00541DF0">
        <w:rPr>
          <w:rFonts w:ascii="Poppins" w:eastAsia="Times New Roman" w:hAnsi="Poppins" w:cs="Times New Roman"/>
          <w:i/>
          <w:iCs/>
          <w:color w:val="000000"/>
          <w:sz w:val="24"/>
          <w:szCs w:val="24"/>
          <w:bdr w:val="none" w:sz="0" w:space="0" w:color="auto" w:frame="1"/>
          <w:lang w:eastAsia="fr-FR"/>
        </w:rPr>
        <w:t>Villar</w:t>
      </w:r>
      <w:proofErr w:type="spellEnd"/>
      <w:r w:rsidRPr="00541DF0">
        <w:rPr>
          <w:rFonts w:ascii="Poppins" w:eastAsia="Times New Roman" w:hAnsi="Poppins" w:cs="Times New Roman"/>
          <w:color w:val="000000"/>
          <w:sz w:val="24"/>
          <w:szCs w:val="24"/>
          <w:lang w:eastAsia="fr-FR"/>
        </w:rPr>
        <w:t> </w:t>
      </w:r>
      <w:r w:rsidRPr="00541DF0">
        <w:rPr>
          <w:rFonts w:ascii="Poppins" w:eastAsia="Times New Roman" w:hAnsi="Poppins" w:cs="Times New Roman"/>
          <w:i/>
          <w:iCs/>
          <w:color w:val="000000"/>
          <w:sz w:val="24"/>
          <w:szCs w:val="24"/>
          <w:bdr w:val="none" w:sz="0" w:space="0" w:color="auto" w:frame="1"/>
          <w:lang w:eastAsia="fr-FR"/>
        </w:rPr>
        <w:t>/</w:t>
      </w:r>
      <w:r w:rsidRPr="00541DF0">
        <w:rPr>
          <w:rFonts w:ascii="Poppins" w:eastAsia="Times New Roman" w:hAnsi="Poppins" w:cs="Times New Roman"/>
          <w:color w:val="000000"/>
          <w:sz w:val="24"/>
          <w:szCs w:val="24"/>
          <w:lang w:eastAsia="fr-FR"/>
        </w:rPr>
        <w:t> </w:t>
      </w:r>
      <w:r w:rsidRPr="00541DF0">
        <w:rPr>
          <w:rFonts w:ascii="Poppins" w:eastAsia="Times New Roman" w:hAnsi="Poppins" w:cs="Times New Roman"/>
          <w:i/>
          <w:iCs/>
          <w:caps/>
          <w:color w:val="000000"/>
          <w:sz w:val="24"/>
          <w:szCs w:val="24"/>
          <w:bdr w:val="none" w:sz="0" w:space="0" w:color="auto" w:frame="1"/>
          <w:lang w:eastAsia="fr-FR"/>
        </w:rPr>
        <w:t>EFE</w:t>
      </w:r>
    </w:p>
    <w:p w:rsidR="00541DF0" w:rsidRPr="00541DF0" w:rsidRDefault="00541DF0" w:rsidP="00541DF0">
      <w:pPr>
        <w:shd w:val="clear" w:color="auto" w:fill="FFFFFF"/>
        <w:spacing w:after="0" w:line="240" w:lineRule="auto"/>
        <w:rPr>
          <w:rFonts w:ascii="Poppins" w:eastAsia="Times New Roman" w:hAnsi="Poppins" w:cs="Times New Roman"/>
          <w:color w:val="000000"/>
          <w:sz w:val="24"/>
          <w:szCs w:val="24"/>
          <w:lang w:eastAsia="fr-FR"/>
        </w:rPr>
      </w:pPr>
      <w:r w:rsidRPr="00541DF0">
        <w:rPr>
          <w:rFonts w:ascii="Poppins" w:eastAsia="Times New Roman" w:hAnsi="Poppins" w:cs="Times New Roman"/>
          <w:caps/>
          <w:color w:val="000000"/>
          <w:sz w:val="24"/>
          <w:szCs w:val="24"/>
          <w:bdr w:val="none" w:sz="0" w:space="0" w:color="auto" w:frame="1"/>
          <w:lang w:eastAsia="fr-FR"/>
        </w:rPr>
        <w:t>MADRID</w:t>
      </w:r>
      <w:r>
        <w:rPr>
          <w:rFonts w:ascii="Poppins" w:eastAsia="Times New Roman" w:hAnsi="Poppins" w:cs="Times New Roman"/>
          <w:caps/>
          <w:color w:val="000000"/>
          <w:sz w:val="24"/>
          <w:szCs w:val="24"/>
          <w:bdr w:val="none" w:sz="0" w:space="0" w:color="auto" w:frame="1"/>
          <w:lang w:eastAsia="fr-FR"/>
        </w:rPr>
        <w:t xml:space="preserve"> </w:t>
      </w:r>
      <w:r w:rsidRPr="00541DF0">
        <w:rPr>
          <w:rFonts w:ascii="Poppins" w:eastAsia="Times New Roman" w:hAnsi="Poppins" w:cs="Times New Roman"/>
          <w:color w:val="000000"/>
          <w:sz w:val="24"/>
          <w:szCs w:val="24"/>
          <w:lang w:eastAsia="fr-FR"/>
        </w:rPr>
        <w:t>12/</w:t>
      </w:r>
      <w:hyperlink r:id="rId6" w:anchor="analytics-noticia:fecha-actualizacion" w:history="1">
        <w:r w:rsidRPr="00541DF0">
          <w:rPr>
            <w:rFonts w:ascii="Poppins" w:eastAsia="Times New Roman" w:hAnsi="Poppins" w:cs="Times New Roman"/>
            <w:color w:val="000000"/>
            <w:sz w:val="24"/>
            <w:szCs w:val="24"/>
            <w:bdr w:val="none" w:sz="0" w:space="0" w:color="auto" w:frame="1"/>
            <w:lang w:eastAsia="fr-FR"/>
          </w:rPr>
          <w:t>06/2023 12:45</w:t>
        </w:r>
      </w:hyperlink>
    </w:p>
    <w:p w:rsidR="00541DF0" w:rsidRPr="00541DF0" w:rsidRDefault="00541DF0" w:rsidP="00541DF0">
      <w:pPr>
        <w:shd w:val="clear" w:color="auto" w:fill="FFFFFF"/>
        <w:spacing w:after="0" w:line="312" w:lineRule="atLeast"/>
        <w:rPr>
          <w:rFonts w:ascii="Poppins" w:eastAsia="Times New Roman" w:hAnsi="Poppins" w:cs="Times New Roman"/>
          <w:b/>
          <w:bCs/>
          <w:caps/>
          <w:color w:val="000000"/>
          <w:sz w:val="24"/>
          <w:szCs w:val="24"/>
          <w:lang w:eastAsia="fr-FR"/>
        </w:rPr>
      </w:pPr>
      <w:hyperlink r:id="rId7" w:anchor="analytics-noticia:autor" w:history="1">
        <w:r w:rsidRPr="00541DF0">
          <w:rPr>
            <w:rFonts w:ascii="Poppins" w:eastAsia="Times New Roman" w:hAnsi="Poppins" w:cs="Times New Roman"/>
            <w:b/>
            <w:bCs/>
            <w:caps/>
            <w:color w:val="000000"/>
            <w:sz w:val="24"/>
            <w:szCs w:val="24"/>
            <w:bdr w:val="none" w:sz="0" w:space="0" w:color="auto" w:frame="1"/>
            <w:lang w:eastAsia="fr-FR"/>
          </w:rPr>
          <w:t>PUBLIC</w:t>
        </w:r>
      </w:hyperlink>
      <w:r>
        <w:rPr>
          <w:rFonts w:ascii="Poppins" w:eastAsia="Times New Roman" w:hAnsi="Poppins" w:cs="Times New Roman"/>
          <w:b/>
          <w:bCs/>
          <w:caps/>
          <w:color w:val="000000"/>
          <w:sz w:val="24"/>
          <w:szCs w:val="24"/>
          <w:lang w:eastAsia="fr-FR"/>
        </w:rPr>
        <w:t>O</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Finalement. La lutte des proches de </w:t>
      </w:r>
      <w:r w:rsidRPr="00541DF0">
        <w:rPr>
          <w:rFonts w:ascii="Noto Serif SC" w:eastAsia="Times New Roman" w:hAnsi="Noto Serif SC" w:cs="Times New Roman"/>
          <w:b/>
          <w:bCs/>
          <w:color w:val="000000"/>
          <w:sz w:val="24"/>
          <w:szCs w:val="24"/>
          <w:bdr w:val="none" w:sz="0" w:space="0" w:color="auto" w:frame="1"/>
          <w:lang w:eastAsia="fr-FR"/>
        </w:rPr>
        <w:t>128 victimes</w:t>
      </w:r>
      <w:r w:rsidRPr="00541DF0">
        <w:rPr>
          <w:rFonts w:ascii="Noto Serif SC" w:eastAsia="Times New Roman" w:hAnsi="Noto Serif SC" w:cs="Times New Roman"/>
          <w:color w:val="000000"/>
          <w:sz w:val="24"/>
          <w:szCs w:val="24"/>
          <w:lang w:eastAsia="fr-FR"/>
        </w:rPr>
        <w:t> de la guerre civile, la plupart des représailles franquistes, commencera à porter ses fruits à partir de ce lundi, lorsqu’une équipe d’une quinzaine de techniciens commencera les </w:t>
      </w:r>
      <w:hyperlink r:id="rId8" w:anchor="analytics-noticia:contenido-enlace" w:tooltip="El PSOE, ante la oportunidad histórica de sacar a Franco del Valle de los Caídos" w:history="1">
        <w:r w:rsidRPr="00541DF0">
          <w:rPr>
            <w:rFonts w:ascii="Noto Serif SC" w:eastAsia="Times New Roman" w:hAnsi="Noto Serif SC" w:cs="Times New Roman"/>
            <w:color w:val="009FDF"/>
            <w:sz w:val="24"/>
            <w:szCs w:val="24"/>
            <w:bdr w:val="none" w:sz="0" w:space="0" w:color="auto" w:frame="1"/>
            <w:lang w:eastAsia="fr-FR"/>
          </w:rPr>
          <w:t xml:space="preserve">tâches d’exhumation dans la vallée de </w:t>
        </w:r>
        <w:proofErr w:type="spellStart"/>
        <w:r w:rsidRPr="00541DF0">
          <w:rPr>
            <w:rFonts w:ascii="Noto Serif SC" w:eastAsia="Times New Roman" w:hAnsi="Noto Serif SC" w:cs="Times New Roman"/>
            <w:color w:val="009FDF"/>
            <w:sz w:val="24"/>
            <w:szCs w:val="24"/>
            <w:bdr w:val="none" w:sz="0" w:space="0" w:color="auto" w:frame="1"/>
            <w:lang w:eastAsia="fr-FR"/>
          </w:rPr>
          <w:t>Cuelgamuros</w:t>
        </w:r>
        <w:proofErr w:type="spellEnd"/>
      </w:hyperlink>
      <w:r w:rsidRPr="00541DF0">
        <w:rPr>
          <w:rFonts w:ascii="Noto Serif SC" w:eastAsia="Times New Roman" w:hAnsi="Noto Serif SC" w:cs="Times New Roman"/>
          <w:color w:val="000000"/>
          <w:sz w:val="24"/>
          <w:szCs w:val="24"/>
          <w:lang w:eastAsia="fr-FR"/>
        </w:rPr>
        <w:t>.</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Un laboratoire médico-légal a déjà été installé à l’intérieur de la basilique de la soi-disant, jusqu’à l’année dernière, la vallée des morts, afin que les experts puissent travailler, qui forment une </w:t>
      </w:r>
      <w:r w:rsidRPr="00541DF0">
        <w:rPr>
          <w:rFonts w:ascii="Noto Serif SC" w:eastAsia="Times New Roman" w:hAnsi="Noto Serif SC" w:cs="Times New Roman"/>
          <w:b/>
          <w:bCs/>
          <w:color w:val="000000"/>
          <w:sz w:val="24"/>
          <w:szCs w:val="24"/>
          <w:bdr w:val="none" w:sz="0" w:space="0" w:color="auto" w:frame="1"/>
          <w:lang w:eastAsia="fr-FR"/>
        </w:rPr>
        <w:t>équipe multidisciplinaire</w:t>
      </w:r>
      <w:r w:rsidRPr="00541DF0">
        <w:rPr>
          <w:rFonts w:ascii="Noto Serif SC" w:eastAsia="Times New Roman" w:hAnsi="Noto Serif SC" w:cs="Times New Roman"/>
          <w:color w:val="000000"/>
          <w:sz w:val="24"/>
          <w:szCs w:val="24"/>
          <w:lang w:eastAsia="fr-FR"/>
        </w:rPr>
        <w:t> formée de six médecins légistes et de quatre membres de la police scientifique, en plus des archéologues, dentistes et généticiens.</w:t>
      </w:r>
    </w:p>
    <w:p w:rsid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L’objectif des agents sera d’aider à identifier les boîtes dans lesquelles les victimes sont enterrées, dans le cas où les numéros d’enregistrement ne sont pas visibles à l’œil nu, comme </w:t>
      </w:r>
      <w:r w:rsidRPr="00541DF0">
        <w:rPr>
          <w:rFonts w:ascii="Noto Serif SC" w:eastAsia="Times New Roman" w:hAnsi="Noto Serif SC" w:cs="Times New Roman"/>
          <w:i/>
          <w:iCs/>
          <w:color w:val="000000"/>
          <w:sz w:val="24"/>
          <w:szCs w:val="24"/>
          <w:bdr w:val="none" w:sz="0" w:space="0" w:color="auto" w:frame="1"/>
          <w:lang w:eastAsia="fr-FR"/>
        </w:rPr>
        <w:t xml:space="preserve">l’a rapporté El </w:t>
      </w:r>
      <w:proofErr w:type="spellStart"/>
      <w:r w:rsidRPr="00541DF0">
        <w:rPr>
          <w:rFonts w:ascii="Noto Serif SC" w:eastAsia="Times New Roman" w:hAnsi="Noto Serif SC" w:cs="Times New Roman"/>
          <w:i/>
          <w:iCs/>
          <w:color w:val="000000"/>
          <w:sz w:val="24"/>
          <w:szCs w:val="24"/>
          <w:bdr w:val="none" w:sz="0" w:space="0" w:color="auto" w:frame="1"/>
          <w:lang w:eastAsia="fr-FR"/>
        </w:rPr>
        <w:t>País</w:t>
      </w:r>
      <w:proofErr w:type="spellEnd"/>
      <w:r w:rsidRPr="00541DF0">
        <w:rPr>
          <w:rFonts w:ascii="Noto Serif SC" w:eastAsia="Times New Roman" w:hAnsi="Noto Serif SC" w:cs="Times New Roman"/>
          <w:color w:val="000000"/>
          <w:sz w:val="24"/>
          <w:szCs w:val="24"/>
          <w:lang w:eastAsia="fr-FR"/>
        </w:rPr>
        <w:t>. Les proches ont été informés ce matin du début du travail médico-légal, selon l’avocat Eduardo Ranz.</w:t>
      </w:r>
    </w:p>
    <w:p w:rsidR="00541DF0" w:rsidRPr="00541DF0" w:rsidRDefault="00541DF0" w:rsidP="00541DF0">
      <w:pPr>
        <w:spacing w:after="0" w:line="240" w:lineRule="auto"/>
        <w:jc w:val="center"/>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noProof/>
          <w:color w:val="009FDF"/>
          <w:sz w:val="24"/>
          <w:szCs w:val="24"/>
          <w:bdr w:val="none" w:sz="0" w:space="0" w:color="auto" w:frame="1"/>
          <w:lang w:eastAsia="fr-FR"/>
        </w:rPr>
        <w:drawing>
          <wp:inline distT="0" distB="0" distL="0" distR="0" wp14:anchorId="33650BB4" wp14:editId="351F937D">
            <wp:extent cx="2857500" cy="1714500"/>
            <wp:effectExtent l="0" t="0" r="0" b="0"/>
            <wp:docPr id="3" name="Image 3" descr="Image d’archive de l’abbaye bénédictine de la Vallée des morts à San Lorenzo de El Escorial, Rafae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d’archive de l’abbaye bénédictine de la Vallée des morts à San Lorenzo de El Escorial, Rafae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541DF0" w:rsidRPr="00541DF0" w:rsidRDefault="00541DF0" w:rsidP="00541DF0">
      <w:pPr>
        <w:shd w:val="clear" w:color="auto" w:fill="FFFFFF"/>
        <w:spacing w:after="0" w:line="240" w:lineRule="auto"/>
        <w:outlineLvl w:val="1"/>
        <w:rPr>
          <w:rFonts w:ascii="Poppins" w:eastAsia="Times New Roman" w:hAnsi="Poppins" w:cs="Times New Roman"/>
          <w:b/>
          <w:bCs/>
          <w:color w:val="000000"/>
          <w:sz w:val="36"/>
          <w:szCs w:val="36"/>
          <w:lang w:eastAsia="fr-FR"/>
        </w:rPr>
      </w:pPr>
      <w:r w:rsidRPr="00541DF0">
        <w:rPr>
          <w:rFonts w:ascii="Poppins" w:eastAsia="Times New Roman" w:hAnsi="Poppins" w:cs="Times New Roman"/>
          <w:b/>
          <w:bCs/>
          <w:color w:val="000000"/>
          <w:sz w:val="36"/>
          <w:szCs w:val="36"/>
          <w:lang w:eastAsia="fr-FR"/>
        </w:rPr>
        <w:t>Loi sur la mémoire démocratique</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Promu par le Gouvernement pour se conformer à la loi de la mémoire démocratique, le travail médico-légal débutera par la recherche de 18 corps situés dans la crypte de la chapelle du Saint-Sépulcre, au niveau 0.</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Ensuite, les travaux se poursuivront aux niveaux 1, 2, 3 et 4 pour localiser 59 autres corps réclamés par leurs proches, dont ceux des frères </w:t>
      </w:r>
      <w:r w:rsidRPr="00541DF0">
        <w:rPr>
          <w:rFonts w:ascii="Noto Serif SC" w:eastAsia="Times New Roman" w:hAnsi="Noto Serif SC" w:cs="Times New Roman"/>
          <w:b/>
          <w:bCs/>
          <w:color w:val="000000"/>
          <w:sz w:val="24"/>
          <w:szCs w:val="24"/>
          <w:bdr w:val="none" w:sz="0" w:space="0" w:color="auto" w:frame="1"/>
          <w:lang w:eastAsia="fr-FR"/>
        </w:rPr>
        <w:t xml:space="preserve">Manuel et Antonio Ramiro </w:t>
      </w:r>
      <w:proofErr w:type="spellStart"/>
      <w:r w:rsidRPr="00541DF0">
        <w:rPr>
          <w:rFonts w:ascii="Noto Serif SC" w:eastAsia="Times New Roman" w:hAnsi="Noto Serif SC" w:cs="Times New Roman"/>
          <w:b/>
          <w:bCs/>
          <w:color w:val="000000"/>
          <w:sz w:val="24"/>
          <w:szCs w:val="24"/>
          <w:bdr w:val="none" w:sz="0" w:space="0" w:color="auto" w:frame="1"/>
          <w:lang w:eastAsia="fr-FR"/>
        </w:rPr>
        <w:t>Lapeña</w:t>
      </w:r>
      <w:proofErr w:type="spellEnd"/>
      <w:r w:rsidRPr="00541DF0">
        <w:rPr>
          <w:rFonts w:ascii="Noto Serif SC" w:eastAsia="Times New Roman" w:hAnsi="Noto Serif SC" w:cs="Times New Roman"/>
          <w:color w:val="000000"/>
          <w:sz w:val="24"/>
          <w:szCs w:val="24"/>
          <w:lang w:eastAsia="fr-FR"/>
        </w:rPr>
        <w:t xml:space="preserve">, originaires de </w:t>
      </w:r>
      <w:proofErr w:type="spellStart"/>
      <w:r w:rsidRPr="00541DF0">
        <w:rPr>
          <w:rFonts w:ascii="Noto Serif SC" w:eastAsia="Times New Roman" w:hAnsi="Noto Serif SC" w:cs="Times New Roman"/>
          <w:color w:val="000000"/>
          <w:sz w:val="24"/>
          <w:szCs w:val="24"/>
          <w:lang w:eastAsia="fr-FR"/>
        </w:rPr>
        <w:t>Villarroya</w:t>
      </w:r>
      <w:proofErr w:type="spellEnd"/>
      <w:r w:rsidRPr="00541DF0">
        <w:rPr>
          <w:rFonts w:ascii="Noto Serif SC" w:eastAsia="Times New Roman" w:hAnsi="Noto Serif SC" w:cs="Times New Roman"/>
          <w:color w:val="000000"/>
          <w:sz w:val="24"/>
          <w:szCs w:val="24"/>
          <w:lang w:eastAsia="fr-FR"/>
        </w:rPr>
        <w:t xml:space="preserve"> de la Sierra (Saragosse), abattus en 1936 par les franquistes. </w:t>
      </w:r>
      <w:hyperlink r:id="rId11" w:anchor="analytics-noticia:contenido-enlace" w:tooltip="Familiares de víctimas del Valle de los Caídos elevan una queja ante el Defensor del Pueblo tras siete años de dilaciones" w:history="1">
        <w:r w:rsidRPr="00541DF0">
          <w:rPr>
            <w:rFonts w:ascii="Noto Serif SC" w:eastAsia="Times New Roman" w:hAnsi="Noto Serif SC" w:cs="Times New Roman"/>
            <w:color w:val="009FDF"/>
            <w:sz w:val="24"/>
            <w:szCs w:val="24"/>
            <w:bdr w:val="none" w:sz="0" w:space="0" w:color="auto" w:frame="1"/>
            <w:lang w:eastAsia="fr-FR"/>
          </w:rPr>
          <w:t>Une décision de justice de 2016 a ordonné son exhumation</w:t>
        </w:r>
      </w:hyperlink>
      <w:r w:rsidRPr="00541DF0">
        <w:rPr>
          <w:rFonts w:ascii="Noto Serif SC" w:eastAsia="Times New Roman" w:hAnsi="Noto Serif SC" w:cs="Times New Roman"/>
          <w:color w:val="000000"/>
          <w:sz w:val="24"/>
          <w:szCs w:val="24"/>
          <w:lang w:eastAsia="fr-FR"/>
        </w:rPr>
        <w:t>.</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Au cours d’une deuxième phase, la recherche du reste des </w:t>
      </w:r>
      <w:r w:rsidRPr="00541DF0">
        <w:rPr>
          <w:rFonts w:ascii="Noto Serif SC" w:eastAsia="Times New Roman" w:hAnsi="Noto Serif SC" w:cs="Times New Roman"/>
          <w:b/>
          <w:bCs/>
          <w:color w:val="000000"/>
          <w:sz w:val="24"/>
          <w:szCs w:val="24"/>
          <w:bdr w:val="none" w:sz="0" w:space="0" w:color="auto" w:frame="1"/>
          <w:lang w:eastAsia="fr-FR"/>
        </w:rPr>
        <w:t>128 corps</w:t>
      </w:r>
      <w:r w:rsidRPr="00541DF0">
        <w:rPr>
          <w:rFonts w:ascii="Noto Serif SC" w:eastAsia="Times New Roman" w:hAnsi="Noto Serif SC" w:cs="Times New Roman"/>
          <w:color w:val="000000"/>
          <w:sz w:val="24"/>
          <w:szCs w:val="24"/>
          <w:lang w:eastAsia="fr-FR"/>
        </w:rPr>
        <w:t> dans d’autres chapelles de la basilique sera achevée, selon des sources du ministère de la Présidence, des Relations avec les tribunaux et de la Mémoire démocratique.</w:t>
      </w:r>
    </w:p>
    <w:p w:rsidR="00541DF0" w:rsidRPr="00541DF0" w:rsidRDefault="00541DF0" w:rsidP="00541DF0">
      <w:pPr>
        <w:spacing w:after="0" w:line="240" w:lineRule="auto"/>
        <w:jc w:val="center"/>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noProof/>
          <w:color w:val="009FDF"/>
          <w:sz w:val="24"/>
          <w:szCs w:val="24"/>
          <w:bdr w:val="none" w:sz="0" w:space="0" w:color="auto" w:frame="1"/>
          <w:lang w:eastAsia="fr-FR"/>
        </w:rPr>
        <w:drawing>
          <wp:inline distT="0" distB="0" distL="0" distR="0" wp14:anchorId="467EB90E" wp14:editId="197EAFA8">
            <wp:extent cx="2857500" cy="1714500"/>
            <wp:effectExtent l="0" t="0" r="0" b="0"/>
            <wp:docPr id="4" name="Image 4" descr="Foto de familia de los familiares de víctimas por el Día de Recuerdo y Homenaje a todas las víctimas del golpe militar, la guerra y la dictadura, a 31 de octubre de 2022, en Madrid (Españ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de familia de los familiares de víctimas por el Día de Recuerdo y Homenaje a todas las víctimas del golpe militar, la guerra y la dictadura, a 31 de octubre de 2022, en Madrid (Españ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541DF0" w:rsidRPr="00541DF0" w:rsidRDefault="00541DF0" w:rsidP="00541DF0">
      <w:pPr>
        <w:spacing w:after="0" w:line="240" w:lineRule="auto"/>
        <w:jc w:val="center"/>
        <w:rPr>
          <w:rFonts w:ascii="Noto Serif SC" w:eastAsia="Times New Roman" w:hAnsi="Noto Serif SC" w:cs="Times New Roman"/>
          <w:color w:val="000000"/>
          <w:sz w:val="24"/>
          <w:szCs w:val="24"/>
          <w:lang w:eastAsia="fr-FR"/>
        </w:rPr>
      </w:pPr>
      <w:hyperlink r:id="rId14" w:anchor="analytics-noticia:relacionada" w:history="1">
        <w:r w:rsidRPr="00541DF0">
          <w:rPr>
            <w:rFonts w:ascii="Noto Serif SC" w:eastAsia="Times New Roman" w:hAnsi="Noto Serif SC" w:cs="Times New Roman"/>
            <w:b/>
            <w:bCs/>
            <w:color w:val="000000"/>
            <w:sz w:val="24"/>
            <w:szCs w:val="24"/>
            <w:bdr w:val="none" w:sz="0" w:space="0" w:color="auto" w:frame="1"/>
            <w:lang w:eastAsia="fr-FR"/>
          </w:rPr>
          <w:t xml:space="preserve">Le Gouvernement reprend le travail d’exhumation de 118 victimes à </w:t>
        </w:r>
        <w:proofErr w:type="spellStart"/>
        <w:r w:rsidRPr="00541DF0">
          <w:rPr>
            <w:rFonts w:ascii="Noto Serif SC" w:eastAsia="Times New Roman" w:hAnsi="Noto Serif SC" w:cs="Times New Roman"/>
            <w:b/>
            <w:bCs/>
            <w:color w:val="000000"/>
            <w:sz w:val="24"/>
            <w:szCs w:val="24"/>
            <w:bdr w:val="none" w:sz="0" w:space="0" w:color="auto" w:frame="1"/>
            <w:lang w:eastAsia="fr-FR"/>
          </w:rPr>
          <w:t>Cuelgamuros</w:t>
        </w:r>
        <w:proofErr w:type="spellEnd"/>
      </w:hyperlink>
    </w:p>
    <w:p w:rsidR="00541DF0" w:rsidRPr="00541DF0" w:rsidRDefault="00541DF0" w:rsidP="00541DF0">
      <w:pPr>
        <w:shd w:val="clear" w:color="auto" w:fill="FFFFFF"/>
        <w:spacing w:after="0" w:line="240" w:lineRule="auto"/>
        <w:outlineLvl w:val="1"/>
        <w:rPr>
          <w:rFonts w:ascii="Poppins" w:eastAsia="Times New Roman" w:hAnsi="Poppins" w:cs="Times New Roman"/>
          <w:b/>
          <w:bCs/>
          <w:color w:val="000000"/>
          <w:sz w:val="32"/>
          <w:szCs w:val="32"/>
          <w:lang w:eastAsia="fr-FR"/>
        </w:rPr>
      </w:pPr>
      <w:r w:rsidRPr="00541DF0">
        <w:rPr>
          <w:rFonts w:ascii="Poppins" w:eastAsia="Times New Roman" w:hAnsi="Poppins" w:cs="Times New Roman"/>
          <w:b/>
          <w:bCs/>
          <w:color w:val="000000"/>
          <w:sz w:val="32"/>
          <w:szCs w:val="32"/>
          <w:lang w:eastAsia="fr-FR"/>
        </w:rPr>
        <w:t>Exhumation dans la chapelle du Saint-Sépulcre</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La plupart des corps réclamés par leurs proches se trouvent dans la chapelle du Saint-Sépulcre, où les travaux seront effectués de l’étage inférieur vers le haut, pour consolider et consolider chacun des cinq étages où se trouvent les sépultures.</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Ces tâches d’exhumation ont lieu « une fois que tous les obstacles juridiques, techniques et sécuritaires auront été sauvés », affirment les mêmes sources, qui ont précisé qu’elles se feront « dans un </w:t>
      </w:r>
      <w:r w:rsidRPr="00541DF0">
        <w:rPr>
          <w:rFonts w:ascii="Noto Serif SC" w:eastAsia="Times New Roman" w:hAnsi="Noto Serif SC" w:cs="Times New Roman"/>
          <w:b/>
          <w:bCs/>
          <w:color w:val="000000"/>
          <w:sz w:val="24"/>
          <w:szCs w:val="24"/>
          <w:bdr w:val="none" w:sz="0" w:space="0" w:color="auto" w:frame="1"/>
          <w:lang w:eastAsia="fr-FR"/>
        </w:rPr>
        <w:t xml:space="preserve">acte de dignité </w:t>
      </w:r>
      <w:r w:rsidRPr="00541DF0">
        <w:rPr>
          <w:rFonts w:ascii="Noto Serif SC" w:eastAsia="Times New Roman" w:hAnsi="Noto Serif SC" w:cs="Times New Roman"/>
          <w:b/>
          <w:bCs/>
          <w:color w:val="000000"/>
          <w:sz w:val="24"/>
          <w:szCs w:val="24"/>
          <w:bdr w:val="none" w:sz="0" w:space="0" w:color="auto" w:frame="1"/>
          <w:lang w:eastAsia="fr-FR"/>
        </w:rPr>
        <w:lastRenderedPageBreak/>
        <w:t>et de</w:t>
      </w:r>
      <w:r w:rsidRPr="00541DF0">
        <w:rPr>
          <w:rFonts w:ascii="Noto Serif SC" w:eastAsia="Times New Roman" w:hAnsi="Noto Serif SC" w:cs="Times New Roman"/>
          <w:color w:val="000000"/>
          <w:sz w:val="24"/>
          <w:szCs w:val="24"/>
          <w:lang w:eastAsia="fr-FR"/>
        </w:rPr>
        <w:t> respect maximal pour ceux qui y sont enterrés ». Certains proches ont même attendu vingt ans pour que ce jour arrive.</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hyperlink r:id="rId15" w:anchor="analytics-noticia:contenido-enlace" w:tooltip="El Gobierno reanuda los trabajos para exhumar a 118 víctimas en Cuelgamuros" w:history="1">
        <w:r w:rsidRPr="00541DF0">
          <w:rPr>
            <w:rFonts w:ascii="Noto Serif SC" w:eastAsia="Times New Roman" w:hAnsi="Noto Serif SC" w:cs="Times New Roman"/>
            <w:color w:val="009FDF"/>
            <w:sz w:val="24"/>
            <w:szCs w:val="24"/>
            <w:bdr w:val="none" w:sz="0" w:space="0" w:color="auto" w:frame="1"/>
            <w:lang w:eastAsia="fr-FR"/>
          </w:rPr>
          <w:t>Le Gouvernement a repris les travaux d’exhumation en décembre dernier</w:t>
        </w:r>
      </w:hyperlink>
      <w:r w:rsidRPr="00541DF0">
        <w:rPr>
          <w:rFonts w:ascii="Noto Serif SC" w:eastAsia="Times New Roman" w:hAnsi="Noto Serif SC" w:cs="Times New Roman"/>
          <w:color w:val="000000"/>
          <w:sz w:val="24"/>
          <w:szCs w:val="24"/>
          <w:lang w:eastAsia="fr-FR"/>
        </w:rPr>
        <w:t> avec une phase préliminaire de conditionnement pour permettre l’accès aux columbariums, sécuriser les structures architecturales et mettre en œuvre les protocoles de sécurité au travail nécessaires « pour une intervention de cette complexité », comme détaillé par le Ministère dans la notification envoyée aux proches.</w:t>
      </w:r>
    </w:p>
    <w:p w:rsidR="00541DF0" w:rsidRPr="00541DF0" w:rsidRDefault="00541DF0" w:rsidP="00541DF0">
      <w:pPr>
        <w:spacing w:after="0" w:line="240" w:lineRule="auto"/>
        <w:jc w:val="center"/>
        <w:rPr>
          <w:rFonts w:ascii="Noto Serif SC" w:eastAsia="Times New Roman" w:hAnsi="Noto Serif SC" w:cs="Times New Roman"/>
          <w:color w:val="000000"/>
          <w:sz w:val="32"/>
          <w:szCs w:val="32"/>
          <w:lang w:eastAsia="fr-FR"/>
        </w:rPr>
      </w:pPr>
      <w:r w:rsidRPr="00541DF0">
        <w:rPr>
          <w:rFonts w:ascii="Noto Serif SC" w:eastAsia="Times New Roman" w:hAnsi="Noto Serif SC" w:cs="Times New Roman"/>
          <w:noProof/>
          <w:color w:val="009FDF"/>
          <w:sz w:val="32"/>
          <w:szCs w:val="32"/>
          <w:bdr w:val="none" w:sz="0" w:space="0" w:color="auto" w:frame="1"/>
          <w:lang w:eastAsia="fr-FR"/>
        </w:rPr>
        <w:drawing>
          <wp:inline distT="0" distB="0" distL="0" distR="0" wp14:anchorId="068E1E90" wp14:editId="7D255E84">
            <wp:extent cx="2857500" cy="1714500"/>
            <wp:effectExtent l="0" t="0" r="0" b="0"/>
            <wp:docPr id="5" name="Image 5" descr="El secretario general del PSOE, Pedro Sánchez, ante las fosas comunes que hay en el cementerio de Paterna (Valencia), y que ha visitado tras el acto en el que ha presentado la propuesta de reforma integral de la ley de Memoria histórica. EFE/ Manuel Bruqu">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secretario general del PSOE, Pedro Sánchez, ante las fosas comunes que hay en el cementerio de Paterna (Valencia), y que ha visitado tras el acto en el que ha presentado la propuesta de reforma integral de la ley de Memoria histórica. EFE/ Manuel Bruqu">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bookmarkStart w:id="0" w:name="_GoBack"/>
      <w:bookmarkEnd w:id="0"/>
    </w:p>
    <w:p w:rsidR="00541DF0" w:rsidRPr="00541DF0" w:rsidRDefault="00541DF0" w:rsidP="00541DF0">
      <w:pPr>
        <w:shd w:val="clear" w:color="auto" w:fill="FFFFFF"/>
        <w:spacing w:after="0" w:line="240" w:lineRule="auto"/>
        <w:outlineLvl w:val="1"/>
        <w:rPr>
          <w:rFonts w:ascii="Poppins" w:eastAsia="Times New Roman" w:hAnsi="Poppins" w:cs="Times New Roman"/>
          <w:b/>
          <w:bCs/>
          <w:color w:val="000000"/>
          <w:sz w:val="32"/>
          <w:szCs w:val="32"/>
          <w:lang w:eastAsia="fr-FR"/>
        </w:rPr>
      </w:pPr>
      <w:r w:rsidRPr="00541DF0">
        <w:rPr>
          <w:rFonts w:ascii="Poppins" w:eastAsia="Times New Roman" w:hAnsi="Poppins" w:cs="Times New Roman"/>
          <w:b/>
          <w:bCs/>
          <w:color w:val="000000"/>
          <w:sz w:val="32"/>
          <w:szCs w:val="32"/>
          <w:lang w:eastAsia="fr-FR"/>
        </w:rPr>
        <w:t xml:space="preserve">Recherche de corps et analyse ADN à </w:t>
      </w:r>
      <w:proofErr w:type="spellStart"/>
      <w:r w:rsidRPr="00541DF0">
        <w:rPr>
          <w:rFonts w:ascii="Poppins" w:eastAsia="Times New Roman" w:hAnsi="Poppins" w:cs="Times New Roman"/>
          <w:b/>
          <w:bCs/>
          <w:color w:val="000000"/>
          <w:sz w:val="32"/>
          <w:szCs w:val="32"/>
          <w:lang w:eastAsia="fr-FR"/>
        </w:rPr>
        <w:t>Cuelgamuros</w:t>
      </w:r>
      <w:proofErr w:type="spellEnd"/>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Ce lundi commence l’intervention médico-légale elle-même, qui consistera en la recherche et la localisation des corps, dans la mesure où cela est techniquement possible, et les analyses génétiques correspondantes pouvant conduire à </w:t>
      </w:r>
      <w:r w:rsidRPr="00541DF0">
        <w:rPr>
          <w:rFonts w:ascii="Noto Serif SC" w:eastAsia="Times New Roman" w:hAnsi="Noto Serif SC" w:cs="Times New Roman"/>
          <w:b/>
          <w:bCs/>
          <w:color w:val="000000"/>
          <w:sz w:val="24"/>
          <w:szCs w:val="24"/>
          <w:bdr w:val="none" w:sz="0" w:space="0" w:color="auto" w:frame="1"/>
          <w:lang w:eastAsia="fr-FR"/>
        </w:rPr>
        <w:t>des identifications</w:t>
      </w:r>
      <w:r w:rsidRPr="00541DF0">
        <w:rPr>
          <w:rFonts w:ascii="Noto Serif SC" w:eastAsia="Times New Roman" w:hAnsi="Noto Serif SC" w:cs="Times New Roman"/>
          <w:color w:val="000000"/>
          <w:sz w:val="24"/>
          <w:szCs w:val="24"/>
          <w:lang w:eastAsia="fr-FR"/>
        </w:rPr>
        <w:t>.</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 Nous pouvons garantir que les médecins légistes qui prendront en charge cette tâche sont préparés et ont une grande expérience contrastée dans ce type d’enquêtes », explique le ministère. « L’intervention médico-légale sera développée à l’aide de protocoles reconnus à l’échelle internationale et des laboratoires de référence sont accrédités dans ce domaine. »</w:t>
      </w:r>
    </w:p>
    <w:p w:rsid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Enfin, une phase de conditionnement des columbariums aura lieu, améliorant les installations et les conditions de conservation des vestiges qui y sont enterrés.</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16"/>
          <w:szCs w:val="16"/>
          <w:lang w:eastAsia="fr-FR"/>
        </w:rPr>
      </w:pPr>
    </w:p>
    <w:p w:rsidR="00541DF0" w:rsidRPr="00541DF0" w:rsidRDefault="00541DF0" w:rsidP="00541DF0">
      <w:pPr>
        <w:shd w:val="clear" w:color="auto" w:fill="FFFFFF"/>
        <w:spacing w:after="0" w:line="240" w:lineRule="auto"/>
        <w:outlineLvl w:val="1"/>
        <w:rPr>
          <w:rFonts w:ascii="Poppins" w:eastAsia="Times New Roman" w:hAnsi="Poppins" w:cs="Times New Roman"/>
          <w:b/>
          <w:bCs/>
          <w:color w:val="000000"/>
          <w:sz w:val="32"/>
          <w:szCs w:val="32"/>
          <w:lang w:eastAsia="fr-FR"/>
        </w:rPr>
      </w:pPr>
      <w:proofErr w:type="spellStart"/>
      <w:r w:rsidRPr="00541DF0">
        <w:rPr>
          <w:rFonts w:ascii="Poppins" w:eastAsia="Times New Roman" w:hAnsi="Poppins" w:cs="Times New Roman"/>
          <w:b/>
          <w:bCs/>
          <w:color w:val="000000"/>
          <w:sz w:val="32"/>
          <w:szCs w:val="32"/>
          <w:lang w:eastAsia="fr-FR"/>
        </w:rPr>
        <w:t>Resignification</w:t>
      </w:r>
      <w:proofErr w:type="spellEnd"/>
      <w:r w:rsidRPr="00541DF0">
        <w:rPr>
          <w:rFonts w:ascii="Poppins" w:eastAsia="Times New Roman" w:hAnsi="Poppins" w:cs="Times New Roman"/>
          <w:b/>
          <w:bCs/>
          <w:color w:val="000000"/>
          <w:sz w:val="32"/>
          <w:szCs w:val="32"/>
          <w:lang w:eastAsia="fr-FR"/>
        </w:rPr>
        <w:t xml:space="preserve"> de </w:t>
      </w:r>
      <w:proofErr w:type="spellStart"/>
      <w:r w:rsidRPr="00541DF0">
        <w:rPr>
          <w:rFonts w:ascii="Poppins" w:eastAsia="Times New Roman" w:hAnsi="Poppins" w:cs="Times New Roman"/>
          <w:b/>
          <w:bCs/>
          <w:color w:val="000000"/>
          <w:sz w:val="32"/>
          <w:szCs w:val="32"/>
          <w:lang w:eastAsia="fr-FR"/>
        </w:rPr>
        <w:t>Cuelgamuros</w:t>
      </w:r>
      <w:proofErr w:type="spellEnd"/>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 xml:space="preserve">La vallée de </w:t>
      </w:r>
      <w:proofErr w:type="spellStart"/>
      <w:r w:rsidRPr="00541DF0">
        <w:rPr>
          <w:rFonts w:ascii="Noto Serif SC" w:eastAsia="Times New Roman" w:hAnsi="Noto Serif SC" w:cs="Times New Roman"/>
          <w:color w:val="000000"/>
          <w:sz w:val="24"/>
          <w:szCs w:val="24"/>
          <w:lang w:eastAsia="fr-FR"/>
        </w:rPr>
        <w:t>Cuelgamuros</w:t>
      </w:r>
      <w:proofErr w:type="spellEnd"/>
      <w:r w:rsidRPr="00541DF0">
        <w:rPr>
          <w:rFonts w:ascii="Noto Serif SC" w:eastAsia="Times New Roman" w:hAnsi="Noto Serif SC" w:cs="Times New Roman"/>
          <w:color w:val="000000"/>
          <w:sz w:val="24"/>
          <w:szCs w:val="24"/>
          <w:lang w:eastAsia="fr-FR"/>
        </w:rPr>
        <w:t>, située à San Lorenzo de El Escorial, abrite la plus grande fosse commune d’Espagne, avec 33 833 restes de victimes des deux côtés de la guerre civile. Cependant, la plupart des 128 qui seront exhumés lors de ces travaux sont des représailles du franquisme.</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Leurs familles sont empêtrées dans un imbroglio judiciaire depuis des années après qu’une </w:t>
      </w:r>
      <w:r w:rsidRPr="00541DF0">
        <w:rPr>
          <w:rFonts w:ascii="Noto Serif SC" w:eastAsia="Times New Roman" w:hAnsi="Noto Serif SC" w:cs="Times New Roman"/>
          <w:b/>
          <w:bCs/>
          <w:color w:val="000000"/>
          <w:sz w:val="24"/>
          <w:szCs w:val="24"/>
          <w:bdr w:val="none" w:sz="0" w:space="0" w:color="auto" w:frame="1"/>
          <w:lang w:eastAsia="fr-FR"/>
        </w:rPr>
        <w:t>décision historique</w:t>
      </w:r>
      <w:r w:rsidRPr="00541DF0">
        <w:rPr>
          <w:rFonts w:ascii="Noto Serif SC" w:eastAsia="Times New Roman" w:hAnsi="Noto Serif SC" w:cs="Times New Roman"/>
          <w:color w:val="000000"/>
          <w:sz w:val="24"/>
          <w:szCs w:val="24"/>
          <w:lang w:eastAsia="fr-FR"/>
        </w:rPr>
        <w:t xml:space="preserve"> a reconnu en 2016 le droit de récupérer les corps des frères </w:t>
      </w:r>
      <w:proofErr w:type="spellStart"/>
      <w:r w:rsidRPr="00541DF0">
        <w:rPr>
          <w:rFonts w:ascii="Noto Serif SC" w:eastAsia="Times New Roman" w:hAnsi="Noto Serif SC" w:cs="Times New Roman"/>
          <w:color w:val="000000"/>
          <w:sz w:val="24"/>
          <w:szCs w:val="24"/>
          <w:lang w:eastAsia="fr-FR"/>
        </w:rPr>
        <w:t>Lapeña</w:t>
      </w:r>
      <w:proofErr w:type="spellEnd"/>
      <w:r w:rsidRPr="00541DF0">
        <w:rPr>
          <w:rFonts w:ascii="Noto Serif SC" w:eastAsia="Times New Roman" w:hAnsi="Noto Serif SC" w:cs="Times New Roman"/>
          <w:color w:val="000000"/>
          <w:sz w:val="24"/>
          <w:szCs w:val="24"/>
          <w:lang w:eastAsia="fr-FR"/>
        </w:rPr>
        <w:t xml:space="preserve">, fusillés en 1936 et enterrés à </w:t>
      </w:r>
      <w:proofErr w:type="spellStart"/>
      <w:r w:rsidRPr="00541DF0">
        <w:rPr>
          <w:rFonts w:ascii="Noto Serif SC" w:eastAsia="Times New Roman" w:hAnsi="Noto Serif SC" w:cs="Times New Roman"/>
          <w:color w:val="000000"/>
          <w:sz w:val="24"/>
          <w:szCs w:val="24"/>
          <w:lang w:eastAsia="fr-FR"/>
        </w:rPr>
        <w:t>Cuelgamuros</w:t>
      </w:r>
      <w:proofErr w:type="spellEnd"/>
      <w:r w:rsidRPr="00541DF0">
        <w:rPr>
          <w:rFonts w:ascii="Noto Serif SC" w:eastAsia="Times New Roman" w:hAnsi="Noto Serif SC" w:cs="Times New Roman"/>
          <w:color w:val="000000"/>
          <w:sz w:val="24"/>
          <w:szCs w:val="24"/>
          <w:lang w:eastAsia="fr-FR"/>
        </w:rPr>
        <w:t>, où jusqu’à récemment le dictateur Francisco Franco et le fondateur de la Phalange, José Antonio Primo de Rivera, étaient toujours enterrés.</w:t>
      </w:r>
    </w:p>
    <w:p w:rsid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La </w:t>
      </w:r>
      <w:r w:rsidRPr="00541DF0">
        <w:rPr>
          <w:rFonts w:ascii="Noto Serif SC" w:eastAsia="Times New Roman" w:hAnsi="Noto Serif SC" w:cs="Times New Roman"/>
          <w:b/>
          <w:bCs/>
          <w:color w:val="000000"/>
          <w:sz w:val="24"/>
          <w:szCs w:val="24"/>
          <w:bdr w:val="none" w:sz="0" w:space="0" w:color="auto" w:frame="1"/>
          <w:lang w:eastAsia="fr-FR"/>
        </w:rPr>
        <w:t>loi de mémoire démocratique</w:t>
      </w:r>
      <w:r w:rsidRPr="00541DF0">
        <w:rPr>
          <w:rFonts w:ascii="Noto Serif SC" w:eastAsia="Times New Roman" w:hAnsi="Noto Serif SC" w:cs="Times New Roman"/>
          <w:color w:val="000000"/>
          <w:sz w:val="24"/>
          <w:szCs w:val="24"/>
          <w:lang w:eastAsia="fr-FR"/>
        </w:rPr>
        <w:t xml:space="preserve"> prévoit également la « </w:t>
      </w:r>
      <w:proofErr w:type="spellStart"/>
      <w:r w:rsidRPr="00541DF0">
        <w:rPr>
          <w:rFonts w:ascii="Noto Serif SC" w:eastAsia="Times New Roman" w:hAnsi="Noto Serif SC" w:cs="Times New Roman"/>
          <w:color w:val="000000"/>
          <w:sz w:val="24"/>
          <w:szCs w:val="24"/>
          <w:lang w:eastAsia="fr-FR"/>
        </w:rPr>
        <w:t>resignification</w:t>
      </w:r>
      <w:proofErr w:type="spellEnd"/>
      <w:r w:rsidRPr="00541DF0">
        <w:rPr>
          <w:rFonts w:ascii="Noto Serif SC" w:eastAsia="Times New Roman" w:hAnsi="Noto Serif SC" w:cs="Times New Roman"/>
          <w:color w:val="000000"/>
          <w:sz w:val="24"/>
          <w:szCs w:val="24"/>
          <w:lang w:eastAsia="fr-FR"/>
        </w:rPr>
        <w:t xml:space="preserve"> » de cette enclave pour faire connaître les « circonstances de sa construction » et « la période historique dans laquelle elle s’insère », le tout dans le but de « renforcer les valeurs constitutionnelles et démocratiques ».</w:t>
      </w:r>
    </w:p>
    <w:p w:rsidR="00541DF0" w:rsidRPr="00541DF0" w:rsidRDefault="00541DF0" w:rsidP="00541DF0">
      <w:pPr>
        <w:shd w:val="clear" w:color="auto" w:fill="FFFFFF"/>
        <w:spacing w:after="0" w:line="240" w:lineRule="auto"/>
        <w:rPr>
          <w:rFonts w:ascii="Noto Serif SC" w:eastAsia="Times New Roman" w:hAnsi="Noto Serif SC" w:cs="Times New Roman"/>
          <w:color w:val="000000"/>
          <w:sz w:val="24"/>
          <w:szCs w:val="24"/>
          <w:lang w:eastAsia="fr-FR"/>
        </w:rPr>
      </w:pPr>
    </w:p>
    <w:p w:rsidR="00541DF0" w:rsidRPr="00541DF0" w:rsidRDefault="00541DF0" w:rsidP="00541DF0">
      <w:pPr>
        <w:shd w:val="clear" w:color="auto" w:fill="EEEEEE"/>
        <w:spacing w:after="0" w:line="240" w:lineRule="auto"/>
        <w:rPr>
          <w:rFonts w:ascii="Poppins" w:eastAsia="Times New Roman" w:hAnsi="Poppins" w:cs="Times New Roman"/>
          <w:b/>
          <w:bCs/>
          <w:color w:val="000000"/>
          <w:sz w:val="24"/>
          <w:szCs w:val="24"/>
          <w:lang w:eastAsia="fr-FR"/>
        </w:rPr>
      </w:pPr>
      <w:r w:rsidRPr="00541DF0">
        <w:rPr>
          <w:rFonts w:ascii="Poppins" w:eastAsia="Times New Roman" w:hAnsi="Poppins" w:cs="Times New Roman"/>
          <w:b/>
          <w:bCs/>
          <w:color w:val="000000"/>
          <w:sz w:val="24"/>
          <w:szCs w:val="24"/>
          <w:lang w:eastAsia="fr-FR"/>
        </w:rPr>
        <w:t xml:space="preserve">Le Gouvernement se demande pourquoi </w:t>
      </w:r>
      <w:proofErr w:type="spellStart"/>
      <w:r w:rsidRPr="00541DF0">
        <w:rPr>
          <w:rFonts w:ascii="Poppins" w:eastAsia="Times New Roman" w:hAnsi="Poppins" w:cs="Times New Roman"/>
          <w:b/>
          <w:bCs/>
          <w:color w:val="000000"/>
          <w:sz w:val="24"/>
          <w:szCs w:val="24"/>
          <w:lang w:eastAsia="fr-FR"/>
        </w:rPr>
        <w:t>Feijóo</w:t>
      </w:r>
      <w:proofErr w:type="spellEnd"/>
      <w:r w:rsidRPr="00541DF0">
        <w:rPr>
          <w:rFonts w:ascii="Poppins" w:eastAsia="Times New Roman" w:hAnsi="Poppins" w:cs="Times New Roman"/>
          <w:b/>
          <w:bCs/>
          <w:color w:val="000000"/>
          <w:sz w:val="24"/>
          <w:szCs w:val="24"/>
          <w:lang w:eastAsia="fr-FR"/>
        </w:rPr>
        <w:t xml:space="preserve"> est « dérangé » par les exhumations dans la vallée de </w:t>
      </w:r>
      <w:proofErr w:type="spellStart"/>
      <w:r w:rsidRPr="00541DF0">
        <w:rPr>
          <w:rFonts w:ascii="Poppins" w:eastAsia="Times New Roman" w:hAnsi="Poppins" w:cs="Times New Roman"/>
          <w:b/>
          <w:bCs/>
          <w:color w:val="000000"/>
          <w:sz w:val="24"/>
          <w:szCs w:val="24"/>
          <w:lang w:eastAsia="fr-FR"/>
        </w:rPr>
        <w:t>Cuelgamuros</w:t>
      </w:r>
      <w:proofErr w:type="spellEnd"/>
    </w:p>
    <w:p w:rsidR="00541DF0" w:rsidRPr="00541DF0" w:rsidRDefault="00541DF0" w:rsidP="00541DF0">
      <w:pPr>
        <w:shd w:val="clear" w:color="auto" w:fill="EEEEEE"/>
        <w:spacing w:after="0" w:line="240" w:lineRule="auto"/>
        <w:rPr>
          <w:rFonts w:ascii="Noto Serif SC" w:eastAsia="Times New Roman" w:hAnsi="Noto Serif SC" w:cs="Times New Roman"/>
          <w:color w:val="000000"/>
          <w:sz w:val="24"/>
          <w:szCs w:val="24"/>
          <w:lang w:eastAsia="fr-FR"/>
        </w:rPr>
      </w:pPr>
      <w:r w:rsidRPr="00541DF0">
        <w:rPr>
          <w:rFonts w:ascii="Noto Serif SC" w:eastAsia="Times New Roman" w:hAnsi="Noto Serif SC" w:cs="Times New Roman"/>
          <w:color w:val="000000"/>
          <w:sz w:val="24"/>
          <w:szCs w:val="24"/>
          <w:lang w:eastAsia="fr-FR"/>
        </w:rPr>
        <w:t xml:space="preserve">La porte-parole du gouvernement, Isabel </w:t>
      </w:r>
      <w:proofErr w:type="spellStart"/>
      <w:r w:rsidRPr="00541DF0">
        <w:rPr>
          <w:rFonts w:ascii="Noto Serif SC" w:eastAsia="Times New Roman" w:hAnsi="Noto Serif SC" w:cs="Times New Roman"/>
          <w:color w:val="000000"/>
          <w:sz w:val="24"/>
          <w:szCs w:val="24"/>
          <w:lang w:eastAsia="fr-FR"/>
        </w:rPr>
        <w:t>Rodríguez</w:t>
      </w:r>
      <w:proofErr w:type="spellEnd"/>
      <w:r w:rsidRPr="00541DF0">
        <w:rPr>
          <w:rFonts w:ascii="Noto Serif SC" w:eastAsia="Times New Roman" w:hAnsi="Noto Serif SC" w:cs="Times New Roman"/>
          <w:color w:val="000000"/>
          <w:sz w:val="24"/>
          <w:szCs w:val="24"/>
          <w:lang w:eastAsia="fr-FR"/>
        </w:rPr>
        <w:t xml:space="preserve">, s’est demandé sur TVE pourquoi le président du PP, Alberto </w:t>
      </w:r>
      <w:proofErr w:type="spellStart"/>
      <w:r w:rsidRPr="00541DF0">
        <w:rPr>
          <w:rFonts w:ascii="Noto Serif SC" w:eastAsia="Times New Roman" w:hAnsi="Noto Serif SC" w:cs="Times New Roman"/>
          <w:color w:val="000000"/>
          <w:sz w:val="24"/>
          <w:szCs w:val="24"/>
          <w:lang w:eastAsia="fr-FR"/>
        </w:rPr>
        <w:t>Núñez</w:t>
      </w:r>
      <w:proofErr w:type="spellEnd"/>
      <w:r w:rsidRPr="00541DF0">
        <w:rPr>
          <w:rFonts w:ascii="Noto Serif SC" w:eastAsia="Times New Roman" w:hAnsi="Noto Serif SC" w:cs="Times New Roman"/>
          <w:color w:val="000000"/>
          <w:sz w:val="24"/>
          <w:szCs w:val="24"/>
          <w:lang w:eastAsia="fr-FR"/>
        </w:rPr>
        <w:t xml:space="preserve"> </w:t>
      </w:r>
      <w:proofErr w:type="spellStart"/>
      <w:r w:rsidRPr="00541DF0">
        <w:rPr>
          <w:rFonts w:ascii="Noto Serif SC" w:eastAsia="Times New Roman" w:hAnsi="Noto Serif SC" w:cs="Times New Roman"/>
          <w:color w:val="000000"/>
          <w:sz w:val="24"/>
          <w:szCs w:val="24"/>
          <w:lang w:eastAsia="fr-FR"/>
        </w:rPr>
        <w:t>Feijóo</w:t>
      </w:r>
      <w:proofErr w:type="spellEnd"/>
      <w:r w:rsidRPr="00541DF0">
        <w:rPr>
          <w:rFonts w:ascii="Noto Serif SC" w:eastAsia="Times New Roman" w:hAnsi="Noto Serif SC" w:cs="Times New Roman"/>
          <w:color w:val="000000"/>
          <w:sz w:val="24"/>
          <w:szCs w:val="24"/>
          <w:lang w:eastAsia="fr-FR"/>
        </w:rPr>
        <w:t xml:space="preserve">, « dérange » les exhumations de la vallée de </w:t>
      </w:r>
      <w:proofErr w:type="spellStart"/>
      <w:r w:rsidRPr="00541DF0">
        <w:rPr>
          <w:rFonts w:ascii="Noto Serif SC" w:eastAsia="Times New Roman" w:hAnsi="Noto Serif SC" w:cs="Times New Roman"/>
          <w:color w:val="000000"/>
          <w:sz w:val="24"/>
          <w:szCs w:val="24"/>
          <w:lang w:eastAsia="fr-FR"/>
        </w:rPr>
        <w:t>Cuelgamuros</w:t>
      </w:r>
      <w:proofErr w:type="spellEnd"/>
      <w:r w:rsidRPr="00541DF0">
        <w:rPr>
          <w:rFonts w:ascii="Noto Serif SC" w:eastAsia="Times New Roman" w:hAnsi="Noto Serif SC" w:cs="Times New Roman"/>
          <w:color w:val="000000"/>
          <w:sz w:val="24"/>
          <w:szCs w:val="24"/>
          <w:lang w:eastAsia="fr-FR"/>
        </w:rPr>
        <w:t>. « Enfin, et peut-être avec beaucoup de retard, la démocratie espagnole répond à ces victimes. »</w:t>
      </w:r>
      <w:r w:rsidRPr="00541DF0">
        <w:rPr>
          <w:rFonts w:ascii="Noto Serif SC" w:eastAsia="Times New Roman" w:hAnsi="Noto Serif SC" w:cs="Times New Roman"/>
          <w:color w:val="000000"/>
          <w:sz w:val="24"/>
          <w:szCs w:val="24"/>
          <w:lang w:eastAsia="fr-FR"/>
        </w:rPr>
        <w:br/>
      </w:r>
      <w:r w:rsidRPr="00541DF0">
        <w:rPr>
          <w:rFonts w:ascii="Noto Serif SC" w:eastAsia="Times New Roman" w:hAnsi="Noto Serif SC" w:cs="Times New Roman"/>
          <w:color w:val="000000"/>
          <w:sz w:val="24"/>
          <w:szCs w:val="24"/>
          <w:lang w:eastAsia="fr-FR"/>
        </w:rPr>
        <w:br/>
      </w:r>
      <w:proofErr w:type="spellStart"/>
      <w:r w:rsidRPr="00541DF0">
        <w:rPr>
          <w:rFonts w:ascii="Noto Serif SC" w:eastAsia="Times New Roman" w:hAnsi="Noto Serif SC" w:cs="Times New Roman"/>
          <w:color w:val="000000"/>
          <w:sz w:val="24"/>
          <w:szCs w:val="24"/>
          <w:lang w:eastAsia="fr-FR"/>
        </w:rPr>
        <w:t>Rodríguez</w:t>
      </w:r>
      <w:proofErr w:type="spellEnd"/>
      <w:r w:rsidRPr="00541DF0">
        <w:rPr>
          <w:rFonts w:ascii="Noto Serif SC" w:eastAsia="Times New Roman" w:hAnsi="Noto Serif SC" w:cs="Times New Roman"/>
          <w:color w:val="000000"/>
          <w:sz w:val="24"/>
          <w:szCs w:val="24"/>
          <w:lang w:eastAsia="fr-FR"/>
        </w:rPr>
        <w:t xml:space="preserve"> a souligné qu'« un pays qui défend sa démocratie et la mémoire de ceux qui l’ont rendue possible ne peut pas continuer à rester comme si elle n’existait pas ».</w:t>
      </w:r>
      <w:r w:rsidRPr="00541DF0">
        <w:rPr>
          <w:rFonts w:ascii="Noto Serif SC" w:eastAsia="Times New Roman" w:hAnsi="Noto Serif SC" w:cs="Times New Roman"/>
          <w:color w:val="000000"/>
          <w:sz w:val="24"/>
          <w:szCs w:val="24"/>
          <w:lang w:eastAsia="fr-FR"/>
        </w:rPr>
        <w:br/>
      </w:r>
      <w:r w:rsidRPr="00541DF0">
        <w:rPr>
          <w:rFonts w:ascii="Noto Serif SC" w:eastAsia="Times New Roman" w:hAnsi="Noto Serif SC" w:cs="Times New Roman"/>
          <w:color w:val="000000"/>
          <w:sz w:val="24"/>
          <w:szCs w:val="24"/>
          <w:lang w:eastAsia="fr-FR"/>
        </w:rPr>
        <w:br/>
        <w:t xml:space="preserve">Par conséquent, il a souligné qu’il ne comprenait pas pourquoi cela dérange </w:t>
      </w:r>
      <w:proofErr w:type="spellStart"/>
      <w:r w:rsidRPr="00541DF0">
        <w:rPr>
          <w:rFonts w:ascii="Noto Serif SC" w:eastAsia="Times New Roman" w:hAnsi="Noto Serif SC" w:cs="Times New Roman"/>
          <w:color w:val="000000"/>
          <w:sz w:val="24"/>
          <w:szCs w:val="24"/>
          <w:lang w:eastAsia="fr-FR"/>
        </w:rPr>
        <w:t>Feijóo</w:t>
      </w:r>
      <w:proofErr w:type="spellEnd"/>
      <w:r w:rsidRPr="00541DF0">
        <w:rPr>
          <w:rFonts w:ascii="Noto Serif SC" w:eastAsia="Times New Roman" w:hAnsi="Noto Serif SC" w:cs="Times New Roman"/>
          <w:color w:val="000000"/>
          <w:sz w:val="24"/>
          <w:szCs w:val="24"/>
          <w:lang w:eastAsia="fr-FR"/>
        </w:rPr>
        <w:t xml:space="preserve"> que « les familles espagnoles veulent que leurs morts soient enterrés où elles veulent et puissent leur apporter des fleurs quand elles le veulent », car il s’agit de « donner réponse et dignité » à toutes les victimes.</w:t>
      </w:r>
      <w:r w:rsidRPr="00541DF0">
        <w:rPr>
          <w:rFonts w:ascii="Noto Serif SC" w:eastAsia="Times New Roman" w:hAnsi="Noto Serif SC" w:cs="Times New Roman"/>
          <w:color w:val="000000"/>
          <w:sz w:val="24"/>
          <w:szCs w:val="24"/>
          <w:lang w:eastAsia="fr-FR"/>
        </w:rPr>
        <w:br/>
      </w:r>
      <w:r w:rsidRPr="00541DF0">
        <w:rPr>
          <w:rFonts w:ascii="Noto Serif SC" w:eastAsia="Times New Roman" w:hAnsi="Noto Serif SC" w:cs="Times New Roman"/>
          <w:color w:val="000000"/>
          <w:sz w:val="16"/>
          <w:szCs w:val="16"/>
          <w:lang w:eastAsia="fr-FR"/>
        </w:rPr>
        <w:br/>
      </w:r>
      <w:r w:rsidRPr="00541DF0">
        <w:rPr>
          <w:rFonts w:ascii="Noto Serif SC" w:eastAsia="Times New Roman" w:hAnsi="Noto Serif SC" w:cs="Times New Roman"/>
          <w:color w:val="000000"/>
          <w:sz w:val="24"/>
          <w:szCs w:val="24"/>
          <w:lang w:eastAsia="fr-FR"/>
        </w:rPr>
        <w:t>« C’est la réponse donnée par la loi de la mémoire et c’est le développement de celle-ci », a souligné la porte-parole du gouvernement sur les intentions du leader du peuple de </w:t>
      </w:r>
      <w:hyperlink r:id="rId18" w:anchor="analytics-noticia:contenido-enlace" w:tooltip="Feijóo asegura que derogará la ley de memoria democrática si gana" w:history="1">
        <w:r w:rsidRPr="00541DF0">
          <w:rPr>
            <w:rFonts w:ascii="Noto Serif SC" w:eastAsia="Times New Roman" w:hAnsi="Noto Serif SC" w:cs="Times New Roman"/>
            <w:color w:val="009FDF"/>
            <w:sz w:val="24"/>
            <w:szCs w:val="24"/>
            <w:u w:val="single"/>
            <w:bdr w:val="none" w:sz="0" w:space="0" w:color="auto" w:frame="1"/>
            <w:lang w:eastAsia="fr-FR"/>
          </w:rPr>
          <w:t>l’abroger s’il gouverne après les élections législatives</w:t>
        </w:r>
      </w:hyperlink>
      <w:r w:rsidRPr="00541DF0">
        <w:rPr>
          <w:rFonts w:ascii="Noto Serif SC" w:eastAsia="Times New Roman" w:hAnsi="Noto Serif SC" w:cs="Times New Roman"/>
          <w:color w:val="000000"/>
          <w:sz w:val="24"/>
          <w:szCs w:val="24"/>
          <w:lang w:eastAsia="fr-FR"/>
        </w:rPr>
        <w:t> du 23 juillet prochain.</w:t>
      </w:r>
    </w:p>
    <w:sectPr w:rsidR="00541DF0" w:rsidRPr="00541DF0" w:rsidSect="00541DF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SC">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54DA4"/>
    <w:multiLevelType w:val="multilevel"/>
    <w:tmpl w:val="B1FA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F0"/>
    <w:rsid w:val="00541DF0"/>
    <w:rsid w:val="00715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64D94-77B8-4859-A364-45DAD7DA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4437">
      <w:bodyDiv w:val="1"/>
      <w:marLeft w:val="0"/>
      <w:marRight w:val="0"/>
      <w:marTop w:val="0"/>
      <w:marBottom w:val="0"/>
      <w:divBdr>
        <w:top w:val="none" w:sz="0" w:space="0" w:color="auto"/>
        <w:left w:val="none" w:sz="0" w:space="0" w:color="auto"/>
        <w:bottom w:val="none" w:sz="0" w:space="0" w:color="auto"/>
        <w:right w:val="none" w:sz="0" w:space="0" w:color="auto"/>
      </w:divBdr>
      <w:divsChild>
        <w:div w:id="1064914171">
          <w:marLeft w:val="0"/>
          <w:marRight w:val="0"/>
          <w:marTop w:val="0"/>
          <w:marBottom w:val="0"/>
          <w:divBdr>
            <w:top w:val="none" w:sz="0" w:space="0" w:color="auto"/>
            <w:left w:val="none" w:sz="0" w:space="0" w:color="auto"/>
            <w:bottom w:val="none" w:sz="0" w:space="0" w:color="auto"/>
            <w:right w:val="none" w:sz="0" w:space="0" w:color="auto"/>
          </w:divBdr>
        </w:div>
        <w:div w:id="1742824190">
          <w:marLeft w:val="0"/>
          <w:marRight w:val="0"/>
          <w:marTop w:val="0"/>
          <w:marBottom w:val="450"/>
          <w:divBdr>
            <w:top w:val="none" w:sz="0" w:space="0" w:color="auto"/>
            <w:left w:val="none" w:sz="0" w:space="0" w:color="auto"/>
            <w:bottom w:val="none" w:sz="0" w:space="0" w:color="auto"/>
            <w:right w:val="none" w:sz="0" w:space="0" w:color="auto"/>
          </w:divBdr>
        </w:div>
        <w:div w:id="320044329">
          <w:marLeft w:val="0"/>
          <w:marRight w:val="0"/>
          <w:marTop w:val="0"/>
          <w:marBottom w:val="0"/>
          <w:divBdr>
            <w:top w:val="none" w:sz="0" w:space="0" w:color="auto"/>
            <w:left w:val="none" w:sz="0" w:space="0" w:color="auto"/>
            <w:bottom w:val="none" w:sz="0" w:space="0" w:color="auto"/>
            <w:right w:val="none" w:sz="0" w:space="0" w:color="auto"/>
          </w:divBdr>
          <w:divsChild>
            <w:div w:id="297031717">
              <w:marLeft w:val="0"/>
              <w:marRight w:val="0"/>
              <w:marTop w:val="0"/>
              <w:marBottom w:val="0"/>
              <w:divBdr>
                <w:top w:val="none" w:sz="0" w:space="0" w:color="auto"/>
                <w:left w:val="none" w:sz="0" w:space="0" w:color="auto"/>
                <w:bottom w:val="none" w:sz="0" w:space="0" w:color="auto"/>
                <w:right w:val="none" w:sz="0" w:space="0" w:color="auto"/>
              </w:divBdr>
              <w:divsChild>
                <w:div w:id="665016393">
                  <w:marLeft w:val="0"/>
                  <w:marRight w:val="0"/>
                  <w:marTop w:val="0"/>
                  <w:marBottom w:val="0"/>
                  <w:divBdr>
                    <w:top w:val="none" w:sz="0" w:space="0" w:color="auto"/>
                    <w:left w:val="none" w:sz="0" w:space="0" w:color="auto"/>
                    <w:bottom w:val="none" w:sz="0" w:space="0" w:color="auto"/>
                    <w:right w:val="none" w:sz="0" w:space="0" w:color="auto"/>
                  </w:divBdr>
                  <w:divsChild>
                    <w:div w:id="1458766599">
                      <w:marLeft w:val="0"/>
                      <w:marRight w:val="0"/>
                      <w:marTop w:val="0"/>
                      <w:marBottom w:val="0"/>
                      <w:divBdr>
                        <w:top w:val="none" w:sz="0" w:space="0" w:color="auto"/>
                        <w:left w:val="none" w:sz="0" w:space="0" w:color="auto"/>
                        <w:bottom w:val="none" w:sz="0" w:space="0" w:color="auto"/>
                        <w:right w:val="none" w:sz="0" w:space="0" w:color="auto"/>
                      </w:divBdr>
                      <w:divsChild>
                        <w:div w:id="20549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5321">
                  <w:marLeft w:val="0"/>
                  <w:marRight w:val="0"/>
                  <w:marTop w:val="0"/>
                  <w:marBottom w:val="0"/>
                  <w:divBdr>
                    <w:top w:val="none" w:sz="0" w:space="0" w:color="auto"/>
                    <w:left w:val="none" w:sz="0" w:space="0" w:color="auto"/>
                    <w:bottom w:val="none" w:sz="0" w:space="0" w:color="auto"/>
                    <w:right w:val="none" w:sz="0" w:space="0" w:color="auto"/>
                  </w:divBdr>
                  <w:divsChild>
                    <w:div w:id="75130441">
                      <w:marLeft w:val="0"/>
                      <w:marRight w:val="0"/>
                      <w:marTop w:val="0"/>
                      <w:marBottom w:val="0"/>
                      <w:divBdr>
                        <w:top w:val="none" w:sz="0" w:space="0" w:color="auto"/>
                        <w:left w:val="none" w:sz="0" w:space="0" w:color="auto"/>
                        <w:bottom w:val="none" w:sz="0" w:space="0" w:color="auto"/>
                        <w:right w:val="none" w:sz="0" w:space="0" w:color="auto"/>
                      </w:divBdr>
                      <w:divsChild>
                        <w:div w:id="879896585">
                          <w:marLeft w:val="0"/>
                          <w:marRight w:val="0"/>
                          <w:marTop w:val="900"/>
                          <w:marBottom w:val="900"/>
                          <w:divBdr>
                            <w:top w:val="none" w:sz="0" w:space="0" w:color="auto"/>
                            <w:left w:val="none" w:sz="0" w:space="0" w:color="auto"/>
                            <w:bottom w:val="none" w:sz="0" w:space="0" w:color="auto"/>
                            <w:right w:val="none" w:sz="0" w:space="0" w:color="auto"/>
                          </w:divBdr>
                          <w:divsChild>
                            <w:div w:id="1221675692">
                              <w:marLeft w:val="0"/>
                              <w:marRight w:val="0"/>
                              <w:marTop w:val="0"/>
                              <w:marBottom w:val="0"/>
                              <w:divBdr>
                                <w:top w:val="none" w:sz="0" w:space="0" w:color="auto"/>
                                <w:left w:val="none" w:sz="0" w:space="0" w:color="auto"/>
                                <w:bottom w:val="none" w:sz="0" w:space="0" w:color="auto"/>
                                <w:right w:val="none" w:sz="0" w:space="0" w:color="auto"/>
                              </w:divBdr>
                              <w:divsChild>
                                <w:div w:id="21248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9616">
                          <w:marLeft w:val="0"/>
                          <w:marRight w:val="0"/>
                          <w:marTop w:val="0"/>
                          <w:marBottom w:val="0"/>
                          <w:divBdr>
                            <w:top w:val="none" w:sz="0" w:space="0" w:color="auto"/>
                            <w:left w:val="none" w:sz="0" w:space="0" w:color="auto"/>
                            <w:bottom w:val="none" w:sz="0" w:space="0" w:color="auto"/>
                            <w:right w:val="none" w:sz="0" w:space="0" w:color="auto"/>
                          </w:divBdr>
                          <w:divsChild>
                            <w:div w:id="320044343">
                              <w:marLeft w:val="0"/>
                              <w:marRight w:val="0"/>
                              <w:marTop w:val="150"/>
                              <w:marBottom w:val="750"/>
                              <w:divBdr>
                                <w:top w:val="none" w:sz="0" w:space="0" w:color="auto"/>
                                <w:left w:val="none" w:sz="0" w:space="0" w:color="auto"/>
                                <w:bottom w:val="none" w:sz="0" w:space="0" w:color="auto"/>
                                <w:right w:val="none" w:sz="0" w:space="0" w:color="auto"/>
                              </w:divBdr>
                              <w:divsChild>
                                <w:div w:id="1660303211">
                                  <w:marLeft w:val="0"/>
                                  <w:marRight w:val="0"/>
                                  <w:marTop w:val="0"/>
                                  <w:marBottom w:val="0"/>
                                  <w:divBdr>
                                    <w:top w:val="none" w:sz="0" w:space="0" w:color="auto"/>
                                    <w:left w:val="none" w:sz="0" w:space="0" w:color="auto"/>
                                    <w:bottom w:val="none" w:sz="0" w:space="0" w:color="auto"/>
                                    <w:right w:val="none" w:sz="0" w:space="0" w:color="auto"/>
                                  </w:divBdr>
                                  <w:divsChild>
                                    <w:div w:id="571355295">
                                      <w:marLeft w:val="0"/>
                                      <w:marRight w:val="0"/>
                                      <w:marTop w:val="0"/>
                                      <w:marBottom w:val="0"/>
                                      <w:divBdr>
                                        <w:top w:val="single" w:sz="6" w:space="11" w:color="CCCCCC"/>
                                        <w:left w:val="single" w:sz="6" w:space="11" w:color="CCCCCC"/>
                                        <w:bottom w:val="single" w:sz="6" w:space="11" w:color="CCCCCC"/>
                                        <w:right w:val="single" w:sz="6" w:space="11" w:color="CCCCCC"/>
                                      </w:divBdr>
                                      <w:divsChild>
                                        <w:div w:id="2018576779">
                                          <w:marLeft w:val="0"/>
                                          <w:marRight w:val="300"/>
                                          <w:marTop w:val="0"/>
                                          <w:marBottom w:val="0"/>
                                          <w:divBdr>
                                            <w:top w:val="none" w:sz="0" w:space="0" w:color="auto"/>
                                            <w:left w:val="none" w:sz="0" w:space="0" w:color="auto"/>
                                            <w:bottom w:val="none" w:sz="0" w:space="0" w:color="auto"/>
                                            <w:right w:val="none" w:sz="0" w:space="0" w:color="auto"/>
                                          </w:divBdr>
                                        </w:div>
                                        <w:div w:id="861626022">
                                          <w:marLeft w:val="0"/>
                                          <w:marRight w:val="0"/>
                                          <w:marTop w:val="0"/>
                                          <w:marBottom w:val="0"/>
                                          <w:divBdr>
                                            <w:top w:val="none" w:sz="0" w:space="0" w:color="auto"/>
                                            <w:left w:val="none" w:sz="0" w:space="0" w:color="auto"/>
                                            <w:bottom w:val="none" w:sz="0" w:space="0" w:color="auto"/>
                                            <w:right w:val="none" w:sz="0" w:space="0" w:color="auto"/>
                                          </w:divBdr>
                                          <w:divsChild>
                                            <w:div w:id="5308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4939">
                          <w:marLeft w:val="0"/>
                          <w:marRight w:val="0"/>
                          <w:marTop w:val="0"/>
                          <w:marBottom w:val="0"/>
                          <w:divBdr>
                            <w:top w:val="none" w:sz="0" w:space="0" w:color="auto"/>
                            <w:left w:val="none" w:sz="0" w:space="0" w:color="auto"/>
                            <w:bottom w:val="none" w:sz="0" w:space="0" w:color="auto"/>
                            <w:right w:val="none" w:sz="0" w:space="0" w:color="auto"/>
                          </w:divBdr>
                          <w:divsChild>
                            <w:div w:id="1624579956">
                              <w:marLeft w:val="0"/>
                              <w:marRight w:val="0"/>
                              <w:marTop w:val="150"/>
                              <w:marBottom w:val="750"/>
                              <w:divBdr>
                                <w:top w:val="none" w:sz="0" w:space="0" w:color="auto"/>
                                <w:left w:val="none" w:sz="0" w:space="0" w:color="auto"/>
                                <w:bottom w:val="none" w:sz="0" w:space="0" w:color="auto"/>
                                <w:right w:val="none" w:sz="0" w:space="0" w:color="auto"/>
                              </w:divBdr>
                              <w:divsChild>
                                <w:div w:id="335034765">
                                  <w:marLeft w:val="0"/>
                                  <w:marRight w:val="0"/>
                                  <w:marTop w:val="0"/>
                                  <w:marBottom w:val="0"/>
                                  <w:divBdr>
                                    <w:top w:val="none" w:sz="0" w:space="0" w:color="auto"/>
                                    <w:left w:val="none" w:sz="0" w:space="0" w:color="auto"/>
                                    <w:bottom w:val="none" w:sz="0" w:space="0" w:color="auto"/>
                                    <w:right w:val="none" w:sz="0" w:space="0" w:color="auto"/>
                                  </w:divBdr>
                                  <w:divsChild>
                                    <w:div w:id="768739416">
                                      <w:marLeft w:val="0"/>
                                      <w:marRight w:val="0"/>
                                      <w:marTop w:val="0"/>
                                      <w:marBottom w:val="0"/>
                                      <w:divBdr>
                                        <w:top w:val="single" w:sz="6" w:space="11" w:color="CCCCCC"/>
                                        <w:left w:val="single" w:sz="6" w:space="11" w:color="CCCCCC"/>
                                        <w:bottom w:val="single" w:sz="6" w:space="11" w:color="CCCCCC"/>
                                        <w:right w:val="single" w:sz="6" w:space="11" w:color="CCCCCC"/>
                                      </w:divBdr>
                                      <w:divsChild>
                                        <w:div w:id="1625187621">
                                          <w:marLeft w:val="0"/>
                                          <w:marRight w:val="300"/>
                                          <w:marTop w:val="0"/>
                                          <w:marBottom w:val="0"/>
                                          <w:divBdr>
                                            <w:top w:val="none" w:sz="0" w:space="0" w:color="auto"/>
                                            <w:left w:val="none" w:sz="0" w:space="0" w:color="auto"/>
                                            <w:bottom w:val="none" w:sz="0" w:space="0" w:color="auto"/>
                                            <w:right w:val="none" w:sz="0" w:space="0" w:color="auto"/>
                                          </w:divBdr>
                                        </w:div>
                                        <w:div w:id="1143962150">
                                          <w:marLeft w:val="0"/>
                                          <w:marRight w:val="0"/>
                                          <w:marTop w:val="0"/>
                                          <w:marBottom w:val="0"/>
                                          <w:divBdr>
                                            <w:top w:val="none" w:sz="0" w:space="0" w:color="auto"/>
                                            <w:left w:val="none" w:sz="0" w:space="0" w:color="auto"/>
                                            <w:bottom w:val="none" w:sz="0" w:space="0" w:color="auto"/>
                                            <w:right w:val="none" w:sz="0" w:space="0" w:color="auto"/>
                                          </w:divBdr>
                                          <w:divsChild>
                                            <w:div w:id="15672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968916">
                          <w:marLeft w:val="0"/>
                          <w:marRight w:val="0"/>
                          <w:marTop w:val="0"/>
                          <w:marBottom w:val="0"/>
                          <w:divBdr>
                            <w:top w:val="none" w:sz="0" w:space="0" w:color="auto"/>
                            <w:left w:val="none" w:sz="0" w:space="0" w:color="auto"/>
                            <w:bottom w:val="none" w:sz="0" w:space="0" w:color="auto"/>
                            <w:right w:val="none" w:sz="0" w:space="0" w:color="auto"/>
                          </w:divBdr>
                          <w:divsChild>
                            <w:div w:id="1838378299">
                              <w:marLeft w:val="0"/>
                              <w:marRight w:val="0"/>
                              <w:marTop w:val="150"/>
                              <w:marBottom w:val="750"/>
                              <w:divBdr>
                                <w:top w:val="none" w:sz="0" w:space="0" w:color="auto"/>
                                <w:left w:val="none" w:sz="0" w:space="0" w:color="auto"/>
                                <w:bottom w:val="none" w:sz="0" w:space="0" w:color="auto"/>
                                <w:right w:val="none" w:sz="0" w:space="0" w:color="auto"/>
                              </w:divBdr>
                              <w:divsChild>
                                <w:div w:id="1077508441">
                                  <w:marLeft w:val="0"/>
                                  <w:marRight w:val="0"/>
                                  <w:marTop w:val="0"/>
                                  <w:marBottom w:val="0"/>
                                  <w:divBdr>
                                    <w:top w:val="none" w:sz="0" w:space="0" w:color="auto"/>
                                    <w:left w:val="none" w:sz="0" w:space="0" w:color="auto"/>
                                    <w:bottom w:val="none" w:sz="0" w:space="0" w:color="auto"/>
                                    <w:right w:val="none" w:sz="0" w:space="0" w:color="auto"/>
                                  </w:divBdr>
                                  <w:divsChild>
                                    <w:div w:id="2117485171">
                                      <w:marLeft w:val="0"/>
                                      <w:marRight w:val="0"/>
                                      <w:marTop w:val="0"/>
                                      <w:marBottom w:val="0"/>
                                      <w:divBdr>
                                        <w:top w:val="single" w:sz="6" w:space="11" w:color="CCCCCC"/>
                                        <w:left w:val="single" w:sz="6" w:space="11" w:color="CCCCCC"/>
                                        <w:bottom w:val="single" w:sz="6" w:space="11" w:color="CCCCCC"/>
                                        <w:right w:val="single" w:sz="6" w:space="11" w:color="CCCCCC"/>
                                      </w:divBdr>
                                      <w:divsChild>
                                        <w:div w:id="492373277">
                                          <w:marLeft w:val="0"/>
                                          <w:marRight w:val="300"/>
                                          <w:marTop w:val="0"/>
                                          <w:marBottom w:val="0"/>
                                          <w:divBdr>
                                            <w:top w:val="none" w:sz="0" w:space="0" w:color="auto"/>
                                            <w:left w:val="none" w:sz="0" w:space="0" w:color="auto"/>
                                            <w:bottom w:val="none" w:sz="0" w:space="0" w:color="auto"/>
                                            <w:right w:val="none" w:sz="0" w:space="0" w:color="auto"/>
                                          </w:divBdr>
                                        </w:div>
                                        <w:div w:id="275986796">
                                          <w:marLeft w:val="0"/>
                                          <w:marRight w:val="0"/>
                                          <w:marTop w:val="0"/>
                                          <w:marBottom w:val="0"/>
                                          <w:divBdr>
                                            <w:top w:val="none" w:sz="0" w:space="0" w:color="auto"/>
                                            <w:left w:val="none" w:sz="0" w:space="0" w:color="auto"/>
                                            <w:bottom w:val="none" w:sz="0" w:space="0" w:color="auto"/>
                                            <w:right w:val="none" w:sz="0" w:space="0" w:color="auto"/>
                                          </w:divBdr>
                                          <w:divsChild>
                                            <w:div w:id="1131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734923">
                          <w:marLeft w:val="0"/>
                          <w:marRight w:val="0"/>
                          <w:marTop w:val="675"/>
                          <w:marBottom w:val="675"/>
                          <w:divBdr>
                            <w:top w:val="none" w:sz="0" w:space="0" w:color="auto"/>
                            <w:left w:val="none" w:sz="0" w:space="0" w:color="auto"/>
                            <w:bottom w:val="none" w:sz="0" w:space="0" w:color="auto"/>
                            <w:right w:val="none" w:sz="0" w:space="0" w:color="auto"/>
                          </w:divBdr>
                          <w:divsChild>
                            <w:div w:id="15866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o.es/politica/retos-nuevo-gobierno-psoe-oportunidad-historica-sacar-franco-valle-caidos.html" TargetMode="External"/><Relationship Id="rId13" Type="http://schemas.openxmlformats.org/officeDocument/2006/relationships/image" Target="media/image2.jpeg"/><Relationship Id="rId18" Type="http://schemas.openxmlformats.org/officeDocument/2006/relationships/hyperlink" Target="https://www.publico.es/politica/feijoo-asegura-derogara-ley-memoria-democratica-gana.html" TargetMode="External"/><Relationship Id="rId3" Type="http://schemas.openxmlformats.org/officeDocument/2006/relationships/styles" Target="styles.xml"/><Relationship Id="rId7" Type="http://schemas.openxmlformats.org/officeDocument/2006/relationships/hyperlink" Target="https://www.publico.es/author/publico" TargetMode="External"/><Relationship Id="rId12" Type="http://schemas.openxmlformats.org/officeDocument/2006/relationships/hyperlink" Target="https://www.publico.es/politica/gobierno-reanuda-trabajos-exhumar-118-victimas-cuelgamuros.html#analytics-noticia:relacionada"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publico.es/politica/retos-nuevo-gobierno-psoe-oportunidad-historica-sacar-franco-valle-caidos.html#analytics-noticia:relacionad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ublico.es/archive/2023-06-12" TargetMode="External"/><Relationship Id="rId11" Type="http://schemas.openxmlformats.org/officeDocument/2006/relationships/hyperlink" Target="https://www.publico.es/politica/familiares-victimas-valle-caidos-elevan-queja-defensor-pueblo-siete-anos-dilaciones.html" TargetMode="External"/><Relationship Id="rId5" Type="http://schemas.openxmlformats.org/officeDocument/2006/relationships/webSettings" Target="webSettings.xml"/><Relationship Id="rId15" Type="http://schemas.openxmlformats.org/officeDocument/2006/relationships/hyperlink" Target="https://www.publico.es/politica/gobierno-reanuda-trabajos-exhumar-118-victimas-cuelgamuros.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ublico.es/politica/familiares-victimas-valle-caidos-elevan-queja-defensor-pueblo-siete-anos-dilaciones.html#analytics-noticia:relacionada" TargetMode="External"/><Relationship Id="rId14" Type="http://schemas.openxmlformats.org/officeDocument/2006/relationships/hyperlink" Target="https://www.publico.es/politica/gobierno-reanuda-trabajos-exhumar-118-victimas-cuelgamuro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9C4D-13B8-44A4-A776-7169235F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1148</Words>
  <Characters>6320</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Début du travail médico-légal pour exhumer 128 victimes de Cuelgamuros réclamées</vt:lpstr>
      <vt:lpstr>    Une équipe d’une quinzaine de techniciens participera à la recherche des corps e</vt:lpstr>
      <vt:lpstr>    Loi sur la mémoire démocratique</vt:lpstr>
      <vt:lpstr>    Exhumation dans la chapelle du Saint-Sépulcre</vt:lpstr>
      <vt:lpstr>    Recherche de corps et analyse ADN à Cuelgamuros</vt:lpstr>
      <vt:lpstr>    Resignification de Cuelgamuros</vt:lpstr>
    </vt:vector>
  </TitlesOfParts>
  <Company>HP</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2023-06-13T08:33:00Z</dcterms:created>
  <dcterms:modified xsi:type="dcterms:W3CDTF">2023-06-13T08:44:00Z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440078339</vt:i4>
  </property>
  <property fmtid="{D5CDD505-2E9C-101B-9397-08002B2CF9AE}" pid="3" name="_NewReviewCycle">
    <vt:lpwstr/>
  </property>
  <property fmtid="{D5CDD505-2E9C-101B-9397-08002B2CF9AE}" pid="4" name="_EmailSubject">
    <vt:lpwstr>Info N°10 Manifestations 2023</vt:lpwstr>
  </property>
  <property fmtid="{D5CDD505-2E9C-101B-9397-08002B2CF9AE}" pid="5" name="_AuthorEmail">
    <vt:lpwstr>larroy.ivan@wanadoo.fr</vt:lpwstr>
  </property>
  <property fmtid="{D5CDD505-2E9C-101B-9397-08002B2CF9AE}" pid="6" name="_AuthorEmailDisplayName">
    <vt:lpwstr>Ivan</vt:lpwstr>
  </property>
</Properties>
</file>