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53" w:rsidRDefault="00120F53" w:rsidP="003D4213">
      <w:pPr>
        <w:rPr>
          <w:rtl/>
        </w:rPr>
      </w:pPr>
    </w:p>
    <w:p w:rsidR="00296FE9" w:rsidRPr="00296FE9" w:rsidRDefault="003D4213" w:rsidP="003D4213">
      <w:pPr>
        <w:jc w:val="center"/>
        <w:rPr>
          <w:sz w:val="44"/>
          <w:szCs w:val="44"/>
          <w:rtl/>
        </w:rPr>
      </w:pPr>
      <w:r>
        <w:rPr>
          <w:noProof/>
        </w:rPr>
        <w:drawing>
          <wp:inline distT="0" distB="0" distL="0" distR="0" wp14:anchorId="5EA63086" wp14:editId="71510E35">
            <wp:extent cx="3823970" cy="2957195"/>
            <wp:effectExtent l="0" t="0" r="5080" b="0"/>
            <wp:docPr id="2" name="Image 2" descr="http://blog.parents-ecole-roussin.fr/public/logo-reun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parents-ecole-roussin.fr/public/logo-reunion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E9" w:rsidRPr="0059713A" w:rsidRDefault="00296FE9" w:rsidP="0059713A">
      <w:pPr>
        <w:pStyle w:val="NormalWeb"/>
        <w:jc w:val="center"/>
        <w:rPr>
          <w:rFonts w:hint="cs"/>
          <w:b/>
          <w:bCs/>
          <w:color w:val="800080"/>
          <w:sz w:val="44"/>
          <w:szCs w:val="44"/>
          <w:rtl/>
        </w:rPr>
      </w:pPr>
      <w:r w:rsidRPr="0059713A">
        <w:rPr>
          <w:b/>
          <w:bCs/>
          <w:color w:val="800080"/>
          <w:sz w:val="44"/>
          <w:szCs w:val="44"/>
          <w:rtl/>
        </w:rPr>
        <w:t>الآباء والمربون يلتفون حول الخطة التربوية</w:t>
      </w:r>
    </w:p>
    <w:p w:rsidR="0059713A" w:rsidRPr="00296FE9" w:rsidRDefault="0059713A" w:rsidP="0059713A">
      <w:pPr>
        <w:pStyle w:val="NormalWeb"/>
        <w:jc w:val="center"/>
        <w:rPr>
          <w:sz w:val="44"/>
          <w:szCs w:val="44"/>
        </w:rPr>
      </w:pPr>
    </w:p>
    <w:p w:rsidR="00296FE9" w:rsidRPr="0059713A" w:rsidRDefault="0059713A" w:rsidP="0059713A">
      <w:pPr>
        <w:pStyle w:val="NormalWeb"/>
        <w:bidi/>
        <w:jc w:val="both"/>
        <w:rPr>
          <w:color w:val="4F81BD" w:themeColor="accent1"/>
          <w:sz w:val="44"/>
          <w:szCs w:val="44"/>
        </w:rPr>
      </w:pPr>
      <w:r w:rsidRPr="0059713A">
        <w:rPr>
          <w:rFonts w:hint="cs"/>
          <w:color w:val="4F81BD" w:themeColor="accent1"/>
          <w:sz w:val="44"/>
          <w:szCs w:val="44"/>
          <w:rtl/>
        </w:rPr>
        <w:t>1</w:t>
      </w:r>
      <w:r w:rsidR="00296FE9" w:rsidRPr="0059713A">
        <w:rPr>
          <w:color w:val="4F81BD" w:themeColor="accent1"/>
          <w:sz w:val="44"/>
          <w:szCs w:val="44"/>
          <w:rtl/>
        </w:rPr>
        <w:t xml:space="preserve">- </w:t>
      </w:r>
      <w:proofErr w:type="gramStart"/>
      <w:r w:rsidR="00296FE9" w:rsidRPr="0059713A">
        <w:rPr>
          <w:color w:val="4F81BD" w:themeColor="accent1"/>
          <w:sz w:val="44"/>
          <w:szCs w:val="44"/>
          <w:rtl/>
        </w:rPr>
        <w:t>تحديد</w:t>
      </w:r>
      <w:proofErr w:type="gramEnd"/>
      <w:r w:rsidR="00296FE9" w:rsidRPr="0059713A">
        <w:rPr>
          <w:color w:val="4F81BD" w:themeColor="accent1"/>
          <w:sz w:val="44"/>
          <w:szCs w:val="44"/>
          <w:rtl/>
        </w:rPr>
        <w:t xml:space="preserve"> المشروع التربوي:</w:t>
      </w:r>
    </w:p>
    <w:p w:rsidR="00296FE9" w:rsidRPr="00296FE9" w:rsidRDefault="00296FE9" w:rsidP="0059713A">
      <w:pPr>
        <w:pStyle w:val="NormalWeb"/>
        <w:bidi/>
        <w:jc w:val="both"/>
        <w:rPr>
          <w:sz w:val="44"/>
          <w:szCs w:val="44"/>
          <w:rtl/>
        </w:rPr>
      </w:pPr>
      <w:r w:rsidRPr="00296FE9">
        <w:rPr>
          <w:sz w:val="44"/>
          <w:szCs w:val="44"/>
          <w:rtl/>
        </w:rPr>
        <w:t>المشروع التربوي يتبلور انطلاقا من فحوصات مسبقة، تقود إلى خطة تربوية محسوسة، يلتف حولها كل من يحيط بالطفل التوحدي:  الوالدان و باقي افراد الأسرة والمربون.</w:t>
      </w:r>
    </w:p>
    <w:p w:rsidR="00296FE9" w:rsidRPr="00296FE9" w:rsidRDefault="00296FE9" w:rsidP="0059713A">
      <w:pPr>
        <w:pStyle w:val="NormalWeb"/>
        <w:bidi/>
        <w:jc w:val="both"/>
        <w:rPr>
          <w:sz w:val="44"/>
          <w:szCs w:val="44"/>
          <w:rtl/>
        </w:rPr>
      </w:pPr>
      <w:r w:rsidRPr="00296FE9">
        <w:rPr>
          <w:sz w:val="44"/>
          <w:szCs w:val="44"/>
          <w:rtl/>
        </w:rPr>
        <w:t>وتراعي هذه الخطة التربوية الرغبات والحاجيات المعقولة للأسرة. هذه الأخيرة ينبغي أن تتلقى المساعدة و التوجيه، وأن تتعلم مهارات الحياة للعيش مع طفلها التوحدي؛ وأن تكتسب مهارات تدبير الأنشطة التربوية داخل البيت وإدماجها في الحياة اليومية.</w:t>
      </w:r>
    </w:p>
    <w:p w:rsidR="00296FE9" w:rsidRPr="00296FE9" w:rsidRDefault="00296FE9" w:rsidP="0059713A">
      <w:pPr>
        <w:pStyle w:val="NormalWeb"/>
        <w:bidi/>
        <w:jc w:val="both"/>
        <w:rPr>
          <w:sz w:val="44"/>
          <w:szCs w:val="44"/>
          <w:rtl/>
        </w:rPr>
      </w:pPr>
      <w:proofErr w:type="gramStart"/>
      <w:r w:rsidRPr="00296FE9">
        <w:rPr>
          <w:sz w:val="44"/>
          <w:szCs w:val="44"/>
          <w:rtl/>
        </w:rPr>
        <w:t>كل</w:t>
      </w:r>
      <w:proofErr w:type="gramEnd"/>
      <w:r w:rsidRPr="00296FE9">
        <w:rPr>
          <w:sz w:val="44"/>
          <w:szCs w:val="44"/>
          <w:rtl/>
        </w:rPr>
        <w:t xml:space="preserve"> مرحلة من الخطة المسطرة ينبغي أن تعالج بدقة؛ انطلاقا من التقويم الأولي إلى غاية المظاهر المختلفة لبدء التنفيذ مرورا بالمحطات التقويمية. و ينبغي أن تؤخذ بعين الاعتبار خلال تحرير هذه الخطة التربوية: الاضطرابات العضوية والعصبية، الوصفات </w:t>
      </w:r>
      <w:r w:rsidRPr="00296FE9">
        <w:rPr>
          <w:sz w:val="44"/>
          <w:szCs w:val="44"/>
          <w:rtl/>
        </w:rPr>
        <w:lastRenderedPageBreak/>
        <w:t>الطبية المتبعة، الاضطراب النفسي العاطفي ، الوضعية العامة والمستوى الأسري.</w:t>
      </w:r>
    </w:p>
    <w:p w:rsidR="00296FE9" w:rsidRPr="0059713A" w:rsidRDefault="0059713A" w:rsidP="0059713A">
      <w:pPr>
        <w:pStyle w:val="NormalWeb"/>
        <w:bidi/>
        <w:jc w:val="both"/>
        <w:rPr>
          <w:color w:val="4F81BD" w:themeColor="accent1"/>
          <w:sz w:val="44"/>
          <w:szCs w:val="44"/>
          <w:rtl/>
        </w:rPr>
      </w:pPr>
      <w:r w:rsidRPr="0059713A">
        <w:rPr>
          <w:rFonts w:hint="cs"/>
          <w:color w:val="4F81BD" w:themeColor="accent1"/>
          <w:sz w:val="44"/>
          <w:szCs w:val="44"/>
          <w:rtl/>
        </w:rPr>
        <w:t>2</w:t>
      </w:r>
      <w:r w:rsidR="00296FE9" w:rsidRPr="0059713A">
        <w:rPr>
          <w:color w:val="4F81BD" w:themeColor="accent1"/>
          <w:sz w:val="44"/>
          <w:szCs w:val="44"/>
          <w:rtl/>
        </w:rPr>
        <w:t xml:space="preserve">- </w:t>
      </w:r>
      <w:proofErr w:type="spellStart"/>
      <w:r w:rsidR="00296FE9" w:rsidRPr="0059713A">
        <w:rPr>
          <w:color w:val="4F81BD" w:themeColor="accent1"/>
          <w:sz w:val="44"/>
          <w:szCs w:val="44"/>
          <w:rtl/>
        </w:rPr>
        <w:t>أجرأة</w:t>
      </w:r>
      <w:proofErr w:type="spellEnd"/>
      <w:r w:rsidR="00296FE9" w:rsidRPr="0059713A">
        <w:rPr>
          <w:color w:val="4F81BD" w:themeColor="accent1"/>
          <w:sz w:val="44"/>
          <w:szCs w:val="44"/>
          <w:rtl/>
        </w:rPr>
        <w:t xml:space="preserve"> البرنامج التربوي:</w:t>
      </w:r>
    </w:p>
    <w:p w:rsidR="00296FE9" w:rsidRPr="00296FE9" w:rsidRDefault="00296FE9" w:rsidP="0059713A">
      <w:pPr>
        <w:pStyle w:val="NormalWeb"/>
        <w:bidi/>
        <w:jc w:val="both"/>
        <w:rPr>
          <w:sz w:val="44"/>
          <w:szCs w:val="44"/>
          <w:rtl/>
        </w:rPr>
      </w:pPr>
      <w:proofErr w:type="gramStart"/>
      <w:r w:rsidRPr="00296FE9">
        <w:rPr>
          <w:sz w:val="44"/>
          <w:szCs w:val="44"/>
          <w:rtl/>
        </w:rPr>
        <w:t>تبادل</w:t>
      </w:r>
      <w:proofErr w:type="gramEnd"/>
      <w:r w:rsidRPr="00296FE9">
        <w:rPr>
          <w:sz w:val="44"/>
          <w:szCs w:val="44"/>
          <w:rtl/>
        </w:rPr>
        <w:t xml:space="preserve"> المعلومات بين الأسرة والطاقم التربوي ضرورة حتمية، إنهما يتتبعان الخطة التربوية مرحلة بمرحلة، دائرة بدائرة، فهما يحددان مجتمعين الأهداف </w:t>
      </w:r>
      <w:r w:rsidR="0068454D" w:rsidRPr="00296FE9">
        <w:rPr>
          <w:rFonts w:hint="cs"/>
          <w:sz w:val="44"/>
          <w:szCs w:val="44"/>
          <w:rtl/>
        </w:rPr>
        <w:t>القصيرة</w:t>
      </w:r>
      <w:r w:rsidR="0068454D">
        <w:rPr>
          <w:rFonts w:hint="cs"/>
          <w:sz w:val="44"/>
          <w:szCs w:val="44"/>
          <w:rtl/>
        </w:rPr>
        <w:t>،</w:t>
      </w:r>
      <w:bookmarkStart w:id="0" w:name="_GoBack"/>
      <w:bookmarkEnd w:id="0"/>
      <w:r w:rsidR="0068454D" w:rsidRPr="00296FE9">
        <w:rPr>
          <w:rFonts w:hint="cs"/>
          <w:sz w:val="44"/>
          <w:szCs w:val="44"/>
          <w:rtl/>
        </w:rPr>
        <w:t xml:space="preserve"> المتوسطة</w:t>
      </w:r>
      <w:r w:rsidRPr="00296FE9">
        <w:rPr>
          <w:sz w:val="44"/>
          <w:szCs w:val="44"/>
          <w:rtl/>
        </w:rPr>
        <w:t xml:space="preserve"> والبعيدة. ويضعان كل معارفهما لمساعدة هذا الطفل </w:t>
      </w:r>
      <w:proofErr w:type="gramStart"/>
      <w:r w:rsidRPr="00296FE9">
        <w:rPr>
          <w:sz w:val="44"/>
          <w:szCs w:val="44"/>
          <w:rtl/>
        </w:rPr>
        <w:t>في</w:t>
      </w:r>
      <w:proofErr w:type="gramEnd"/>
      <w:r w:rsidRPr="00296FE9">
        <w:rPr>
          <w:sz w:val="44"/>
          <w:szCs w:val="44"/>
          <w:rtl/>
        </w:rPr>
        <w:t xml:space="preserve"> تشارك </w:t>
      </w:r>
      <w:r w:rsidR="0068454D" w:rsidRPr="00296FE9">
        <w:rPr>
          <w:rFonts w:hint="cs"/>
          <w:sz w:val="44"/>
          <w:szCs w:val="44"/>
          <w:rtl/>
        </w:rPr>
        <w:t>وثيق.</w:t>
      </w:r>
    </w:p>
    <w:p w:rsidR="00296FE9" w:rsidRDefault="00296FE9" w:rsidP="00296FE9">
      <w:pPr>
        <w:jc w:val="right"/>
      </w:pPr>
    </w:p>
    <w:sectPr w:rsidR="0029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E9"/>
    <w:rsid w:val="00120F53"/>
    <w:rsid w:val="00296FE9"/>
    <w:rsid w:val="003D4213"/>
    <w:rsid w:val="0059713A"/>
    <w:rsid w:val="0068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F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F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assiraj</dc:creator>
  <cp:keywords/>
  <dc:description/>
  <cp:lastModifiedBy>assiraj</cp:lastModifiedBy>
  <cp:revision>3</cp:revision>
  <dcterms:created xsi:type="dcterms:W3CDTF">2013-09-18T17:04:00Z</dcterms:created>
  <dcterms:modified xsi:type="dcterms:W3CDTF">2013-09-18T17:19:00Z</dcterms:modified>
</cp:coreProperties>
</file>