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28" w:rsidRDefault="00771EEB" w:rsidP="00771EEB">
      <w:pPr>
        <w:ind w:right="-801"/>
      </w:pPr>
      <w:r>
        <w:t xml:space="preserve">                                                         </w:t>
      </w:r>
    </w:p>
    <w:p w:rsidR="002D3928" w:rsidRDefault="002D3928" w:rsidP="00771EEB">
      <w:pPr>
        <w:ind w:right="-801"/>
      </w:pPr>
    </w:p>
    <w:p w:rsidR="00771EEB" w:rsidRDefault="002D3928" w:rsidP="00771EEB">
      <w:pPr>
        <w:ind w:right="-801"/>
      </w:pPr>
      <w:r>
        <w:t xml:space="preserve">                                                                  </w:t>
      </w:r>
      <w:r w:rsidR="00771EEB">
        <w:t xml:space="preserve">                                   Guadalajara jal. A 23 de abril de  2013-04-23</w:t>
      </w:r>
    </w:p>
    <w:p w:rsidR="00771EEB" w:rsidRDefault="002D3928" w:rsidP="00771EEB">
      <w:pPr>
        <w:ind w:right="-801"/>
      </w:pPr>
      <w:r>
        <w:t>PARA :  JOSE SANTOS R.R</w:t>
      </w:r>
      <w:r w:rsidR="00771EEB">
        <w:t>.</w:t>
      </w:r>
    </w:p>
    <w:p w:rsidR="000565D4" w:rsidRDefault="00771EEB" w:rsidP="00771EEB">
      <w:pPr>
        <w:ind w:right="-801"/>
      </w:pPr>
      <w:r>
        <w:t>DE:JUAN RAMON FELICIANO C.</w:t>
      </w:r>
      <w:r w:rsidR="005E4536">
        <w:t xml:space="preserve">    </w:t>
      </w:r>
    </w:p>
    <w:p w:rsidR="005E4536" w:rsidRDefault="00771EEB"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1096010</wp:posOffset>
            </wp:positionV>
            <wp:extent cx="2438400" cy="2447925"/>
            <wp:effectExtent l="19050" t="0" r="0" b="0"/>
            <wp:wrapSquare wrapText="bothSides"/>
            <wp:docPr id="1" name="irc_mi" descr="http://4.bp.blogspot.com/_h37maYhp3NE/TP43x5AUdhI/AAAAAAAAEoI/BGwYTK01JDs/s400/basur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h37maYhp3NE/TP43x5AUdhI/AAAAAAAAEoI/BGwYTK01JDs/s400/basur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EEB" w:rsidRDefault="005E4536">
      <w:pPr>
        <w:rPr>
          <w:sz w:val="40"/>
          <w:szCs w:val="40"/>
        </w:rPr>
      </w:pPr>
      <w:r w:rsidRPr="00771EEB">
        <w:rPr>
          <w:sz w:val="40"/>
          <w:szCs w:val="40"/>
        </w:rPr>
        <w:t xml:space="preserve">        </w:t>
      </w:r>
      <w:r w:rsidR="00771EEB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s-MX"/>
        </w:rPr>
        <w:drawing>
          <wp:inline distT="0" distB="0" distL="0" distR="0">
            <wp:extent cx="2609850" cy="2609850"/>
            <wp:effectExtent l="19050" t="0" r="0" b="0"/>
            <wp:docPr id="11" name="Imagen 4" descr="http://t0.gstatic.com/images?q=tbn:ANd9GcQvNw6Ut3Iv1_xaLTXzOhd_8yfwfACvzc3sLVa5XH6jJenI2ImX0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vNw6Ut3Iv1_xaLTXzOhd_8yfwfACvzc3sLVa5XH6jJenI2ImX0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38" cy="261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EB" w:rsidRDefault="00771EEB">
      <w:pPr>
        <w:rPr>
          <w:sz w:val="40"/>
          <w:szCs w:val="40"/>
        </w:rPr>
      </w:pPr>
    </w:p>
    <w:p w:rsidR="00771EEB" w:rsidRDefault="00771EEB">
      <w:pPr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s-MX"/>
        </w:rPr>
        <w:drawing>
          <wp:inline distT="0" distB="0" distL="0" distR="0">
            <wp:extent cx="2305050" cy="2219325"/>
            <wp:effectExtent l="19050" t="0" r="0" b="0"/>
            <wp:docPr id="8" name="Imagen 7" descr="http://t2.gstatic.com/images?q=tbn:ANd9GcQW4_gFQk96X0SmbwoSsuyUmgPi9Rsr0_oe6jsB7qaB7sPxROo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QW4_gFQk96X0SmbwoSsuyUmgPi9Rsr0_oe6jsB7qaB7sPxROo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s-MX"/>
        </w:rPr>
        <w:drawing>
          <wp:inline distT="0" distB="0" distL="0" distR="0">
            <wp:extent cx="2571750" cy="2219325"/>
            <wp:effectExtent l="19050" t="0" r="0" b="0"/>
            <wp:docPr id="9" name="Imagen 10" descr="http://t3.gstatic.com/images?q=tbn:ANd9GcQMI7inNdExhmfJjffeBwAOXKl6glqDNwoGToNj5qrsPM_N09XNZ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QMI7inNdExhmfJjffeBwAOXKl6glqDNwoGToNj5qrsPM_N09XNZ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EB" w:rsidRDefault="00771EEB">
      <w:pPr>
        <w:rPr>
          <w:sz w:val="40"/>
          <w:szCs w:val="40"/>
        </w:rPr>
      </w:pPr>
    </w:p>
    <w:p w:rsidR="00771EEB" w:rsidRDefault="00771EEB">
      <w:pPr>
        <w:rPr>
          <w:sz w:val="40"/>
          <w:szCs w:val="40"/>
        </w:rPr>
      </w:pPr>
    </w:p>
    <w:p w:rsidR="00771EEB" w:rsidRDefault="00771EEB">
      <w:pPr>
        <w:rPr>
          <w:sz w:val="40"/>
          <w:szCs w:val="40"/>
        </w:rPr>
      </w:pPr>
    </w:p>
    <w:p w:rsidR="005E4536" w:rsidRDefault="005E4536">
      <w:pPr>
        <w:rPr>
          <w:rFonts w:ascii="Arial" w:hAnsi="Arial" w:cs="Arial"/>
          <w:b/>
          <w:bCs/>
          <w:kern w:val="36"/>
          <w:sz w:val="40"/>
          <w:szCs w:val="40"/>
          <w:lang w:val="es-ES"/>
        </w:rPr>
      </w:pPr>
      <w:r w:rsidRPr="00771EEB">
        <w:rPr>
          <w:sz w:val="40"/>
          <w:szCs w:val="40"/>
        </w:rPr>
        <w:t xml:space="preserve"> </w:t>
      </w:r>
      <w:r w:rsidR="00771EEB" w:rsidRPr="00771EEB">
        <w:rPr>
          <w:rFonts w:ascii="Arial" w:hAnsi="Arial" w:cs="Arial"/>
          <w:b/>
          <w:bCs/>
          <w:kern w:val="36"/>
          <w:sz w:val="40"/>
          <w:szCs w:val="40"/>
          <w:lang w:val="es-ES"/>
        </w:rPr>
        <w:t>Sugerencias Para Combatir La Basura</w:t>
      </w:r>
    </w:p>
    <w:p w:rsidR="00771EEB" w:rsidRDefault="00771EEB">
      <w:pPr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 xml:space="preserve">Sugerencias de como cuidar el ambiente desde tu casa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>* Enseñales a reciclar la basura: Separen los componentes de la basura en orgánicos e inorgánicos.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>En los componentes inorgánicos se pondrá el papel, cartón, vidrio y metales. Estos materiales al pasar por un proceso químico o de fundición se vuelven a formar productos como papel nuevo, envases y objetos de adorno o juguetes.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>En la basura órganica se pondrán los restos de alimentos con los que se puede hacer abono para las plantas.</w:t>
      </w:r>
    </w:p>
    <w:p w:rsidR="00771EEB" w:rsidRDefault="00771EEB">
      <w:pPr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 xml:space="preserve">* Siembra un árbolito en el jardín de tu casa, recuerda que ellos proporcionan oxigeno.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Pidele a papá o mamá que revisen la instalación del gas, las tuberías de agua y en caso de fuga, repararlas.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Sugiereles pintar el interior de la casa con colores claros y abrir las ventas para gozar de la luz natural que nos proporciona el sol, así no tendrán que usar tanto los focos.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Cuida que si no se esta utilizando el foco de alguna habitación, este apagado.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Desconecta los aparatos eléctricos que no se esten usando.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Debes ser muy insistente en el cuidado del agua, por lo tanto no dejes que papá lave el coche con la manguera y dile a mamá que riegue el jardín por las tardes o noches.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Al lavarse las manos o los dientes, pídeles que cierren la llave mientras se lavan.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Proponles recopilar el agua fría que sale de la regadera al bañarse, esa agua se puede utilizar para el baño o para regar las plantas.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Cuando acompañes a tu familia al super, recomiendales que compren sólo lo necesario, productos que puedan ser reciclables y eviten comprar artículos que contaminan el ambiente como son los aerosoles. Pídeles además que lleven una bolsa o carrito del mercado, así evitan que les den tantas bolsas, lo que genera más basura.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Si papá o mamá fuman, diles que tanto a ellos como a tí que estas cerca, les hace daño el humo del cigarro, insisteles para que lo dejen. </w:t>
      </w:r>
      <w:r>
        <w:rPr>
          <w:rFonts w:ascii="Arial" w:hAnsi="Arial" w:cs="Arial"/>
          <w:color w:val="222222"/>
          <w:sz w:val="21"/>
          <w:szCs w:val="21"/>
          <w:lang w:val="es-ES"/>
        </w:rPr>
        <w:br/>
        <w:t xml:space="preserve">* Si tu hermana o hermano escuchan música a todo volumen, pideles... </w:t>
      </w:r>
      <w:hyperlink r:id="rId14" w:tooltip="continua" w:history="1">
        <w:r>
          <w:rPr>
            <w:rStyle w:val="Hipervnculo"/>
            <w:rFonts w:ascii="Arial" w:hAnsi="Arial" w:cs="Arial"/>
            <w:sz w:val="21"/>
            <w:szCs w:val="21"/>
            <w:lang w:val="es-ES"/>
          </w:rPr>
          <w:t xml:space="preserve">[continua] </w:t>
        </w:r>
      </w:hyperlink>
    </w:p>
    <w:p w:rsidR="00771EEB" w:rsidRPr="00771EEB" w:rsidRDefault="00771EEB">
      <w:pPr>
        <w:rPr>
          <w:b/>
          <w:sz w:val="40"/>
          <w:szCs w:val="40"/>
        </w:rPr>
      </w:pPr>
    </w:p>
    <w:sectPr w:rsidR="00771EEB" w:rsidRPr="00771EEB" w:rsidSect="00D36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12" w:rsidRDefault="008E5E12" w:rsidP="00771EEB">
      <w:pPr>
        <w:spacing w:after="0" w:line="240" w:lineRule="auto"/>
      </w:pPr>
      <w:r>
        <w:separator/>
      </w:r>
    </w:p>
  </w:endnote>
  <w:endnote w:type="continuationSeparator" w:id="1">
    <w:p w:rsidR="008E5E12" w:rsidRDefault="008E5E12" w:rsidP="0077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12" w:rsidRDefault="008E5E12" w:rsidP="00771EEB">
      <w:pPr>
        <w:spacing w:after="0" w:line="240" w:lineRule="auto"/>
      </w:pPr>
      <w:r>
        <w:separator/>
      </w:r>
    </w:p>
  </w:footnote>
  <w:footnote w:type="continuationSeparator" w:id="1">
    <w:p w:rsidR="008E5E12" w:rsidRDefault="008E5E12" w:rsidP="00771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536"/>
    <w:rsid w:val="001A74CA"/>
    <w:rsid w:val="00232A31"/>
    <w:rsid w:val="002D3928"/>
    <w:rsid w:val="00353766"/>
    <w:rsid w:val="005E4536"/>
    <w:rsid w:val="006E3E82"/>
    <w:rsid w:val="00771EEB"/>
    <w:rsid w:val="008E5E12"/>
    <w:rsid w:val="00BC6C59"/>
    <w:rsid w:val="00D36713"/>
    <w:rsid w:val="00D63D5F"/>
    <w:rsid w:val="00DA4B73"/>
    <w:rsid w:val="00E8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5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71EEB"/>
    <w:rPr>
      <w:strike w:val="0"/>
      <w:dstrike w:val="0"/>
      <w:color w:val="1D95CB"/>
      <w:u w:val="none"/>
      <w:effect w:val="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771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1EEB"/>
  </w:style>
  <w:style w:type="paragraph" w:styleId="Piedepgina">
    <w:name w:val="footer"/>
    <w:basedOn w:val="Normal"/>
    <w:link w:val="PiedepginaCar"/>
    <w:uiPriority w:val="99"/>
    <w:semiHidden/>
    <w:unhideWhenUsed/>
    <w:rsid w:val="00771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la+basura+en+mexico&amp;start=256&amp;num=10&amp;hl=en&amp;authuser=0&amp;biw=1400&amp;bih=933&amp;tbm=isch&amp;tbnid=7dt0obgqE8gzmM:&amp;imgrefurl=http://concientiza.wordpress.com/&amp;docid=Nb22YJZHcwNnmM&amp;imgurl=http://concientiza.files.wordpress.com/2011/12/reci.jpg&amp;w=274&amp;h=290&amp;ei=Qkd3Ubi6F6nf2QW5xoHgCg&amp;zoom=1&amp;ved=1t:3588,r:70,s:200,i:214&amp;iact=rc&amp;dur=2200&amp;page=11&amp;tbnh=189&amp;tbnw=178&amp;ndsp=25&amp;tx=80&amp;ty=114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imgres?q=la+basura+en+mexico&amp;start=334&amp;num=10&amp;hl=en&amp;authuser=0&amp;biw=1400&amp;bih=933&amp;tbm=isch&amp;tbnid=5yqHskJU_cveBM:&amp;imgrefurl=http://www.hotfrog.com.mx/Companies/www-expoautos-com-mx/www-expoautos-com-mx-7233&amp;docid=wum0u83BenHA4M&amp;imgurl=http://www.hotfrog.com.mx/Companies/www-expoautos-com-mx/images-pr/www-expoautos-com-mx-7233_image.jpg&amp;w=289&amp;h=220&amp;ei=SUd3UeuiE4ns2gXgqYDoAw&amp;zoom=1&amp;ved=1t:3588,r:45,s:300,i:139&amp;iact=rc&amp;dur=1747&amp;page=14&amp;tbnh=176&amp;tbnw=204&amp;ndsp=28&amp;tx=164&amp;ty=9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la%20basura%20en%20mexico&amp;source=images&amp;cd=&amp;docid=SkzkjcnVe_Ad5M&amp;tbnid=6IH03CkWavpesM:&amp;ved=0CAUQjRw&amp;url=http://mis-idolos-stars.blogspot.com/2010/12/tips-para-reducir-el-problema-de-la.html&amp;ei=6kZ3UavyHYnc2AW_l4CwBw&amp;bvm=bv.45580626,d.b2I&amp;psig=AFQjCNEsymePYxRPyGnsrSfmOqKkfyW75A&amp;ust=136685779822122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imgres?q=la+basura+en+mexico&amp;start=281&amp;num=10&amp;hl=en&amp;authuser=0&amp;biw=1400&amp;bih=933&amp;tbm=isch&amp;tbnid=8qJGmEGTOuLOSM:&amp;imgrefurl=http://weltmx.blogspot.com/2011/02/partidos-politicos-de-mexico-son-basura.html&amp;docid=PqK38CWBDpyjTM&amp;imgurl=http://1.bp.blogspot.com/-0q3d47vyirg/TWH6FaNc-7I/AAAAAAAADLE/SctjNOSGQ3Y/s1600/PARTIDO-BASURA-DEMEXICO.jpg&amp;w=363&amp;h=538&amp;ei=SUd3UeuiE4ns2gXgqYDoAw&amp;zoom=1&amp;ved=1t:3588,r:6,s:300,i:22&amp;iact=rc&amp;dur=900&amp;page=12&amp;tbnh=193&amp;tbnw=148&amp;ndsp=27&amp;tx=64&amp;ty=10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buenastareas.com/join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User</cp:lastModifiedBy>
  <cp:revision>2</cp:revision>
  <dcterms:created xsi:type="dcterms:W3CDTF">2013-04-25T15:08:00Z</dcterms:created>
  <dcterms:modified xsi:type="dcterms:W3CDTF">2013-04-25T15:08:00Z</dcterms:modified>
</cp:coreProperties>
</file>