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63" w:rsidRPr="00536F1B" w:rsidRDefault="00536F1B">
      <w:pPr>
        <w:rPr>
          <w:b/>
        </w:rPr>
      </w:pPr>
      <w:r w:rsidRPr="00536F1B">
        <w:rPr>
          <w:b/>
        </w:rPr>
        <w:t xml:space="preserve">LES </w:t>
      </w:r>
      <w:r w:rsidR="00C07650" w:rsidRPr="00536F1B">
        <w:rPr>
          <w:b/>
        </w:rPr>
        <w:t>CHSCT : IL FAUT LE</w:t>
      </w:r>
      <w:r w:rsidRPr="00536F1B">
        <w:rPr>
          <w:b/>
        </w:rPr>
        <w:t>S</w:t>
      </w:r>
      <w:r w:rsidR="00C07650" w:rsidRPr="00536F1B">
        <w:rPr>
          <w:b/>
        </w:rPr>
        <w:t xml:space="preserve"> REMETTRE EN ROUTE RAPID</w:t>
      </w:r>
      <w:r w:rsidRPr="00536F1B">
        <w:rPr>
          <w:b/>
        </w:rPr>
        <w:t>E</w:t>
      </w:r>
      <w:r w:rsidR="00C07650" w:rsidRPr="00536F1B">
        <w:rPr>
          <w:b/>
        </w:rPr>
        <w:t>MENT</w:t>
      </w:r>
    </w:p>
    <w:p w:rsidR="00C07650" w:rsidRDefault="00C07650">
      <w:r>
        <w:t>Une étude de la Caisse d’Assurance maladie vient de sortir concernant les accidents du travail et les maladies professionnelles. Celle-ci relativise les chiffres annoncés</w:t>
      </w:r>
      <w:r w:rsidR="00536F1B">
        <w:t xml:space="preserve"> en 2019</w:t>
      </w:r>
      <w:r>
        <w:t>.</w:t>
      </w:r>
    </w:p>
    <w:p w:rsidR="00C07650" w:rsidRDefault="00C07650">
      <w:r>
        <w:t>Quelles sont ces chiffres : 655715 accidents du travail en 2019 +0 ,6 % par rapport à 2018, 99000 accident du trajet + 1% par rapport à 2018 et 50392 maladies professionnelles reconnues +1,7% par rapport à 2018.</w:t>
      </w:r>
    </w:p>
    <w:p w:rsidR="00C07650" w:rsidRDefault="00C07650">
      <w:r>
        <w:t>Cela peut paraitre limité</w:t>
      </w:r>
      <w:r w:rsidR="00A257EF">
        <w:t xml:space="preserve"> ; </w:t>
      </w:r>
      <w:r>
        <w:t xml:space="preserve"> mais ces chiffres sur une année </w:t>
      </w:r>
      <w:r w:rsidR="00575C0F">
        <w:t>montrent</w:t>
      </w:r>
      <w:r>
        <w:t xml:space="preserve"> une dégradation qui pourrait se poursuivre dans l’avenir. Nous ne connaissons pas </w:t>
      </w:r>
      <w:r w:rsidR="00536F1B">
        <w:t xml:space="preserve">encore </w:t>
      </w:r>
      <w:r>
        <w:t>ceux 2020</w:t>
      </w:r>
      <w:r w:rsidR="00A257EF">
        <w:t>,</w:t>
      </w:r>
      <w:r>
        <w:t xml:space="preserve"> </w:t>
      </w:r>
      <w:r w:rsidR="00A257EF">
        <w:t>ils</w:t>
      </w:r>
      <w:r>
        <w:t xml:space="preserve"> seront certainement</w:t>
      </w:r>
      <w:r w:rsidR="00A257EF">
        <w:t xml:space="preserve"> affecté par la crise sanitaire : le</w:t>
      </w:r>
      <w:r>
        <w:t xml:space="preserve"> chômage et la forte diminution des contrats précaires</w:t>
      </w:r>
      <w:r w:rsidR="00A257EF">
        <w:t xml:space="preserve"> joueront, </w:t>
      </w:r>
      <w:r>
        <w:t xml:space="preserve"> </w:t>
      </w:r>
      <w:r w:rsidR="00536F1B">
        <w:t xml:space="preserve">de même </w:t>
      </w:r>
      <w:r>
        <w:t xml:space="preserve">les </w:t>
      </w:r>
      <w:r w:rsidR="00575C0F">
        <w:t>conséquences</w:t>
      </w:r>
      <w:r>
        <w:t xml:space="preserve"> </w:t>
      </w:r>
      <w:r w:rsidR="00575C0F">
        <w:t>sur le travail à domicile</w:t>
      </w:r>
      <w:r>
        <w:t xml:space="preserve"> et l’accélération des maladies psychiques.</w:t>
      </w:r>
    </w:p>
    <w:p w:rsidR="00575C0F" w:rsidRDefault="00575C0F">
      <w:r w:rsidRPr="0036570E">
        <w:rPr>
          <w:b/>
        </w:rPr>
        <w:t>A noter la gravité des accidents du travail  et le décès  de 1264 travailleurs</w:t>
      </w:r>
      <w:r w:rsidR="00536F1B">
        <w:rPr>
          <w:b/>
        </w:rPr>
        <w:t xml:space="preserve"> en 2019</w:t>
      </w:r>
      <w:r w:rsidRPr="0036570E">
        <w:rPr>
          <w:b/>
        </w:rPr>
        <w:t xml:space="preserve"> contre 1027 en 2018</w:t>
      </w:r>
      <w:r>
        <w:t xml:space="preserve">. </w:t>
      </w:r>
    </w:p>
    <w:p w:rsidR="00575C0F" w:rsidRDefault="00575C0F">
      <w:r>
        <w:t xml:space="preserve">Ces chiffres montrent que la vie au travail se dégrade et que l’on va au travail non pas </w:t>
      </w:r>
      <w:r w:rsidR="00EE1F67">
        <w:t xml:space="preserve">pour  gagner  </w:t>
      </w:r>
      <w:r w:rsidR="00A257EF">
        <w:t xml:space="preserve">sa vie  mais avec la peur au ventre </w:t>
      </w:r>
      <w:r w:rsidR="00EE1F67">
        <w:t xml:space="preserve"> </w:t>
      </w:r>
      <w:r w:rsidR="00A257EF">
        <w:t>de</w:t>
      </w:r>
      <w:r w:rsidR="00EE1F67">
        <w:t xml:space="preserve"> perdre</w:t>
      </w:r>
      <w:r w:rsidR="0036570E">
        <w:t xml:space="preserve"> sa</w:t>
      </w:r>
      <w:r w:rsidR="00EE1F67">
        <w:t xml:space="preserve"> vie et </w:t>
      </w:r>
      <w:r w:rsidR="0036570E">
        <w:t xml:space="preserve">sa </w:t>
      </w:r>
      <w:r w:rsidR="00EE1F67">
        <w:t>santé.</w:t>
      </w:r>
    </w:p>
    <w:p w:rsidR="00EE1F67" w:rsidRDefault="00EE1F67">
      <w:r>
        <w:t xml:space="preserve">Cette </w:t>
      </w:r>
      <w:r w:rsidR="00A257EF">
        <w:t xml:space="preserve">situation </w:t>
      </w:r>
      <w:r>
        <w:t xml:space="preserve"> ne vient pas comme un coup de tonnerre dans un ciel serein à l’entreprise.</w:t>
      </w:r>
    </w:p>
    <w:p w:rsidR="00536F1B" w:rsidRDefault="00EE1F67">
      <w:r>
        <w:t>Le ciel serein</w:t>
      </w:r>
      <w:r w:rsidR="00A257EF">
        <w:t xml:space="preserve"> n’a</w:t>
      </w:r>
      <w:r w:rsidR="0036570E">
        <w:t xml:space="preserve"> d’ailleurs</w:t>
      </w:r>
      <w:r w:rsidR="00A257EF">
        <w:t xml:space="preserve"> jamais existé à l’entreprise, mais </w:t>
      </w:r>
      <w:r>
        <w:t xml:space="preserve"> depuis d</w:t>
      </w:r>
      <w:r w:rsidR="00A257EF">
        <w:t>es années</w:t>
      </w:r>
      <w:r w:rsidR="0036570E">
        <w:t>,</w:t>
      </w:r>
      <w:r w:rsidR="00A257EF">
        <w:t xml:space="preserve"> dans </w:t>
      </w:r>
      <w:r w:rsidR="00536F1B">
        <w:t>celles-</w:t>
      </w:r>
      <w:proofErr w:type="gramStart"/>
      <w:r w:rsidR="00536F1B">
        <w:t xml:space="preserve">ci </w:t>
      </w:r>
      <w:r w:rsidR="00A257EF">
        <w:t>,</w:t>
      </w:r>
      <w:proofErr w:type="gramEnd"/>
      <w:r w:rsidR="00A257EF">
        <w:t xml:space="preserve"> </w:t>
      </w:r>
      <w:r>
        <w:t xml:space="preserve"> nous ne sommes plus </w:t>
      </w:r>
      <w:r w:rsidR="00536F1B">
        <w:t>dans l’amélioration des</w:t>
      </w:r>
      <w:r>
        <w:t xml:space="preserve"> conditions de travail </w:t>
      </w:r>
      <w:r w:rsidR="0036570E">
        <w:t>sous l’impulsion</w:t>
      </w:r>
      <w:r w:rsidR="00536F1B">
        <w:t xml:space="preserve"> des luttes et </w:t>
      </w:r>
      <w:r w:rsidR="0036570E">
        <w:t xml:space="preserve"> des élus-es CHSCT</w:t>
      </w:r>
      <w:r>
        <w:t>.</w:t>
      </w:r>
    </w:p>
    <w:p w:rsidR="00EE1F67" w:rsidRDefault="00536F1B">
      <w:r>
        <w:t xml:space="preserve">Des </w:t>
      </w:r>
      <w:r w:rsidR="00EE1F67">
        <w:t xml:space="preserve"> coups sérieux ont été portés à</w:t>
      </w:r>
      <w:r w:rsidR="006B770F">
        <w:t xml:space="preserve"> la</w:t>
      </w:r>
      <w:r w:rsidR="00EE1F67">
        <w:t xml:space="preserve"> représentation du personnel en matière </w:t>
      </w:r>
      <w:r>
        <w:t>de prévention des accidents et maladies professionnelles</w:t>
      </w:r>
      <w:r w:rsidR="00EE1F67">
        <w:t>.</w:t>
      </w:r>
    </w:p>
    <w:p w:rsidR="00EE1F67" w:rsidRDefault="00EE1F67">
      <w:r>
        <w:t>Les directions managériales dans les entreprises ont tout fait pour réorienter ces droits vers des minimums et ont remis en cause des pratiques</w:t>
      </w:r>
      <w:r w:rsidR="00CB7872">
        <w:t xml:space="preserve"> dans les ateliers</w:t>
      </w:r>
      <w:r w:rsidR="00536F1B">
        <w:t xml:space="preserve"> et bureaux </w:t>
      </w:r>
      <w:r w:rsidR="00CB7872">
        <w:t xml:space="preserve"> où les salariés et </w:t>
      </w:r>
      <w:r w:rsidR="006B770F">
        <w:t>leurs organisations syndicales</w:t>
      </w:r>
      <w:r w:rsidR="00CB7872">
        <w:t xml:space="preserve"> créaient </w:t>
      </w:r>
      <w:r w:rsidR="006B770F">
        <w:t>les</w:t>
      </w:r>
      <w:r w:rsidR="00CB7872">
        <w:t xml:space="preserve"> conditions </w:t>
      </w:r>
      <w:r w:rsidR="00536F1B">
        <w:t>pour</w:t>
      </w:r>
      <w:r w:rsidR="00CB7872">
        <w:t xml:space="preserve"> </w:t>
      </w:r>
      <w:r w:rsidR="00536F1B">
        <w:t xml:space="preserve">améliorer </w:t>
      </w:r>
      <w:r w:rsidR="00CB7872">
        <w:t xml:space="preserve"> leurs conditions de vie et de travail.</w:t>
      </w:r>
    </w:p>
    <w:p w:rsidR="00CB7872" w:rsidRDefault="00CB7872">
      <w:r>
        <w:t xml:space="preserve">Un travail de sape  s’est </w:t>
      </w:r>
      <w:r w:rsidR="006B770F">
        <w:t>développé</w:t>
      </w:r>
      <w:r>
        <w:t xml:space="preserve"> pour réduire l’expression des salariés par des DRH </w:t>
      </w:r>
      <w:r w:rsidR="006B770F">
        <w:t>complètement</w:t>
      </w:r>
      <w:r>
        <w:t xml:space="preserve"> aux mains des directions patronales.</w:t>
      </w:r>
    </w:p>
    <w:p w:rsidR="00CB7872" w:rsidRDefault="00CB7872">
      <w:r>
        <w:t>De même</w:t>
      </w:r>
      <w:r w:rsidR="00DD4181">
        <w:t>,</w:t>
      </w:r>
      <w:r>
        <w:t xml:space="preserve"> la réduction des services de l’Etat en matière de  droits sociaux</w:t>
      </w:r>
      <w:r w:rsidR="00DD4181">
        <w:t>,</w:t>
      </w:r>
      <w:r>
        <w:t xml:space="preserve"> telles les inspections du travail et la médecine du travail</w:t>
      </w:r>
      <w:r w:rsidR="00DD4181">
        <w:t>,</w:t>
      </w:r>
      <w:r>
        <w:t xml:space="preserve"> </w:t>
      </w:r>
      <w:r w:rsidR="006B770F">
        <w:t xml:space="preserve">ont vu leur rôle </w:t>
      </w:r>
      <w:r>
        <w:t xml:space="preserve">de </w:t>
      </w:r>
      <w:r w:rsidR="006B770F">
        <w:t>prévention</w:t>
      </w:r>
      <w:r w:rsidR="00DD4181">
        <w:t xml:space="preserve"> à la sécurité et au respect des droits </w:t>
      </w:r>
      <w:r>
        <w:t xml:space="preserve"> se réduire comme une peau de chagrin.</w:t>
      </w:r>
    </w:p>
    <w:p w:rsidR="00CB7872" w:rsidRDefault="00DD4181">
      <w:r>
        <w:t xml:space="preserve">Le </w:t>
      </w:r>
      <w:r w:rsidR="00CB7872">
        <w:t>pire est arrivé avec la modification du code du travail amenant au regroupement de la délégation du personnel à un seul organisme</w:t>
      </w:r>
      <w:r w:rsidR="006B770F">
        <w:t xml:space="preserve"> le Conseil  </w:t>
      </w:r>
      <w:r>
        <w:t>Social</w:t>
      </w:r>
      <w:r w:rsidR="000C6985">
        <w:t xml:space="preserve"> et économique</w:t>
      </w:r>
      <w:r w:rsidR="00CB7872">
        <w:t>.</w:t>
      </w:r>
      <w:r w:rsidR="000C6985">
        <w:t xml:space="preserve"> Du même coup disparaissai</w:t>
      </w:r>
      <w:r>
        <w:t>en</w:t>
      </w:r>
      <w:r w:rsidR="000C6985">
        <w:t>t les délégués du personnel et les CHSCT  et donc de nombreux élus-</w:t>
      </w:r>
      <w:proofErr w:type="gramStart"/>
      <w:r w:rsidR="000C6985">
        <w:t>es</w:t>
      </w:r>
      <w:proofErr w:type="gramEnd"/>
      <w:r w:rsidR="000C6985">
        <w:t xml:space="preserve"> du personnel.</w:t>
      </w:r>
    </w:p>
    <w:p w:rsidR="000C6985" w:rsidRDefault="000C6985">
      <w:r>
        <w:t>Le CHSCT devenant une commission du CSE au pouvoir restreint.</w:t>
      </w:r>
    </w:p>
    <w:p w:rsidR="00CB7872" w:rsidRDefault="00CB7872">
      <w:r>
        <w:t>Les CHSCT</w:t>
      </w:r>
      <w:r w:rsidR="000C6985">
        <w:t>,</w:t>
      </w:r>
      <w:r>
        <w:t xml:space="preserve"> dont je m’honore d’avoir au cœur de la bataille pour leur mise en place dans mon usine à Usinor Dunkerque</w:t>
      </w:r>
      <w:r w:rsidR="00DD4181">
        <w:t xml:space="preserve"> en 1979</w:t>
      </w:r>
      <w:r w:rsidR="000C6985">
        <w:t>,</w:t>
      </w:r>
      <w:r>
        <w:t xml:space="preserve"> </w:t>
      </w:r>
      <w:r w:rsidR="000C6985">
        <w:t>après de grandes luttes face aux victimes d’accidents du travail dans cette usine</w:t>
      </w:r>
      <w:r w:rsidR="00DD4181">
        <w:t xml:space="preserve"> ( plus de 100 tués)</w:t>
      </w:r>
      <w:r w:rsidR="000C6985">
        <w:t>, ont ensuite été instaurés par les lois Auroux en 1982</w:t>
      </w:r>
      <w:r>
        <w:t xml:space="preserve">. </w:t>
      </w:r>
    </w:p>
    <w:p w:rsidR="00DD4181" w:rsidRDefault="00CB7872">
      <w:r>
        <w:lastRenderedPageBreak/>
        <w:t xml:space="preserve">Cette disparition des CHSCT est une perte </w:t>
      </w:r>
      <w:r w:rsidR="000C6985">
        <w:t>considérable</w:t>
      </w:r>
      <w:r>
        <w:t xml:space="preserve">, d’autant plus que la précarité au </w:t>
      </w:r>
      <w:r w:rsidR="008637EF">
        <w:t>travail,</w:t>
      </w:r>
      <w:r>
        <w:t xml:space="preserve"> le développement de nouvelles maladies, l’utilisation de </w:t>
      </w:r>
      <w:r w:rsidR="008637EF">
        <w:t xml:space="preserve">produits nocifs et </w:t>
      </w:r>
      <w:r>
        <w:t>aujourd’hui l</w:t>
      </w:r>
      <w:r w:rsidR="008637EF">
        <w:t>es virus montrent que cet outil CHSCT</w:t>
      </w:r>
      <w:r>
        <w:t xml:space="preserve"> est plus que jamais indispensable</w:t>
      </w:r>
      <w:r w:rsidR="00DD4181">
        <w:t xml:space="preserve"> dans tous les lieux de travail</w:t>
      </w:r>
      <w:r>
        <w:t>.</w:t>
      </w:r>
      <w:r w:rsidR="00DD4181" w:rsidRPr="00DD4181">
        <w:t xml:space="preserve"> </w:t>
      </w:r>
      <w:r w:rsidR="00DD4181">
        <w:t>Les CHSCT sont une des grande conquêtes sociales de la libération et  Ambroise Croizat avait établi les CHS  et la commission des conditions de travail au CE dans le sens d’en faire une affaire de ceux qui travaillent et créent les richesses.</w:t>
      </w:r>
    </w:p>
    <w:p w:rsidR="00647908" w:rsidRDefault="00647908">
      <w:r>
        <w:t xml:space="preserve">Les CHSCT doivent être rétablis dans toutes les entreprises, </w:t>
      </w:r>
      <w:r w:rsidR="00DD4181">
        <w:t>ils</w:t>
      </w:r>
      <w:r>
        <w:t xml:space="preserve"> sont vita</w:t>
      </w:r>
      <w:r w:rsidR="00DD4181">
        <w:t>ux</w:t>
      </w:r>
      <w:r>
        <w:t xml:space="preserve"> pour la vie et la santé des travailleurs.</w:t>
      </w:r>
    </w:p>
    <w:p w:rsidR="00647908" w:rsidRDefault="008637EF">
      <w:r>
        <w:t>Bernard Lamirand ancien membre du CA de l’ANACT (Agence pour l’Amélioration des conditions de travail)</w:t>
      </w:r>
    </w:p>
    <w:p w:rsidR="00CB7872" w:rsidRDefault="00CB7872"/>
    <w:p w:rsidR="00EE1F67" w:rsidRDefault="00EE1F67"/>
    <w:p w:rsidR="00EE1F67" w:rsidRDefault="00EE1F67"/>
    <w:p w:rsidR="00575C0F" w:rsidRDefault="00575C0F"/>
    <w:sectPr w:rsidR="00575C0F" w:rsidSect="00343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650"/>
    <w:rsid w:val="000C6985"/>
    <w:rsid w:val="00343063"/>
    <w:rsid w:val="0036570E"/>
    <w:rsid w:val="00536F1B"/>
    <w:rsid w:val="00575C0F"/>
    <w:rsid w:val="00647908"/>
    <w:rsid w:val="006B770F"/>
    <w:rsid w:val="008637EF"/>
    <w:rsid w:val="00A257EF"/>
    <w:rsid w:val="00C07650"/>
    <w:rsid w:val="00CB7872"/>
    <w:rsid w:val="00DD4181"/>
    <w:rsid w:val="00EE1F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06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1461</TotalTime>
  <Pages>2</Pages>
  <Words>558</Words>
  <Characters>3075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2021-01-25T17:18:00Z</dcterms:created>
  <dcterms:modified xsi:type="dcterms:W3CDTF">2021-01-26T17:41:00Z</dcterms:modified>
</cp:coreProperties>
</file>