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15C3" w14:textId="690D16E3" w:rsidR="003B0DD8" w:rsidRPr="003B0DD8" w:rsidRDefault="002F2F1B" w:rsidP="003B0DD8">
      <w:pPr>
        <w:jc w:val="center"/>
        <w:rPr>
          <w:rStyle w:val="lev"/>
          <w:b w:val="0"/>
          <w:bCs w:val="0"/>
          <w:sz w:val="28"/>
          <w:szCs w:val="28"/>
        </w:rPr>
      </w:pPr>
      <w:r w:rsidRPr="003B0DD8">
        <w:rPr>
          <w:rStyle w:val="lev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9FE0BF" wp14:editId="10766011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971550" cy="50038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DD8">
        <w:rPr>
          <w:rStyle w:val="lev"/>
          <w:sz w:val="28"/>
          <w:szCs w:val="28"/>
        </w:rPr>
        <w:br/>
      </w:r>
      <w:r w:rsidR="003B0DD8" w:rsidRPr="003B0DD8">
        <w:rPr>
          <w:rStyle w:val="lev"/>
          <w:b w:val="0"/>
          <w:bCs w:val="0"/>
          <w:sz w:val="28"/>
          <w:szCs w:val="28"/>
        </w:rPr>
        <w:t>Vins noirs – Festival international de polar et de vin - Limoges</w:t>
      </w:r>
    </w:p>
    <w:p w14:paraId="66E114EC" w14:textId="63012714" w:rsidR="00D355E9" w:rsidRDefault="003B0DD8" w:rsidP="003B0DD8">
      <w:pPr>
        <w:jc w:val="center"/>
        <w:rPr>
          <w:rStyle w:val="lev"/>
          <w:sz w:val="28"/>
          <w:szCs w:val="28"/>
        </w:rPr>
      </w:pPr>
      <w:r w:rsidRPr="003B0DD8">
        <w:rPr>
          <w:rStyle w:val="lev"/>
          <w:sz w:val="28"/>
          <w:szCs w:val="28"/>
        </w:rPr>
        <w:t xml:space="preserve">Communiqué de presse – </w:t>
      </w:r>
      <w:r w:rsidR="00BC34C4">
        <w:rPr>
          <w:rStyle w:val="lev"/>
          <w:sz w:val="28"/>
          <w:szCs w:val="28"/>
        </w:rPr>
        <w:t>22 mai 2025</w:t>
      </w:r>
    </w:p>
    <w:p w14:paraId="2F5D94DB" w14:textId="77777777" w:rsidR="003B0DD8" w:rsidRDefault="003B0DD8" w:rsidP="003B0DD8">
      <w:pPr>
        <w:jc w:val="center"/>
        <w:rPr>
          <w:rStyle w:val="lev"/>
          <w:sz w:val="28"/>
          <w:szCs w:val="28"/>
        </w:rPr>
      </w:pPr>
    </w:p>
    <w:p w14:paraId="21EE13CB" w14:textId="77777777" w:rsidR="003B0DD8" w:rsidRDefault="003B0DD8" w:rsidP="003B0DD8">
      <w:pPr>
        <w:pStyle w:val="Titre"/>
        <w:jc w:val="center"/>
        <w:rPr>
          <w:rStyle w:val="lev"/>
          <w:b w:val="0"/>
          <w:bCs w:val="0"/>
        </w:rPr>
      </w:pPr>
      <w:r w:rsidRPr="003B0DD8">
        <w:rPr>
          <w:rStyle w:val="lev"/>
          <w:b w:val="0"/>
          <w:bCs w:val="0"/>
        </w:rPr>
        <w:t xml:space="preserve">Vernissage exposition </w:t>
      </w:r>
    </w:p>
    <w:p w14:paraId="73542A6D" w14:textId="1AB72986" w:rsidR="003B0DD8" w:rsidRPr="00300EBF" w:rsidRDefault="00BC34C4" w:rsidP="003B0DD8">
      <w:pPr>
        <w:pStyle w:val="Titre"/>
        <w:jc w:val="center"/>
        <w:rPr>
          <w:rStyle w:val="lev"/>
          <w:b w:val="0"/>
          <w:bCs w:val="0"/>
          <w:i/>
          <w:iCs/>
        </w:rPr>
      </w:pPr>
      <w:r>
        <w:rPr>
          <w:rStyle w:val="lev"/>
          <w:b w:val="0"/>
          <w:bCs w:val="0"/>
          <w:i/>
          <w:iCs/>
        </w:rPr>
        <w:t>Sherlock Holmes forever</w:t>
      </w:r>
    </w:p>
    <w:p w14:paraId="7F60FB1F" w14:textId="6B751234" w:rsidR="003B0DD8" w:rsidRDefault="003B0DD8" w:rsidP="0051148A">
      <w:pPr>
        <w:rPr>
          <w:rStyle w:val="lev"/>
          <w:sz w:val="28"/>
          <w:szCs w:val="28"/>
        </w:rPr>
      </w:pPr>
    </w:p>
    <w:p w14:paraId="0E2387D7" w14:textId="6DDB24F8" w:rsidR="00A9100E" w:rsidRPr="002266EF" w:rsidRDefault="00BC34C4" w:rsidP="002266EF">
      <w:pPr>
        <w:rPr>
          <w:rStyle w:val="lev"/>
          <w:b w:val="0"/>
          <w:bCs w:val="0"/>
          <w:sz w:val="24"/>
          <w:szCs w:val="24"/>
        </w:rPr>
      </w:pPr>
      <w:r w:rsidRPr="002266EF">
        <w:rPr>
          <w:rStyle w:val="lev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E7DCC4" wp14:editId="3727E484">
            <wp:simplePos x="0" y="0"/>
            <wp:positionH relativeFrom="margin">
              <wp:posOffset>4445</wp:posOffset>
            </wp:positionH>
            <wp:positionV relativeFrom="paragraph">
              <wp:posOffset>71120</wp:posOffset>
            </wp:positionV>
            <wp:extent cx="2625090" cy="3724275"/>
            <wp:effectExtent l="0" t="0" r="381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lev"/>
          <w:sz w:val="24"/>
          <w:szCs w:val="24"/>
        </w:rPr>
        <w:t>Le 4 juin 2025</w:t>
      </w:r>
      <w:r w:rsidR="008F6031" w:rsidRPr="002266EF">
        <w:rPr>
          <w:rStyle w:val="lev"/>
          <w:sz w:val="24"/>
          <w:szCs w:val="24"/>
        </w:rPr>
        <w:t xml:space="preserve">, à </w:t>
      </w:r>
      <w:r w:rsidR="000349FC" w:rsidRPr="007B2150">
        <w:rPr>
          <w:rStyle w:val="lev"/>
          <w:sz w:val="24"/>
          <w:szCs w:val="24"/>
        </w:rPr>
        <w:t>la Bfm centre-ville de Limoges</w:t>
      </w:r>
      <w:r w:rsidR="008F6031" w:rsidRPr="002266EF">
        <w:rPr>
          <w:rStyle w:val="lev"/>
          <w:b w:val="0"/>
          <w:bCs w:val="0"/>
          <w:sz w:val="24"/>
          <w:szCs w:val="24"/>
        </w:rPr>
        <w:t>, sera inaugurée l</w:t>
      </w:r>
      <w:r>
        <w:rPr>
          <w:rStyle w:val="lev"/>
          <w:b w:val="0"/>
          <w:bCs w:val="0"/>
          <w:sz w:val="24"/>
          <w:szCs w:val="24"/>
        </w:rPr>
        <w:t>’</w:t>
      </w:r>
      <w:r w:rsidR="008F6031" w:rsidRPr="002266EF">
        <w:rPr>
          <w:rStyle w:val="lev"/>
          <w:b w:val="0"/>
          <w:bCs w:val="0"/>
          <w:sz w:val="24"/>
          <w:szCs w:val="24"/>
        </w:rPr>
        <w:t xml:space="preserve">exposition du festival international </w:t>
      </w:r>
      <w:r w:rsidR="008F6031" w:rsidRPr="000349FC">
        <w:rPr>
          <w:rStyle w:val="lev"/>
          <w:b w:val="0"/>
          <w:bCs w:val="0"/>
          <w:i/>
          <w:iCs/>
          <w:sz w:val="24"/>
          <w:szCs w:val="24"/>
        </w:rPr>
        <w:t>Vins noirs</w:t>
      </w:r>
      <w:r w:rsidR="008F6031" w:rsidRPr="002266EF">
        <w:rPr>
          <w:rStyle w:val="lev"/>
          <w:b w:val="0"/>
          <w:bCs w:val="0"/>
          <w:sz w:val="24"/>
          <w:szCs w:val="24"/>
        </w:rPr>
        <w:t xml:space="preserve"> 202</w:t>
      </w:r>
      <w:r>
        <w:rPr>
          <w:rStyle w:val="lev"/>
          <w:b w:val="0"/>
          <w:bCs w:val="0"/>
          <w:sz w:val="24"/>
          <w:szCs w:val="24"/>
        </w:rPr>
        <w:t>5, consacré</w:t>
      </w:r>
      <w:r w:rsidR="000767D3">
        <w:rPr>
          <w:rStyle w:val="lev"/>
          <w:b w:val="0"/>
          <w:bCs w:val="0"/>
          <w:sz w:val="24"/>
          <w:szCs w:val="24"/>
        </w:rPr>
        <w:t>e</w:t>
      </w:r>
      <w:r>
        <w:rPr>
          <w:rStyle w:val="lev"/>
          <w:b w:val="0"/>
          <w:bCs w:val="0"/>
          <w:sz w:val="24"/>
          <w:szCs w:val="24"/>
        </w:rPr>
        <w:t xml:space="preserve"> au personnage de Sherlock Holmes</w:t>
      </w:r>
      <w:r w:rsidR="008F6031" w:rsidRPr="002266EF">
        <w:rPr>
          <w:rStyle w:val="lev"/>
          <w:b w:val="0"/>
          <w:bCs w:val="0"/>
          <w:sz w:val="24"/>
          <w:szCs w:val="24"/>
        </w:rPr>
        <w:t xml:space="preserve">. </w:t>
      </w:r>
    </w:p>
    <w:p w14:paraId="6632B8AF" w14:textId="77777777" w:rsidR="00BC34C4" w:rsidRDefault="00BC34C4" w:rsidP="00BC34C4">
      <w:pPr>
        <w:rPr>
          <w:rStyle w:val="lev"/>
          <w:b w:val="0"/>
          <w:bCs w:val="0"/>
          <w:i/>
          <w:iCs/>
          <w:sz w:val="24"/>
          <w:szCs w:val="24"/>
        </w:rPr>
      </w:pPr>
      <w:r w:rsidRPr="00BC34C4">
        <w:rPr>
          <w:rStyle w:val="lev"/>
          <w:b w:val="0"/>
          <w:bCs w:val="0"/>
          <w:sz w:val="24"/>
          <w:szCs w:val="24"/>
        </w:rPr>
        <w:t>Avec cette exposition inédite, l’association Vins noirs vous dévoile les arcanes</w:t>
      </w:r>
      <w:r>
        <w:rPr>
          <w:rStyle w:val="lev"/>
          <w:b w:val="0"/>
          <w:bCs w:val="0"/>
          <w:sz w:val="24"/>
          <w:szCs w:val="24"/>
        </w:rPr>
        <w:t xml:space="preserve"> </w:t>
      </w:r>
      <w:r w:rsidRPr="00BC34C4">
        <w:rPr>
          <w:rStyle w:val="lev"/>
          <w:b w:val="0"/>
          <w:bCs w:val="0"/>
          <w:sz w:val="24"/>
          <w:szCs w:val="24"/>
        </w:rPr>
        <w:t>d’un mythe qui sans cesse se réinvente. À partir d’objets rares, de magazines</w:t>
      </w:r>
      <w:r>
        <w:rPr>
          <w:rStyle w:val="lev"/>
          <w:b w:val="0"/>
          <w:bCs w:val="0"/>
          <w:sz w:val="24"/>
          <w:szCs w:val="24"/>
        </w:rPr>
        <w:t xml:space="preserve"> </w:t>
      </w:r>
      <w:r w:rsidRPr="00BC34C4">
        <w:rPr>
          <w:rStyle w:val="lev"/>
          <w:b w:val="0"/>
          <w:bCs w:val="0"/>
          <w:sz w:val="24"/>
          <w:szCs w:val="24"/>
        </w:rPr>
        <w:t>d’époque, d’illustrations iconiques et d’extraits des premiers films, plongez</w:t>
      </w:r>
      <w:r>
        <w:rPr>
          <w:rStyle w:val="lev"/>
          <w:b w:val="0"/>
          <w:bCs w:val="0"/>
          <w:sz w:val="24"/>
          <w:szCs w:val="24"/>
        </w:rPr>
        <w:t xml:space="preserve"> </w:t>
      </w:r>
      <w:r w:rsidRPr="00BC34C4">
        <w:rPr>
          <w:rStyle w:val="lev"/>
          <w:b w:val="0"/>
          <w:bCs w:val="0"/>
          <w:sz w:val="24"/>
          <w:szCs w:val="24"/>
        </w:rPr>
        <w:t xml:space="preserve">dans l'univers fascinant du plus célèbre détective et demandez-vous : </w:t>
      </w:r>
      <w:r w:rsidRPr="00BC34C4">
        <w:rPr>
          <w:rStyle w:val="lev"/>
          <w:b w:val="0"/>
          <w:bCs w:val="0"/>
          <w:i/>
          <w:iCs/>
          <w:sz w:val="24"/>
          <w:szCs w:val="24"/>
        </w:rPr>
        <w:t>« Peut-on tuer Sherlock Holmes ? »</w:t>
      </w:r>
    </w:p>
    <w:p w14:paraId="08F41E90" w14:textId="2A271420" w:rsidR="007E7927" w:rsidRPr="007E7927" w:rsidRDefault="007E7927" w:rsidP="007E7927">
      <w:pPr>
        <w:rPr>
          <w:rStyle w:val="lev"/>
          <w:b w:val="0"/>
          <w:bCs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E41B01" wp14:editId="26CCF1A9">
                <wp:simplePos x="0" y="0"/>
                <wp:positionH relativeFrom="column">
                  <wp:posOffset>13970</wp:posOffset>
                </wp:positionH>
                <wp:positionV relativeFrom="paragraph">
                  <wp:posOffset>469265</wp:posOffset>
                </wp:positionV>
                <wp:extent cx="6019800" cy="1133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0090D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DF709" id="Rectangle 3" o:spid="_x0000_s1026" style="position:absolute;margin-left:1.1pt;margin-top:36.95pt;width:474pt;height:8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" fillcolor="white [3212]" strokecolor="#0090d0" strokeweight="1.25pt"/>
            </w:pict>
          </mc:Fallback>
        </mc:AlternateContent>
      </w:r>
      <w:r w:rsidRPr="007E7927">
        <w:rPr>
          <w:rStyle w:val="lev"/>
          <w:b w:val="0"/>
          <w:bCs w:val="0"/>
          <w:sz w:val="24"/>
          <w:szCs w:val="24"/>
        </w:rPr>
        <w:t>Le vernissage</w:t>
      </w:r>
      <w:r>
        <w:rPr>
          <w:rStyle w:val="lev"/>
          <w:b w:val="0"/>
          <w:bCs w:val="0"/>
          <w:sz w:val="24"/>
          <w:szCs w:val="24"/>
        </w:rPr>
        <w:t xml:space="preserve"> </w:t>
      </w:r>
      <w:r w:rsidRPr="007E7927">
        <w:rPr>
          <w:rStyle w:val="lev"/>
          <w:b w:val="0"/>
          <w:bCs w:val="0"/>
          <w:sz w:val="24"/>
          <w:szCs w:val="24"/>
        </w:rPr>
        <w:t>sera précédé d'une conférence sur Sherlock au temps du cinéma muet à 17h30</w:t>
      </w:r>
      <w:r>
        <w:rPr>
          <w:rStyle w:val="lev"/>
          <w:b w:val="0"/>
          <w:bCs w:val="0"/>
          <w:sz w:val="24"/>
          <w:szCs w:val="24"/>
        </w:rPr>
        <w:t>.</w:t>
      </w:r>
    </w:p>
    <w:p w14:paraId="786722B3" w14:textId="0926A225" w:rsidR="00BC34C4" w:rsidRPr="007E7927" w:rsidRDefault="00BC34C4" w:rsidP="007E7927">
      <w:pPr>
        <w:rPr>
          <w:rStyle w:val="lev"/>
          <w:b w:val="0"/>
          <w:bCs w:val="0"/>
          <w:sz w:val="24"/>
          <w:szCs w:val="24"/>
        </w:rPr>
      </w:pPr>
      <w:r w:rsidRPr="00A9100E">
        <w:rPr>
          <w:rStyle w:val="lev"/>
          <w:u w:val="single"/>
        </w:rPr>
        <w:t>Informations pratiques :</w:t>
      </w:r>
    </w:p>
    <w:p w14:paraId="4552E511" w14:textId="42255474" w:rsidR="007E7927" w:rsidRPr="00A9100E" w:rsidRDefault="007E7927" w:rsidP="007E7927">
      <w:pPr>
        <w:ind w:left="4248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Exposition</w:t>
      </w:r>
      <w:r w:rsidR="00A9100E" w:rsidRPr="00A9100E">
        <w:rPr>
          <w:rStyle w:val="lev"/>
          <w:b w:val="0"/>
          <w:bCs w:val="0"/>
        </w:rPr>
        <w:t> : d</w:t>
      </w:r>
      <w:r w:rsidR="00BC34C4" w:rsidRPr="00A9100E">
        <w:rPr>
          <w:rStyle w:val="lev"/>
          <w:b w:val="0"/>
          <w:bCs w:val="0"/>
        </w:rPr>
        <w:t>u 3 juin au 9 août 202</w:t>
      </w:r>
      <w:r w:rsidR="00A9100E" w:rsidRPr="00A9100E">
        <w:rPr>
          <w:rStyle w:val="lev"/>
          <w:b w:val="0"/>
          <w:bCs w:val="0"/>
        </w:rPr>
        <w:t>5</w:t>
      </w:r>
      <w:r w:rsidR="00A9100E" w:rsidRPr="00A9100E">
        <w:rPr>
          <w:rStyle w:val="lev"/>
          <w:b w:val="0"/>
          <w:bCs w:val="0"/>
        </w:rPr>
        <w:br/>
        <w:t>Lieu : Hall de la Bfm centre-ville Limoges</w:t>
      </w:r>
      <w:r w:rsidR="00A9100E" w:rsidRPr="00A9100E">
        <w:rPr>
          <w:rStyle w:val="lev"/>
          <w:b w:val="0"/>
          <w:bCs w:val="0"/>
        </w:rPr>
        <w:br/>
        <w:t>Vernissage : le 4 juin 2025 à 1</w:t>
      </w:r>
      <w:r>
        <w:rPr>
          <w:rStyle w:val="lev"/>
          <w:b w:val="0"/>
          <w:bCs w:val="0"/>
        </w:rPr>
        <w:t>9</w:t>
      </w:r>
      <w:r w:rsidR="00A9100E" w:rsidRPr="00A9100E">
        <w:rPr>
          <w:rStyle w:val="lev"/>
          <w:b w:val="0"/>
          <w:bCs w:val="0"/>
        </w:rPr>
        <w:t>h</w:t>
      </w:r>
      <w:r>
        <w:rPr>
          <w:rStyle w:val="lev"/>
          <w:b w:val="0"/>
          <w:bCs w:val="0"/>
        </w:rPr>
        <w:br/>
        <w:t xml:space="preserve">  Conférence : le 4 juin 2025 à 17h30 </w:t>
      </w:r>
    </w:p>
    <w:p w14:paraId="3094E2D5" w14:textId="77777777" w:rsidR="007E7927" w:rsidRDefault="007E7927" w:rsidP="008F1562">
      <w:pPr>
        <w:pStyle w:val="Titre"/>
        <w:rPr>
          <w:rStyle w:val="lev"/>
          <w:sz w:val="28"/>
          <w:szCs w:val="28"/>
        </w:rPr>
      </w:pPr>
    </w:p>
    <w:p w14:paraId="48CFCD22" w14:textId="77777777" w:rsidR="007E7927" w:rsidRDefault="007E7927" w:rsidP="008F1562">
      <w:pPr>
        <w:pStyle w:val="Titre"/>
        <w:rPr>
          <w:rStyle w:val="lev"/>
          <w:sz w:val="28"/>
          <w:szCs w:val="28"/>
        </w:rPr>
      </w:pPr>
    </w:p>
    <w:p w14:paraId="38954275" w14:textId="5ACEC105" w:rsidR="008B2712" w:rsidRPr="008F1562" w:rsidRDefault="00C93FF9" w:rsidP="008F1562">
      <w:pPr>
        <w:pStyle w:val="Titre"/>
        <w:rPr>
          <w:b/>
          <w:bCs/>
          <w:sz w:val="20"/>
          <w:szCs w:val="20"/>
        </w:rPr>
      </w:pPr>
      <w:r>
        <w:rPr>
          <w:rStyle w:val="lev"/>
          <w:sz w:val="28"/>
          <w:szCs w:val="28"/>
        </w:rPr>
        <w:t xml:space="preserve">Festival </w:t>
      </w:r>
      <w:r w:rsidR="008B2712" w:rsidRPr="007B252B">
        <w:rPr>
          <w:rStyle w:val="lev"/>
          <w:i/>
          <w:iCs/>
          <w:sz w:val="28"/>
          <w:szCs w:val="28"/>
        </w:rPr>
        <w:t>Vins noirs</w:t>
      </w:r>
      <w:r w:rsidR="008B2712" w:rsidRPr="008B2712">
        <w:rPr>
          <w:rStyle w:val="lev"/>
          <w:sz w:val="28"/>
          <w:szCs w:val="28"/>
        </w:rPr>
        <w:t> – 1</w:t>
      </w:r>
      <w:r w:rsidR="00A9100E">
        <w:rPr>
          <w:rStyle w:val="lev"/>
          <w:sz w:val="28"/>
          <w:szCs w:val="28"/>
        </w:rPr>
        <w:t>3</w:t>
      </w:r>
      <w:r w:rsidR="007B252B">
        <w:rPr>
          <w:rStyle w:val="lev"/>
          <w:sz w:val="28"/>
          <w:szCs w:val="28"/>
          <w:vertAlign w:val="superscript"/>
        </w:rPr>
        <w:t>e</w:t>
      </w:r>
      <w:r w:rsidR="008B2712" w:rsidRPr="008B2712">
        <w:rPr>
          <w:rStyle w:val="lev"/>
          <w:sz w:val="28"/>
          <w:szCs w:val="28"/>
        </w:rPr>
        <w:t xml:space="preserve"> édition</w:t>
      </w:r>
      <w:r w:rsidR="007B252B">
        <w:rPr>
          <w:rStyle w:val="lev"/>
          <w:sz w:val="28"/>
          <w:szCs w:val="28"/>
        </w:rPr>
        <w:t xml:space="preserve">, </w:t>
      </w:r>
      <w:r w:rsidR="008B2712" w:rsidRPr="008B2712">
        <w:rPr>
          <w:rStyle w:val="lev"/>
          <w:sz w:val="28"/>
          <w:szCs w:val="28"/>
        </w:rPr>
        <w:t xml:space="preserve">du </w:t>
      </w:r>
      <w:r w:rsidR="00A9100E">
        <w:rPr>
          <w:rStyle w:val="lev"/>
          <w:sz w:val="28"/>
          <w:szCs w:val="28"/>
        </w:rPr>
        <w:t>11 au 15 juin 2025</w:t>
      </w:r>
      <w:r w:rsidR="008F1562">
        <w:rPr>
          <w:rStyle w:val="lev"/>
          <w:sz w:val="28"/>
          <w:szCs w:val="28"/>
        </w:rPr>
        <w:br/>
      </w:r>
    </w:p>
    <w:p w14:paraId="2C76602F" w14:textId="4A802BFE" w:rsidR="00205046" w:rsidRDefault="00205046" w:rsidP="008B2712">
      <w:pPr>
        <w:rPr>
          <w:sz w:val="24"/>
          <w:szCs w:val="24"/>
        </w:rPr>
      </w:pPr>
      <w:r w:rsidRPr="00205046">
        <w:rPr>
          <w:sz w:val="24"/>
          <w:szCs w:val="24"/>
        </w:rPr>
        <w:t xml:space="preserve">Le festival international </w:t>
      </w:r>
      <w:r w:rsidRPr="007B252B">
        <w:rPr>
          <w:i/>
          <w:iCs/>
          <w:sz w:val="24"/>
          <w:szCs w:val="24"/>
        </w:rPr>
        <w:t>Vins noirs</w:t>
      </w:r>
      <w:r w:rsidRPr="00205046">
        <w:rPr>
          <w:sz w:val="24"/>
          <w:szCs w:val="24"/>
        </w:rPr>
        <w:t xml:space="preserve"> revient pour sa </w:t>
      </w:r>
      <w:r w:rsidR="00A9100E">
        <w:rPr>
          <w:sz w:val="24"/>
          <w:szCs w:val="24"/>
        </w:rPr>
        <w:t>treizième</w:t>
      </w:r>
      <w:r w:rsidRPr="00205046">
        <w:rPr>
          <w:sz w:val="24"/>
          <w:szCs w:val="24"/>
        </w:rPr>
        <w:t xml:space="preserve"> édition, </w:t>
      </w:r>
      <w:r w:rsidR="00A9100E">
        <w:rPr>
          <w:sz w:val="24"/>
          <w:szCs w:val="24"/>
        </w:rPr>
        <w:br/>
      </w:r>
      <w:r w:rsidRPr="00205046">
        <w:rPr>
          <w:sz w:val="24"/>
          <w:szCs w:val="24"/>
        </w:rPr>
        <w:t xml:space="preserve">du </w:t>
      </w:r>
      <w:r w:rsidR="00A9100E">
        <w:rPr>
          <w:sz w:val="24"/>
          <w:szCs w:val="24"/>
        </w:rPr>
        <w:t xml:space="preserve">11 au 15 juin 2025, </w:t>
      </w:r>
      <w:r w:rsidRPr="00205046">
        <w:rPr>
          <w:sz w:val="24"/>
          <w:szCs w:val="24"/>
        </w:rPr>
        <w:t>à Limoges.</w:t>
      </w:r>
      <w:r w:rsidRPr="00205046">
        <w:rPr>
          <w:sz w:val="24"/>
          <w:szCs w:val="24"/>
        </w:rPr>
        <w:br/>
      </w:r>
      <w:r w:rsidR="007B252B">
        <w:rPr>
          <w:sz w:val="24"/>
          <w:szCs w:val="24"/>
        </w:rPr>
        <w:t>E</w:t>
      </w:r>
      <w:r w:rsidRPr="00205046">
        <w:rPr>
          <w:sz w:val="24"/>
          <w:szCs w:val="24"/>
        </w:rPr>
        <w:t xml:space="preserve">xpositions, conférences, </w:t>
      </w:r>
      <w:r w:rsidR="00A9100E">
        <w:rPr>
          <w:sz w:val="24"/>
          <w:szCs w:val="24"/>
        </w:rPr>
        <w:t>ciné-concert</w:t>
      </w:r>
      <w:r w:rsidRPr="00205046">
        <w:rPr>
          <w:sz w:val="24"/>
          <w:szCs w:val="24"/>
        </w:rPr>
        <w:t xml:space="preserve"> et bien entendu salon de dédicaces </w:t>
      </w:r>
      <w:r w:rsidR="00A9100E">
        <w:rPr>
          <w:sz w:val="24"/>
          <w:szCs w:val="24"/>
        </w:rPr>
        <w:br/>
      </w:r>
      <w:r w:rsidRPr="00205046">
        <w:rPr>
          <w:sz w:val="24"/>
          <w:szCs w:val="24"/>
        </w:rPr>
        <w:t>seront au rendez-vous pour le plus grand plaisir des amateurs de polar</w:t>
      </w:r>
      <w:r w:rsidR="007B252B">
        <w:rPr>
          <w:sz w:val="24"/>
          <w:szCs w:val="24"/>
        </w:rPr>
        <w:t xml:space="preserve">, d’art </w:t>
      </w:r>
      <w:r w:rsidRPr="00205046">
        <w:rPr>
          <w:sz w:val="24"/>
          <w:szCs w:val="24"/>
        </w:rPr>
        <w:t xml:space="preserve">et de vin. </w:t>
      </w:r>
      <w:r w:rsidR="007B252B">
        <w:rPr>
          <w:sz w:val="24"/>
          <w:szCs w:val="24"/>
        </w:rPr>
        <w:br/>
      </w:r>
      <w:r w:rsidRPr="00A9100E">
        <w:rPr>
          <w:sz w:val="24"/>
          <w:szCs w:val="24"/>
          <w:u w:val="single"/>
        </w:rPr>
        <w:t xml:space="preserve">Le programme complet et détaillé </w:t>
      </w:r>
      <w:r w:rsidR="00A9100E" w:rsidRPr="00A9100E">
        <w:rPr>
          <w:sz w:val="24"/>
          <w:szCs w:val="24"/>
          <w:u w:val="single"/>
        </w:rPr>
        <w:t>est disponible :</w:t>
      </w:r>
      <w:r w:rsidR="00A9100E" w:rsidRPr="00A9100E">
        <w:rPr>
          <w:sz w:val="24"/>
          <w:szCs w:val="24"/>
          <w:u w:val="single"/>
        </w:rPr>
        <w:br/>
      </w:r>
      <w:r w:rsidR="00A9100E">
        <w:rPr>
          <w:sz w:val="24"/>
          <w:szCs w:val="24"/>
        </w:rPr>
        <w:t xml:space="preserve">sur Calameo  </w:t>
      </w:r>
      <w:hyperlink r:id="rId6" w:history="1">
        <w:r w:rsidR="00A9100E" w:rsidRPr="00FA75BF">
          <w:rPr>
            <w:rStyle w:val="Lienhypertexte"/>
            <w:sz w:val="24"/>
            <w:szCs w:val="24"/>
          </w:rPr>
          <w:t>https://www.calameo.com/read/007949720a959bf29a04f</w:t>
        </w:r>
      </w:hyperlink>
      <w:r w:rsidR="00A9100E">
        <w:rPr>
          <w:sz w:val="24"/>
          <w:szCs w:val="24"/>
        </w:rPr>
        <w:t xml:space="preserve"> </w:t>
      </w:r>
      <w:r w:rsidR="00A9100E">
        <w:rPr>
          <w:sz w:val="24"/>
          <w:szCs w:val="24"/>
        </w:rPr>
        <w:br/>
        <w:t xml:space="preserve">et en version papier chez les commerçants du centre-ville. </w:t>
      </w:r>
    </w:p>
    <w:p w14:paraId="19B7E0CA" w14:textId="77777777" w:rsidR="008F1562" w:rsidRDefault="008F1562" w:rsidP="008B2712">
      <w:pPr>
        <w:rPr>
          <w:sz w:val="24"/>
          <w:szCs w:val="24"/>
        </w:rPr>
      </w:pPr>
    </w:p>
    <w:p w14:paraId="6DFF4E95" w14:textId="76B65071" w:rsidR="008F1562" w:rsidRPr="00205046" w:rsidRDefault="008F1562" w:rsidP="008B2712">
      <w:pPr>
        <w:rPr>
          <w:sz w:val="24"/>
          <w:szCs w:val="24"/>
        </w:rPr>
      </w:pPr>
      <w:r w:rsidRPr="008F1562">
        <w:rPr>
          <w:b/>
          <w:bCs/>
          <w:sz w:val="24"/>
          <w:szCs w:val="24"/>
        </w:rPr>
        <w:t>Contact presse</w:t>
      </w:r>
      <w:r>
        <w:rPr>
          <w:sz w:val="24"/>
          <w:szCs w:val="24"/>
        </w:rPr>
        <w:t> : Claire Caland –</w:t>
      </w:r>
      <w:r w:rsidR="007B252B" w:rsidRPr="007B252B">
        <w:rPr>
          <w:sz w:val="24"/>
          <w:szCs w:val="24"/>
        </w:rPr>
        <w:t xml:space="preserve"> </w:t>
      </w:r>
      <w:r w:rsidR="007B252B">
        <w:rPr>
          <w:sz w:val="24"/>
          <w:szCs w:val="24"/>
        </w:rPr>
        <w:t xml:space="preserve">calandfc@yahoo.fr </w:t>
      </w:r>
      <w:r>
        <w:rPr>
          <w:sz w:val="24"/>
          <w:szCs w:val="24"/>
        </w:rPr>
        <w:t>– 07 86 26 54 40</w:t>
      </w:r>
    </w:p>
    <w:sectPr w:rsidR="008F1562" w:rsidRPr="00205046" w:rsidSect="008F156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D8"/>
    <w:rsid w:val="000349FC"/>
    <w:rsid w:val="000767D3"/>
    <w:rsid w:val="000A7C5C"/>
    <w:rsid w:val="000B7140"/>
    <w:rsid w:val="00127727"/>
    <w:rsid w:val="00205046"/>
    <w:rsid w:val="002266EF"/>
    <w:rsid w:val="002F2F1B"/>
    <w:rsid w:val="00300EBF"/>
    <w:rsid w:val="003B0DD8"/>
    <w:rsid w:val="0051148A"/>
    <w:rsid w:val="00621329"/>
    <w:rsid w:val="007B252B"/>
    <w:rsid w:val="007E7927"/>
    <w:rsid w:val="008B2712"/>
    <w:rsid w:val="008F1562"/>
    <w:rsid w:val="008F6031"/>
    <w:rsid w:val="00917528"/>
    <w:rsid w:val="00977A6F"/>
    <w:rsid w:val="009B6AA0"/>
    <w:rsid w:val="009C5F43"/>
    <w:rsid w:val="00A9100E"/>
    <w:rsid w:val="00B65399"/>
    <w:rsid w:val="00BC34C4"/>
    <w:rsid w:val="00C93FF9"/>
    <w:rsid w:val="00D060E8"/>
    <w:rsid w:val="00D3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057E"/>
  <w15:chartTrackingRefBased/>
  <w15:docId w15:val="{9710853A-6595-44DD-8818-EBFE8D16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B0D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0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3B0DD8"/>
    <w:rPr>
      <w:b/>
      <w:bCs/>
    </w:rPr>
  </w:style>
  <w:style w:type="character" w:styleId="Lienhypertexte">
    <w:name w:val="Hyperlink"/>
    <w:basedOn w:val="Policepardfaut"/>
    <w:uiPriority w:val="99"/>
    <w:unhideWhenUsed/>
    <w:rsid w:val="008F15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156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91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ameo.com/read/007949720a959bf29a04f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GARATTO</dc:creator>
  <cp:keywords/>
  <dc:description/>
  <cp:lastModifiedBy>Giulia GARATTO</cp:lastModifiedBy>
  <cp:revision>4</cp:revision>
  <dcterms:created xsi:type="dcterms:W3CDTF">2025-05-22T08:49:00Z</dcterms:created>
  <dcterms:modified xsi:type="dcterms:W3CDTF">2025-05-23T08:05:00Z</dcterms:modified>
</cp:coreProperties>
</file>