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0610" w14:textId="77777777" w:rsidR="00E3020C" w:rsidRDefault="00625214">
      <w:pPr>
        <w:pStyle w:val="Sansinterligne"/>
      </w:pPr>
      <w:r>
        <w:rPr>
          <w:noProof/>
        </w:rPr>
        <w:drawing>
          <wp:anchor distT="0" distB="0" distL="114300" distR="114300" simplePos="0" relativeHeight="251658240" behindDoc="0" locked="0" layoutInCell="1" allowOverlap="1" wp14:anchorId="50E9AFE4" wp14:editId="300D9100">
            <wp:simplePos x="0" y="0"/>
            <wp:positionH relativeFrom="column">
              <wp:posOffset>-369719</wp:posOffset>
            </wp:positionH>
            <wp:positionV relativeFrom="paragraph">
              <wp:posOffset>32400</wp:posOffset>
            </wp:positionV>
            <wp:extent cx="1497959" cy="1505519"/>
            <wp:effectExtent l="0" t="0" r="6991" b="0"/>
            <wp:wrapTight wrapText="bothSides">
              <wp:wrapPolygon edited="0">
                <wp:start x="0" y="0"/>
                <wp:lineTo x="0" y="21327"/>
                <wp:lineTo x="21435" y="21327"/>
                <wp:lineTo x="21435" y="0"/>
                <wp:lineTo x="0" y="0"/>
              </wp:wrapPolygon>
            </wp:wrapTigh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97959" cy="1505519"/>
                    </a:xfrm>
                    <a:prstGeom prst="rect">
                      <a:avLst/>
                    </a:prstGeom>
                    <a:ln>
                      <a:noFill/>
                      <a:prstDash/>
                    </a:ln>
                  </pic:spPr>
                </pic:pic>
              </a:graphicData>
            </a:graphic>
          </wp:anchor>
        </w:drawing>
      </w:r>
    </w:p>
    <w:p w14:paraId="567671B2" w14:textId="6260F4B3" w:rsidR="00E3020C" w:rsidRDefault="00625214" w:rsidP="006607D3">
      <w:pPr>
        <w:pStyle w:val="Standard"/>
        <w:spacing w:line="100" w:lineRule="atLeast"/>
        <w:ind w:left="-567"/>
      </w:pPr>
      <w:r>
        <w:tab/>
      </w:r>
      <w:r>
        <w:tab/>
      </w:r>
      <w:r>
        <w:tab/>
      </w:r>
      <w:r>
        <w:tab/>
      </w:r>
      <w:r>
        <w:tab/>
      </w:r>
      <w:r>
        <w:tab/>
      </w:r>
      <w:r>
        <w:tab/>
      </w:r>
      <w:r w:rsidRPr="006607D3">
        <w:t>Paris, 8 mai 2022</w:t>
      </w:r>
    </w:p>
    <w:p w14:paraId="18F4AA5C" w14:textId="77777777" w:rsidR="00E3020C" w:rsidRDefault="00E3020C">
      <w:pPr>
        <w:pStyle w:val="Standard"/>
        <w:spacing w:line="100" w:lineRule="atLeast"/>
        <w:ind w:left="-567"/>
      </w:pPr>
    </w:p>
    <w:p w14:paraId="7D384616" w14:textId="77777777" w:rsidR="00E3020C" w:rsidRDefault="00E3020C">
      <w:pPr>
        <w:pStyle w:val="Standard"/>
        <w:spacing w:line="100" w:lineRule="atLeast"/>
        <w:ind w:left="-567"/>
      </w:pPr>
    </w:p>
    <w:p w14:paraId="72E5C2CF" w14:textId="77777777" w:rsidR="00E3020C" w:rsidRDefault="00E3020C">
      <w:pPr>
        <w:pStyle w:val="Standard"/>
        <w:spacing w:line="100" w:lineRule="atLeast"/>
        <w:ind w:left="-567"/>
      </w:pPr>
    </w:p>
    <w:p w14:paraId="736F731C" w14:textId="77777777" w:rsidR="00E3020C" w:rsidRDefault="00E3020C">
      <w:pPr>
        <w:pStyle w:val="Standard"/>
        <w:spacing w:line="100" w:lineRule="atLeast"/>
        <w:ind w:left="-567"/>
      </w:pPr>
    </w:p>
    <w:p w14:paraId="159FF961" w14:textId="77777777" w:rsidR="00E3020C" w:rsidRDefault="00E3020C">
      <w:pPr>
        <w:pStyle w:val="Standard"/>
        <w:spacing w:line="100" w:lineRule="atLeast"/>
        <w:ind w:left="-567"/>
      </w:pPr>
    </w:p>
    <w:p w14:paraId="352EA99F" w14:textId="77777777" w:rsidR="00E3020C" w:rsidRDefault="00E3020C">
      <w:pPr>
        <w:pStyle w:val="Standard"/>
        <w:spacing w:line="100" w:lineRule="atLeast"/>
        <w:ind w:left="-567"/>
      </w:pPr>
    </w:p>
    <w:p w14:paraId="5A2E191E" w14:textId="77777777" w:rsidR="00E3020C" w:rsidRDefault="00E3020C">
      <w:pPr>
        <w:pStyle w:val="Standard"/>
        <w:spacing w:line="100" w:lineRule="atLeast"/>
        <w:ind w:left="-567"/>
      </w:pPr>
    </w:p>
    <w:p w14:paraId="3586845E" w14:textId="77777777" w:rsidR="00E3020C" w:rsidRDefault="00E3020C">
      <w:pPr>
        <w:pStyle w:val="Standard"/>
        <w:spacing w:line="100" w:lineRule="atLeast"/>
        <w:ind w:left="-567"/>
      </w:pPr>
    </w:p>
    <w:p w14:paraId="0490D648" w14:textId="77777777" w:rsidR="00E3020C" w:rsidRDefault="00E3020C">
      <w:pPr>
        <w:pStyle w:val="Standard"/>
        <w:spacing w:line="100" w:lineRule="atLeast"/>
        <w:ind w:left="-567"/>
      </w:pPr>
    </w:p>
    <w:p w14:paraId="43792A40" w14:textId="77777777" w:rsidR="00E3020C" w:rsidRDefault="00625214">
      <w:pPr>
        <w:pStyle w:val="Standard"/>
        <w:spacing w:line="100" w:lineRule="atLeast"/>
        <w:ind w:left="-567"/>
      </w:pPr>
      <w:r>
        <w:t>Chère adhérente, cher adhérent,</w:t>
      </w:r>
    </w:p>
    <w:p w14:paraId="1A56A588" w14:textId="77777777" w:rsidR="00E3020C" w:rsidRDefault="00E3020C">
      <w:pPr>
        <w:pStyle w:val="Standard"/>
        <w:spacing w:line="100" w:lineRule="atLeast"/>
        <w:ind w:left="-567"/>
      </w:pPr>
    </w:p>
    <w:p w14:paraId="09190270" w14:textId="77777777" w:rsidR="00E3020C" w:rsidRDefault="00E3020C">
      <w:pPr>
        <w:pStyle w:val="Standard"/>
        <w:spacing w:line="100" w:lineRule="atLeast"/>
        <w:ind w:left="-567"/>
      </w:pPr>
    </w:p>
    <w:p w14:paraId="1F7F46BA" w14:textId="4490E39A" w:rsidR="00E3020C" w:rsidRDefault="00625214" w:rsidP="006607D3">
      <w:pPr>
        <w:pStyle w:val="Standard"/>
        <w:spacing w:line="100" w:lineRule="atLeast"/>
        <w:ind w:left="-567"/>
        <w:jc w:val="both"/>
      </w:pPr>
      <w:r>
        <w:t>Notre premier tour des Trophées 813 arrivé à son terme, voici la sélection</w:t>
      </w:r>
      <w:r w:rsidR="00CB0444">
        <w:t xml:space="preserve">, toujours très attendue, </w:t>
      </w:r>
      <w:r>
        <w:t>pour le deuxième tour dans nos cinq catégori</w:t>
      </w:r>
      <w:r w:rsidR="00E608D1">
        <w:t>es.</w:t>
      </w:r>
    </w:p>
    <w:p w14:paraId="70C8FE59" w14:textId="77777777" w:rsidR="00E3020C" w:rsidRDefault="00E3020C" w:rsidP="006607D3">
      <w:pPr>
        <w:pStyle w:val="Standard"/>
        <w:spacing w:line="100" w:lineRule="atLeast"/>
        <w:ind w:left="-567"/>
        <w:jc w:val="both"/>
      </w:pPr>
    </w:p>
    <w:p w14:paraId="69D27FAF" w14:textId="057857C0" w:rsidR="00E3020C" w:rsidRDefault="00625214" w:rsidP="006607D3">
      <w:pPr>
        <w:pStyle w:val="Standard"/>
        <w:spacing w:line="100" w:lineRule="atLeast"/>
        <w:ind w:left="-567"/>
        <w:jc w:val="both"/>
      </w:pPr>
      <w:r>
        <w:t xml:space="preserve">Vous avez été cette année </w:t>
      </w:r>
      <w:r>
        <w:rPr>
          <w:b/>
          <w:bCs/>
        </w:rPr>
        <w:t xml:space="preserve">64 </w:t>
      </w:r>
      <w:r>
        <w:t>à exprimer vos préférences sur les ouvrages qui vous ont marqués en 2021, score qui n’en doutons pas sera bien supérieur au second tour, car ces trophées sont avant tout les vôtres, et plus il y a de participants, plus les résultats sont le reflet de vos choix.</w:t>
      </w:r>
    </w:p>
    <w:p w14:paraId="4B795762" w14:textId="77777777" w:rsidR="00E3020C" w:rsidRDefault="00E3020C" w:rsidP="006607D3">
      <w:pPr>
        <w:pStyle w:val="Standard"/>
        <w:spacing w:after="28" w:line="100" w:lineRule="atLeast"/>
        <w:jc w:val="both"/>
      </w:pPr>
    </w:p>
    <w:p w14:paraId="091A1948" w14:textId="77777777" w:rsidR="00E3020C" w:rsidRDefault="00625214" w:rsidP="006607D3">
      <w:pPr>
        <w:pStyle w:val="Standard"/>
        <w:spacing w:after="28" w:line="100" w:lineRule="atLeast"/>
        <w:ind w:left="-567"/>
        <w:jc w:val="both"/>
      </w:pPr>
      <w:r>
        <w:t>Vous n'avez lu que très peu, voire aucun, des ouvrages en sélection ? Vous avez tout l'été - et même plus - pour découvrir les finalistes ! De quoi rattraper ses retards, et même pourquoi pas tout lire : certains de ces livres peuvent s’emprunter en médiathèque. Et si votre bibliothèque ne les possède pas, suggérez-leur l'acquisition !</w:t>
      </w:r>
    </w:p>
    <w:p w14:paraId="494887FE" w14:textId="77777777" w:rsidR="00E3020C" w:rsidRDefault="00E3020C" w:rsidP="006607D3">
      <w:pPr>
        <w:pStyle w:val="Standard"/>
        <w:spacing w:after="28" w:line="100" w:lineRule="atLeast"/>
        <w:ind w:left="-567"/>
        <w:jc w:val="both"/>
      </w:pPr>
    </w:p>
    <w:p w14:paraId="7E95F4E2" w14:textId="77777777" w:rsidR="00E3020C" w:rsidRDefault="00625214">
      <w:pPr>
        <w:pStyle w:val="Standard"/>
        <w:spacing w:after="28" w:line="100" w:lineRule="atLeast"/>
        <w:ind w:left="-567"/>
        <w:jc w:val="both"/>
        <w:rPr>
          <w:b/>
        </w:rPr>
      </w:pPr>
      <w:r>
        <w:rPr>
          <w:b/>
        </w:rPr>
        <w:t>Une dernière précision : il n’est pas obligatoire de voter pour les cinq catégories.</w:t>
      </w:r>
    </w:p>
    <w:p w14:paraId="59E08B98" w14:textId="77777777" w:rsidR="00E3020C" w:rsidRDefault="00E3020C">
      <w:pPr>
        <w:pStyle w:val="Standard"/>
        <w:spacing w:after="28" w:line="100" w:lineRule="atLeast"/>
        <w:jc w:val="both"/>
      </w:pPr>
    </w:p>
    <w:p w14:paraId="16582C0D" w14:textId="75C1F533" w:rsidR="00E3020C" w:rsidRDefault="00625214">
      <w:pPr>
        <w:pStyle w:val="Standard"/>
        <w:spacing w:after="28" w:line="100" w:lineRule="atLeast"/>
        <w:ind w:left="-567"/>
        <w:jc w:val="center"/>
        <w:rPr>
          <w:rStyle w:val="Policepardfaut1"/>
          <w:b/>
        </w:rPr>
      </w:pPr>
      <w:r>
        <w:rPr>
          <w:rFonts w:eastAsia="Times New Roman"/>
        </w:rPr>
        <w:t xml:space="preserve"> </w:t>
      </w:r>
      <w:r>
        <w:rPr>
          <w:rStyle w:val="Policepardfaut1"/>
          <w:b/>
        </w:rPr>
        <w:t>La date limite pour le 2</w:t>
      </w:r>
      <w:r>
        <w:rPr>
          <w:rStyle w:val="Policepardfaut1"/>
          <w:b/>
          <w:vertAlign w:val="superscript"/>
        </w:rPr>
        <w:t>e</w:t>
      </w:r>
      <w:r>
        <w:rPr>
          <w:rStyle w:val="Policepardfaut1"/>
          <w:b/>
        </w:rPr>
        <w:t xml:space="preserve"> tour est </w:t>
      </w:r>
      <w:r w:rsidR="006607D3">
        <w:rPr>
          <w:rStyle w:val="Policepardfaut1"/>
          <w:b/>
        </w:rPr>
        <w:t>le samedi 27 aout 2022</w:t>
      </w:r>
    </w:p>
    <w:p w14:paraId="2CE8A967" w14:textId="77777777" w:rsidR="006607D3" w:rsidRDefault="006607D3">
      <w:pPr>
        <w:pStyle w:val="Standard"/>
        <w:spacing w:after="28" w:line="100" w:lineRule="atLeast"/>
        <w:ind w:left="-567"/>
        <w:jc w:val="center"/>
      </w:pPr>
    </w:p>
    <w:p w14:paraId="4F9E9C6E" w14:textId="5440F32F" w:rsidR="00E3020C" w:rsidRDefault="00625214" w:rsidP="00CB0444">
      <w:pPr>
        <w:pStyle w:val="Standard"/>
        <w:spacing w:after="28" w:line="100" w:lineRule="atLeast"/>
        <w:ind w:left="-567"/>
      </w:pPr>
      <w:r>
        <w:rPr>
          <w:rStyle w:val="Policepardfaut1"/>
          <w:rFonts w:eastAsia="Times New Roman"/>
          <w:b/>
        </w:rPr>
        <w:t xml:space="preserve"> </w:t>
      </w:r>
      <w:r w:rsidR="00CB0444">
        <w:rPr>
          <w:rFonts w:eastAsia="Times New Roman"/>
        </w:rPr>
        <w:t>V</w:t>
      </w:r>
      <w:r>
        <w:t>otre réponse est à envoyer à</w:t>
      </w:r>
      <w:r w:rsidR="00CB0444">
        <w:t> :</w:t>
      </w:r>
    </w:p>
    <w:p w14:paraId="12E3FA29" w14:textId="77777777" w:rsidR="00E3020C" w:rsidRDefault="00625214">
      <w:pPr>
        <w:pStyle w:val="Standard"/>
        <w:spacing w:after="28" w:line="100" w:lineRule="atLeast"/>
        <w:ind w:left="-567"/>
        <w:jc w:val="center"/>
        <w:rPr>
          <w:rFonts w:eastAsia="Times New Roman"/>
        </w:rPr>
      </w:pPr>
      <w:r>
        <w:rPr>
          <w:rFonts w:eastAsia="Times New Roman"/>
        </w:rPr>
        <w:t xml:space="preserve"> </w:t>
      </w:r>
    </w:p>
    <w:p w14:paraId="4F00B456" w14:textId="74CB1B31" w:rsidR="00E3020C" w:rsidRDefault="00625214">
      <w:pPr>
        <w:pStyle w:val="Standard"/>
        <w:spacing w:after="28" w:line="100" w:lineRule="atLeast"/>
        <w:ind w:left="-567"/>
        <w:jc w:val="center"/>
      </w:pPr>
      <w:r>
        <w:rPr>
          <w:rFonts w:eastAsia="Times New Roman"/>
        </w:rPr>
        <w:t xml:space="preserve"> </w:t>
      </w:r>
      <w:r>
        <w:rPr>
          <w:rStyle w:val="Policepardfaut1"/>
          <w:b/>
        </w:rPr>
        <w:t>Frédéric Prilleux, 22 Pendhoadic -  29410 GUICLAN</w:t>
      </w:r>
    </w:p>
    <w:p w14:paraId="69131EFB" w14:textId="77777777" w:rsidR="00E3020C" w:rsidRDefault="00625214">
      <w:pPr>
        <w:pStyle w:val="Standard"/>
        <w:spacing w:after="28" w:line="100" w:lineRule="atLeast"/>
        <w:ind w:left="-567"/>
        <w:jc w:val="center"/>
      </w:pPr>
      <w:r>
        <w:t>ou par mail</w:t>
      </w:r>
      <w:r>
        <w:rPr>
          <w:rStyle w:val="Policepardfaut1"/>
          <w:b/>
        </w:rPr>
        <w:t xml:space="preserve">  </w:t>
      </w:r>
      <w:hyperlink r:id="rId7" w:history="1">
        <w:r>
          <w:rPr>
            <w:rStyle w:val="Internetlink"/>
          </w:rPr>
          <w:t>trophees813@gmail.com</w:t>
        </w:r>
      </w:hyperlink>
    </w:p>
    <w:p w14:paraId="1D9877ED" w14:textId="7CFFE5FF" w:rsidR="00E3020C" w:rsidRDefault="00625214">
      <w:pPr>
        <w:pStyle w:val="Standard"/>
        <w:spacing w:after="28" w:line="100" w:lineRule="atLeast"/>
        <w:ind w:left="-567"/>
        <w:jc w:val="center"/>
      </w:pPr>
      <w:r>
        <w:rPr>
          <w:rFonts w:eastAsia="Times New Roman"/>
        </w:rPr>
        <w:t xml:space="preserve"> </w:t>
      </w:r>
      <w:r>
        <w:t>Le bulletin est disponible sur le blog de l’association à l’adresse suivante : http://www.blog8</w:t>
      </w:r>
      <w:r w:rsidR="00EB532D">
        <w:t>13.com</w:t>
      </w:r>
    </w:p>
    <w:p w14:paraId="7D3D726C" w14:textId="77777777" w:rsidR="00E3020C" w:rsidRDefault="00E3020C">
      <w:pPr>
        <w:pStyle w:val="Standard"/>
        <w:spacing w:after="28" w:line="100" w:lineRule="atLeast"/>
        <w:ind w:left="-567"/>
        <w:jc w:val="both"/>
      </w:pPr>
    </w:p>
    <w:p w14:paraId="395B8355" w14:textId="2EDF1AB7" w:rsidR="00E3020C" w:rsidRDefault="00625214">
      <w:pPr>
        <w:pStyle w:val="Standard"/>
        <w:spacing w:after="28" w:line="100" w:lineRule="atLeast"/>
        <w:ind w:left="-567"/>
        <w:jc w:val="both"/>
      </w:pPr>
      <w:r>
        <w:t>L’annonce des lauréats et la remise des trophées se déroulero</w:t>
      </w:r>
      <w:r w:rsidR="006607D3">
        <w:t xml:space="preserve">nt </w:t>
      </w:r>
      <w:r w:rsidRPr="00CB0444">
        <w:t xml:space="preserve">le 10 septembre à la </w:t>
      </w:r>
      <w:r w:rsidR="00ED7570">
        <w:t xml:space="preserve">BiLiPo </w:t>
      </w:r>
      <w:r w:rsidR="00DD06A7">
        <w:t xml:space="preserve">(Paris </w:t>
      </w:r>
      <w:r w:rsidR="001A5903">
        <w:t>5</w:t>
      </w:r>
      <w:r w:rsidR="001A5903" w:rsidRPr="001A5903">
        <w:rPr>
          <w:vertAlign w:val="superscript"/>
        </w:rPr>
        <w:t>ème</w:t>
      </w:r>
      <w:r w:rsidR="00644A9B">
        <w:t xml:space="preserve">) ce </w:t>
      </w:r>
      <w:r w:rsidR="00A7228F">
        <w:t>qui permettra aux trophées 813 d’être les premiers prix littéraires décernés.</w:t>
      </w:r>
    </w:p>
    <w:p w14:paraId="06CA3584" w14:textId="77777777" w:rsidR="00E3020C" w:rsidRDefault="00E3020C">
      <w:pPr>
        <w:pStyle w:val="Standard"/>
        <w:spacing w:after="28" w:line="100" w:lineRule="atLeast"/>
        <w:ind w:left="-567"/>
        <w:jc w:val="both"/>
      </w:pPr>
    </w:p>
    <w:p w14:paraId="6F364EF8" w14:textId="255F9568" w:rsidR="00E3020C" w:rsidRPr="006607D3" w:rsidRDefault="00625214" w:rsidP="006607D3">
      <w:pPr>
        <w:pStyle w:val="Standard"/>
        <w:spacing w:line="100" w:lineRule="atLeast"/>
        <w:ind w:left="-567"/>
        <w:jc w:val="center"/>
      </w:pPr>
      <w:r>
        <w:rPr>
          <w:rStyle w:val="Policepardfaut1"/>
          <w:b/>
        </w:rPr>
        <w:t>BONNES LECTURES A TOUS !</w:t>
      </w:r>
    </w:p>
    <w:p w14:paraId="11807549" w14:textId="77777777" w:rsidR="00E3020C" w:rsidRDefault="00E3020C">
      <w:pPr>
        <w:pStyle w:val="Standard"/>
        <w:spacing w:before="120"/>
        <w:rPr>
          <w:rFonts w:ascii="Tahoma" w:hAnsi="Tahoma" w:cs="Tahoma"/>
          <w:b/>
          <w:i/>
          <w:iCs/>
          <w:color w:val="404040"/>
          <w:sz w:val="16"/>
          <w:szCs w:val="16"/>
        </w:rPr>
      </w:pPr>
    </w:p>
    <w:p w14:paraId="0820284C" w14:textId="77777777" w:rsidR="00E3020C" w:rsidRDefault="00E3020C">
      <w:pPr>
        <w:pStyle w:val="Standard"/>
        <w:spacing w:before="120"/>
        <w:rPr>
          <w:rFonts w:ascii="Tahoma" w:hAnsi="Tahoma" w:cs="Tahoma"/>
          <w:b/>
          <w:i/>
          <w:iCs/>
          <w:color w:val="404040"/>
          <w:sz w:val="16"/>
          <w:szCs w:val="16"/>
        </w:rPr>
      </w:pPr>
    </w:p>
    <w:p w14:paraId="54B6969E" w14:textId="77777777" w:rsidR="00E3020C" w:rsidRDefault="00E3020C">
      <w:pPr>
        <w:pStyle w:val="Standard"/>
        <w:spacing w:before="120"/>
        <w:rPr>
          <w:rFonts w:ascii="Tahoma" w:hAnsi="Tahoma" w:cs="Tahoma"/>
          <w:b/>
          <w:i/>
          <w:iCs/>
          <w:color w:val="404040"/>
          <w:sz w:val="16"/>
          <w:szCs w:val="16"/>
        </w:rPr>
      </w:pPr>
    </w:p>
    <w:p w14:paraId="7BBD0F46" w14:textId="77777777" w:rsidR="00E3020C" w:rsidRDefault="00E3020C">
      <w:pPr>
        <w:pStyle w:val="Standard"/>
        <w:spacing w:before="120"/>
        <w:rPr>
          <w:rFonts w:ascii="Tahoma" w:hAnsi="Tahoma" w:cs="Tahoma"/>
          <w:b/>
          <w:i/>
          <w:iCs/>
          <w:color w:val="404040"/>
          <w:sz w:val="16"/>
          <w:szCs w:val="16"/>
        </w:rPr>
      </w:pPr>
    </w:p>
    <w:p w14:paraId="1EFFF581" w14:textId="77777777" w:rsidR="00E3020C" w:rsidRDefault="00E3020C">
      <w:pPr>
        <w:pStyle w:val="Standard"/>
        <w:spacing w:before="120"/>
        <w:rPr>
          <w:rFonts w:ascii="Tahoma" w:hAnsi="Tahoma" w:cs="Tahoma"/>
          <w:b/>
          <w:i/>
          <w:iCs/>
          <w:color w:val="404040"/>
          <w:sz w:val="16"/>
          <w:szCs w:val="16"/>
        </w:rPr>
      </w:pPr>
    </w:p>
    <w:p w14:paraId="5C7A201E" w14:textId="77777777" w:rsidR="00E3020C" w:rsidRDefault="00E3020C">
      <w:pPr>
        <w:pStyle w:val="Standard"/>
        <w:spacing w:before="120"/>
        <w:rPr>
          <w:rFonts w:ascii="Tahoma" w:hAnsi="Tahoma" w:cs="Tahoma"/>
          <w:b/>
          <w:i/>
          <w:iCs/>
          <w:color w:val="404040"/>
          <w:sz w:val="16"/>
          <w:szCs w:val="16"/>
        </w:rPr>
      </w:pPr>
    </w:p>
    <w:p w14:paraId="542EF8F6" w14:textId="13E84395" w:rsidR="00E3020C" w:rsidRDefault="00625214" w:rsidP="00EF3D72">
      <w:pPr>
        <w:pStyle w:val="Standard"/>
        <w:spacing w:before="120"/>
        <w:jc w:val="center"/>
      </w:pPr>
      <w:r>
        <w:rPr>
          <w:rFonts w:ascii="Tahoma" w:hAnsi="Tahoma" w:cs="Tahoma"/>
          <w:b/>
          <w:i/>
          <w:iCs/>
          <w:color w:val="404040"/>
          <w:sz w:val="16"/>
          <w:szCs w:val="16"/>
        </w:rPr>
        <w:t xml:space="preserve">Association 813 – les amis des littératures policières  - Siège social : </w:t>
      </w:r>
      <w:r w:rsidR="006607D3">
        <w:rPr>
          <w:rFonts w:ascii="Tahoma" w:hAnsi="Tahoma" w:cs="Tahoma"/>
          <w:b/>
          <w:i/>
          <w:iCs/>
          <w:color w:val="404040"/>
          <w:sz w:val="16"/>
          <w:szCs w:val="16"/>
        </w:rPr>
        <w:t>62 bis rue Julien Lacroix</w:t>
      </w:r>
      <w:r>
        <w:rPr>
          <w:rFonts w:ascii="Tahoma" w:hAnsi="Tahoma" w:cs="Tahoma"/>
          <w:b/>
          <w:i/>
          <w:iCs/>
          <w:color w:val="404040"/>
          <w:sz w:val="16"/>
          <w:szCs w:val="16"/>
        </w:rPr>
        <w:t xml:space="preserve"> – 75020 Paris</w:t>
      </w:r>
    </w:p>
    <w:p w14:paraId="2911DBF2" w14:textId="77777777" w:rsidR="00E3020C" w:rsidRDefault="00625214" w:rsidP="00EF3D72">
      <w:pPr>
        <w:pStyle w:val="Standard"/>
        <w:spacing w:before="120"/>
        <w:jc w:val="center"/>
      </w:pPr>
      <w:r>
        <w:rPr>
          <w:rFonts w:ascii="Tahoma" w:hAnsi="Tahoma" w:cs="Tahoma"/>
          <w:b/>
          <w:i/>
          <w:iCs/>
          <w:color w:val="404040"/>
          <w:sz w:val="16"/>
          <w:szCs w:val="16"/>
        </w:rPr>
        <w:t>Association régie par la loi du 1</w:t>
      </w:r>
      <w:r>
        <w:rPr>
          <w:rFonts w:ascii="Tahoma" w:hAnsi="Tahoma" w:cs="Tahoma"/>
          <w:b/>
          <w:i/>
          <w:iCs/>
          <w:color w:val="404040"/>
          <w:sz w:val="16"/>
          <w:szCs w:val="16"/>
          <w:vertAlign w:val="superscript"/>
        </w:rPr>
        <w:t>er</w:t>
      </w:r>
      <w:r>
        <w:rPr>
          <w:rFonts w:ascii="Tahoma" w:hAnsi="Tahoma" w:cs="Tahoma"/>
          <w:b/>
          <w:i/>
          <w:iCs/>
          <w:color w:val="404040"/>
          <w:sz w:val="16"/>
          <w:szCs w:val="16"/>
        </w:rPr>
        <w:t xml:space="preserve"> juillet 1901 et le décret d’août 1901</w:t>
      </w:r>
    </w:p>
    <w:p w14:paraId="2D2F9FF1" w14:textId="500DFDA1" w:rsidR="00E3020C" w:rsidRDefault="00625214" w:rsidP="00EF3D72">
      <w:pPr>
        <w:pStyle w:val="Standard"/>
        <w:spacing w:before="120" w:line="100" w:lineRule="atLeast"/>
        <w:ind w:left="-15" w:hanging="15"/>
        <w:jc w:val="center"/>
      </w:pPr>
      <w:r>
        <w:rPr>
          <w:rStyle w:val="Policepardfaut1"/>
          <w:rFonts w:ascii="Tahoma" w:hAnsi="Tahoma" w:cs="Tahoma"/>
          <w:b/>
          <w:i/>
          <w:iCs/>
          <w:color w:val="404040"/>
          <w:sz w:val="16"/>
          <w:szCs w:val="16"/>
        </w:rPr>
        <w:t>SIREN : 418 776 787  SIRET : 418 776 787 000</w:t>
      </w:r>
      <w:r w:rsidR="00317F1A">
        <w:rPr>
          <w:rStyle w:val="Policepardfaut1"/>
          <w:rFonts w:ascii="Tahoma" w:hAnsi="Tahoma" w:cs="Tahoma"/>
          <w:b/>
          <w:i/>
          <w:iCs/>
          <w:color w:val="404040"/>
          <w:sz w:val="16"/>
          <w:szCs w:val="16"/>
        </w:rPr>
        <w:t>40</w:t>
      </w:r>
    </w:p>
    <w:p w14:paraId="1717AFE7" w14:textId="77777777" w:rsidR="00E3020C" w:rsidRDefault="00E3020C">
      <w:pPr>
        <w:pStyle w:val="Standard"/>
        <w:spacing w:before="120" w:line="100" w:lineRule="atLeast"/>
        <w:ind w:left="-15" w:hanging="15"/>
      </w:pPr>
    </w:p>
    <w:p w14:paraId="02C3F21C" w14:textId="77777777" w:rsidR="00E3020C" w:rsidRDefault="00E3020C">
      <w:pPr>
        <w:pStyle w:val="Standard"/>
        <w:spacing w:before="120" w:line="100" w:lineRule="atLeast"/>
        <w:ind w:left="-15" w:hanging="15"/>
      </w:pPr>
    </w:p>
    <w:p w14:paraId="322BD0B3" w14:textId="2DEAE3F5" w:rsidR="00E3020C" w:rsidRDefault="00625214">
      <w:pPr>
        <w:pStyle w:val="Standard"/>
        <w:pBdr>
          <w:top w:val="single" w:sz="4" w:space="1" w:color="000000"/>
          <w:left w:val="single" w:sz="4" w:space="1" w:color="000000"/>
          <w:bottom w:val="single" w:sz="4" w:space="1" w:color="000000"/>
          <w:right w:val="single" w:sz="4" w:space="1" w:color="000000"/>
        </w:pBdr>
        <w:jc w:val="center"/>
      </w:pPr>
      <w:r>
        <w:t>Trophées 813 – Deuxième tour 202</w:t>
      </w:r>
      <w:r w:rsidR="00412107">
        <w:t>2</w:t>
      </w:r>
    </w:p>
    <w:p w14:paraId="55F2232B" w14:textId="232FEF1C" w:rsidR="00E3020C" w:rsidRDefault="00625214">
      <w:pPr>
        <w:pStyle w:val="Standard"/>
        <w:pBdr>
          <w:top w:val="single" w:sz="4" w:space="1" w:color="000000"/>
          <w:left w:val="single" w:sz="4" w:space="1" w:color="000000"/>
          <w:bottom w:val="single" w:sz="4" w:space="1" w:color="000000"/>
          <w:right w:val="single" w:sz="4" w:space="1" w:color="000000"/>
        </w:pBdr>
        <w:jc w:val="center"/>
      </w:pPr>
      <w:r>
        <w:t xml:space="preserve">BULLETIN DE VOTE A RETOURNER AVANT </w:t>
      </w:r>
      <w:r w:rsidR="00CB0444">
        <w:t>LE SAMEDI 27 aout 2022</w:t>
      </w:r>
    </w:p>
    <w:p w14:paraId="453C05AF" w14:textId="77777777" w:rsidR="00E3020C" w:rsidRDefault="00E3020C">
      <w:pPr>
        <w:pStyle w:val="Standard"/>
        <w:jc w:val="center"/>
      </w:pPr>
    </w:p>
    <w:p w14:paraId="2AB2D4FB" w14:textId="77777777" w:rsidR="00E3020C" w:rsidRDefault="00E3020C">
      <w:pPr>
        <w:pStyle w:val="Standard"/>
        <w:jc w:val="center"/>
      </w:pPr>
    </w:p>
    <w:p w14:paraId="29A162D3" w14:textId="77777777" w:rsidR="00E3020C" w:rsidRDefault="00625214">
      <w:pPr>
        <w:pStyle w:val="Standard"/>
        <w:spacing w:line="100" w:lineRule="atLeast"/>
        <w:ind w:left="-567"/>
        <w:rPr>
          <w:b/>
        </w:rPr>
      </w:pPr>
      <w:r>
        <w:rPr>
          <w:b/>
        </w:rPr>
        <w:t>NOM                                                     PRENOM                                            ADHERENT n°</w:t>
      </w:r>
    </w:p>
    <w:p w14:paraId="2F58F0A0" w14:textId="77777777" w:rsidR="00E3020C" w:rsidRDefault="00E3020C">
      <w:pPr>
        <w:pStyle w:val="Standard"/>
        <w:spacing w:line="100" w:lineRule="atLeast"/>
        <w:ind w:left="-567"/>
        <w:rPr>
          <w:i/>
          <w:iCs/>
        </w:rPr>
      </w:pPr>
    </w:p>
    <w:p w14:paraId="0213F7E8" w14:textId="77777777" w:rsidR="00E3020C" w:rsidRDefault="00625214">
      <w:pPr>
        <w:pStyle w:val="Standard"/>
        <w:spacing w:after="28" w:line="100" w:lineRule="atLeast"/>
        <w:ind w:left="-567"/>
        <w:jc w:val="both"/>
      </w:pPr>
      <w:r>
        <w:rPr>
          <w:sz w:val="22"/>
          <w:szCs w:val="22"/>
        </w:rPr>
        <w:t xml:space="preserve">Pour voter, merci de ne sélectionner </w:t>
      </w:r>
      <w:r>
        <w:rPr>
          <w:rStyle w:val="Policepardfaut1"/>
          <w:b/>
          <w:bCs/>
          <w:sz w:val="22"/>
          <w:szCs w:val="22"/>
        </w:rPr>
        <w:t xml:space="preserve">qu’un seul titre par trophée </w:t>
      </w:r>
      <w:r>
        <w:rPr>
          <w:sz w:val="22"/>
          <w:szCs w:val="22"/>
        </w:rPr>
        <w:t>en cochant la case. Si vous envoyez votre bulletin par mail, il suffit de supprimer les autres cases. Tout bulletin comportant plus d'un titre par catégorie sera considéré comme nul.</w:t>
      </w:r>
    </w:p>
    <w:p w14:paraId="531A2139" w14:textId="77777777" w:rsidR="00E3020C" w:rsidRDefault="00E3020C">
      <w:pPr>
        <w:pStyle w:val="Standard"/>
        <w:spacing w:after="28" w:line="100" w:lineRule="atLeast"/>
        <w:ind w:left="-567"/>
        <w:jc w:val="both"/>
        <w:rPr>
          <w:i/>
          <w:iCs/>
          <w:sz w:val="22"/>
          <w:szCs w:val="22"/>
        </w:rPr>
      </w:pPr>
    </w:p>
    <w:p w14:paraId="2C796C6A" w14:textId="77777777" w:rsidR="00E3020C" w:rsidRDefault="00625214">
      <w:pPr>
        <w:pStyle w:val="Standard"/>
        <w:spacing w:line="100" w:lineRule="atLeast"/>
        <w:ind w:left="-567"/>
        <w:rPr>
          <w:b/>
          <w:u w:val="single"/>
        </w:rPr>
      </w:pPr>
      <w:r>
        <w:rPr>
          <w:b/>
          <w:u w:val="single"/>
        </w:rPr>
        <w:t xml:space="preserve">TROPHEE DU ROMAN FRANCOPHONE  </w:t>
      </w:r>
    </w:p>
    <w:p w14:paraId="4940EDC8" w14:textId="23AF26A9" w:rsidR="00E3020C" w:rsidRDefault="00625214">
      <w:pPr>
        <w:pStyle w:val="Standard"/>
        <w:spacing w:line="100" w:lineRule="atLeast"/>
        <w:ind w:left="-567"/>
      </w:pPr>
      <w:r>
        <w:rPr>
          <w:rStyle w:val="Policepardfaut1"/>
          <w:rFonts w:ascii="Wingdings" w:eastAsia="Wingdings" w:hAnsi="Wingdings" w:cs="Wingdings"/>
        </w:rPr>
        <w:t></w:t>
      </w:r>
      <w:r>
        <w:rPr>
          <w:rFonts w:eastAsia="Times New Roman"/>
        </w:rPr>
        <w:t xml:space="preserve"> Gwenaël BULTEAU</w:t>
      </w:r>
      <w:r w:rsidRPr="00EF3D72">
        <w:rPr>
          <w:rFonts w:eastAsia="Times New Roman"/>
          <w:i/>
          <w:iCs/>
        </w:rPr>
        <w:t>– La République des faibles</w:t>
      </w:r>
      <w:r w:rsidRPr="00EF3D72">
        <w:rPr>
          <w:rFonts w:eastAsia="Times New Roman"/>
        </w:rPr>
        <w:tab/>
      </w:r>
      <w:r w:rsidRPr="00EF3D72">
        <w:rPr>
          <w:rFonts w:eastAsia="Times New Roman"/>
        </w:rPr>
        <w:tab/>
      </w:r>
      <w:r w:rsidRPr="00EF3D72">
        <w:rPr>
          <w:rFonts w:eastAsia="Times New Roman"/>
        </w:rPr>
        <w:tab/>
        <w:t>[La Manufacture des livres]</w:t>
      </w:r>
    </w:p>
    <w:p w14:paraId="5AEEF23D" w14:textId="1A37CF42" w:rsidR="00E3020C" w:rsidRDefault="00625214">
      <w:pPr>
        <w:pStyle w:val="Standard"/>
        <w:spacing w:line="100" w:lineRule="atLeast"/>
        <w:ind w:left="-567"/>
      </w:pPr>
      <w:r>
        <w:rPr>
          <w:rStyle w:val="Policepardfaut1"/>
          <w:rFonts w:ascii="Wingdings" w:eastAsia="Wingdings" w:hAnsi="Wingdings" w:cs="Wingdings"/>
        </w:rPr>
        <w:t></w:t>
      </w:r>
      <w:r w:rsidRPr="00EF3D72">
        <w:rPr>
          <w:rFonts w:eastAsia="Times New Roman"/>
        </w:rPr>
        <w:t xml:space="preserve"> Caroline HINAULT</w:t>
      </w:r>
      <w:r w:rsidRPr="00EF3D72">
        <w:rPr>
          <w:rFonts w:eastAsia="Times New Roman"/>
          <w:i/>
        </w:rPr>
        <w:t xml:space="preserve">  - Solak</w:t>
      </w:r>
      <w:r w:rsidRPr="00EF3D72">
        <w:rPr>
          <w:rFonts w:eastAsia="Times New Roman"/>
          <w:i/>
        </w:rPr>
        <w:tab/>
      </w:r>
      <w:r w:rsidRPr="00EF3D72">
        <w:rPr>
          <w:rFonts w:eastAsia="Times New Roman"/>
          <w:i/>
        </w:rPr>
        <w:tab/>
      </w:r>
      <w:r w:rsidRPr="00EF3D72">
        <w:rPr>
          <w:rFonts w:eastAsia="Times New Roman"/>
          <w:i/>
        </w:rPr>
        <w:tab/>
      </w:r>
      <w:r w:rsidRPr="00EF3D72">
        <w:rPr>
          <w:rFonts w:eastAsia="Times New Roman"/>
          <w:i/>
        </w:rPr>
        <w:tab/>
      </w:r>
      <w:r w:rsidRPr="00EF3D72">
        <w:rPr>
          <w:i/>
        </w:rPr>
        <w:tab/>
      </w:r>
      <w:r w:rsidRPr="00EF3D72">
        <w:tab/>
        <w:t>[</w:t>
      </w:r>
      <w:r w:rsidR="00EF3D72">
        <w:t xml:space="preserve">Le </w:t>
      </w:r>
      <w:r w:rsidRPr="00EF3D72">
        <w:t>Rouergue]</w:t>
      </w:r>
      <w:r w:rsidRPr="00EF3D72">
        <w:tab/>
        <w:t xml:space="preserve">            </w:t>
      </w:r>
    </w:p>
    <w:p w14:paraId="1BCFED2C" w14:textId="77777777" w:rsidR="00E3020C" w:rsidRDefault="00625214">
      <w:pPr>
        <w:pStyle w:val="Standard"/>
        <w:spacing w:line="100" w:lineRule="atLeast"/>
        <w:ind w:left="-567"/>
      </w:pPr>
      <w:r>
        <w:rPr>
          <w:rStyle w:val="Policepardfaut1"/>
          <w:rFonts w:ascii="Wingdings" w:eastAsia="Wingdings" w:hAnsi="Wingdings" w:cs="Wingdings"/>
        </w:rPr>
        <w:t></w:t>
      </w:r>
      <w:r>
        <w:rPr>
          <w:rFonts w:eastAsia="Times New Roman"/>
        </w:rPr>
        <w:t xml:space="preserve"> Marin LEDUN – </w:t>
      </w:r>
      <w:r>
        <w:rPr>
          <w:rFonts w:eastAsia="Times New Roman"/>
          <w:i/>
          <w:iCs/>
        </w:rPr>
        <w:t>Leur âme au diable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EF3D72">
        <w:t>[Gallimard – Série Noire]</w:t>
      </w:r>
    </w:p>
    <w:p w14:paraId="12CA70C0" w14:textId="77777777" w:rsidR="00E3020C" w:rsidRDefault="00625214">
      <w:pPr>
        <w:pStyle w:val="Standard"/>
        <w:spacing w:line="100" w:lineRule="atLeast"/>
        <w:ind w:left="-567"/>
      </w:pPr>
      <w:r>
        <w:rPr>
          <w:rStyle w:val="Policepardfaut1"/>
          <w:rFonts w:ascii="Wingdings" w:eastAsia="Wingdings" w:hAnsi="Wingdings" w:cs="Wingdings"/>
        </w:rPr>
        <w:t></w:t>
      </w:r>
      <w:r>
        <w:rPr>
          <w:rFonts w:eastAsia="Times New Roman"/>
        </w:rPr>
        <w:t xml:space="preserve"> Hervé LE CORRE</w:t>
      </w:r>
      <w:r>
        <w:rPr>
          <w:rFonts w:eastAsia="Times New Roman"/>
          <w:i/>
          <w:iCs/>
        </w:rPr>
        <w:t xml:space="preserve"> – Traverser la nuit</w:t>
      </w:r>
      <w:r>
        <w:rPr>
          <w:rFonts w:eastAsia="Times New Roman"/>
          <w:i/>
          <w:iCs/>
        </w:rPr>
        <w:tab/>
      </w:r>
      <w:r>
        <w:rPr>
          <w:rFonts w:eastAsia="Times New Roman"/>
          <w:i/>
          <w:iCs/>
        </w:rPr>
        <w:tab/>
      </w:r>
      <w:r>
        <w:rPr>
          <w:rFonts w:eastAsia="Times New Roman"/>
          <w:i/>
          <w:iCs/>
        </w:rPr>
        <w:tab/>
        <w:t xml:space="preserve"> </w:t>
      </w:r>
      <w:r>
        <w:rPr>
          <w:rFonts w:eastAsia="Times New Roman"/>
          <w:i/>
          <w:iCs/>
        </w:rPr>
        <w:tab/>
      </w:r>
      <w:r>
        <w:rPr>
          <w:rFonts w:eastAsia="Times New Roman"/>
          <w:i/>
          <w:iCs/>
        </w:rPr>
        <w:tab/>
      </w:r>
      <w:r>
        <w:rPr>
          <w:rFonts w:eastAsia="Times New Roman"/>
        </w:rPr>
        <w:t>[Rivages]</w:t>
      </w:r>
      <w:r>
        <w:rPr>
          <w:rFonts w:eastAsia="Times New Roman"/>
          <w:i/>
          <w:iCs/>
        </w:rPr>
        <w:tab/>
      </w:r>
      <w:r>
        <w:rPr>
          <w:rFonts w:eastAsia="Times New Roman"/>
          <w:i/>
          <w:iCs/>
        </w:rPr>
        <w:tab/>
      </w:r>
    </w:p>
    <w:p w14:paraId="7B543F54" w14:textId="31D5C221" w:rsidR="00E3020C" w:rsidRDefault="00625214">
      <w:pPr>
        <w:pStyle w:val="Standard"/>
        <w:spacing w:line="100" w:lineRule="atLeast"/>
        <w:ind w:left="-567"/>
      </w:pPr>
      <w:r>
        <w:rPr>
          <w:rStyle w:val="Policepardfaut1"/>
          <w:rFonts w:ascii="Wingdings" w:eastAsia="Wingdings" w:hAnsi="Wingdings" w:cs="Wingdings"/>
          <w:lang w:val="en-GB"/>
        </w:rPr>
        <w:t></w:t>
      </w:r>
      <w:r>
        <w:rPr>
          <w:rFonts w:eastAsia="Times New Roman"/>
        </w:rPr>
        <w:t xml:space="preserve"> Michèle PEDINIELLI–</w:t>
      </w:r>
      <w:r>
        <w:rPr>
          <w:rFonts w:eastAsia="Times New Roman"/>
          <w:i/>
          <w:iCs/>
        </w:rPr>
        <w:t xml:space="preserve"> La Patience de</w:t>
      </w:r>
      <w:r w:rsidR="00571F35">
        <w:rPr>
          <w:rFonts w:eastAsia="Times New Roman"/>
          <w:i/>
          <w:iCs/>
        </w:rPr>
        <w:t xml:space="preserve"> </w:t>
      </w:r>
      <w:r w:rsidR="00CE44F1">
        <w:rPr>
          <w:rFonts w:eastAsia="Times New Roman"/>
          <w:i/>
          <w:iCs/>
        </w:rPr>
        <w:t>l’</w:t>
      </w:r>
      <w:r>
        <w:rPr>
          <w:rFonts w:eastAsia="Times New Roman"/>
          <w:i/>
          <w:iCs/>
        </w:rPr>
        <w:t>immortelle</w:t>
      </w:r>
      <w:r>
        <w:rPr>
          <w:rFonts w:eastAsia="Times New Roman"/>
          <w:i/>
          <w:iCs/>
        </w:rPr>
        <w:tab/>
      </w:r>
      <w:r>
        <w:rPr>
          <w:rFonts w:eastAsia="Times New Roman"/>
        </w:rPr>
        <w:tab/>
      </w:r>
      <w:r>
        <w:rPr>
          <w:rFonts w:eastAsia="Times New Roman"/>
        </w:rPr>
        <w:tab/>
        <w:t>[L’Aub</w:t>
      </w:r>
      <w:r w:rsidR="00571F35">
        <w:rPr>
          <w:rFonts w:eastAsia="Times New Roman"/>
        </w:rPr>
        <w:t>e noire</w:t>
      </w:r>
      <w:r>
        <w:rPr>
          <w:rFonts w:eastAsia="Times New Roman"/>
        </w:rPr>
        <w:t>]</w:t>
      </w:r>
    </w:p>
    <w:p w14:paraId="6A0E6197" w14:textId="77777777" w:rsidR="00E3020C" w:rsidRDefault="00E3020C">
      <w:pPr>
        <w:pStyle w:val="Standard"/>
        <w:spacing w:line="100" w:lineRule="atLeast"/>
        <w:ind w:left="-567"/>
      </w:pPr>
    </w:p>
    <w:p w14:paraId="44C2C33C" w14:textId="77777777" w:rsidR="00E3020C" w:rsidRDefault="00E3020C">
      <w:pPr>
        <w:pStyle w:val="Standard"/>
        <w:spacing w:line="100" w:lineRule="atLeast"/>
        <w:ind w:left="-567"/>
      </w:pPr>
    </w:p>
    <w:p w14:paraId="7EC8A56B" w14:textId="77777777" w:rsidR="00E3020C" w:rsidRDefault="00625214">
      <w:pPr>
        <w:pStyle w:val="Standard"/>
        <w:spacing w:line="100" w:lineRule="atLeast"/>
        <w:ind w:left="-567" w:right="-227"/>
        <w:rPr>
          <w:b/>
          <w:sz w:val="22"/>
          <w:szCs w:val="22"/>
          <w:u w:val="single"/>
        </w:rPr>
      </w:pPr>
      <w:r>
        <w:rPr>
          <w:b/>
          <w:sz w:val="22"/>
          <w:szCs w:val="22"/>
          <w:u w:val="single"/>
        </w:rPr>
        <w:t>TROPHEE Michèle WITTA- ROMAN ETRANGER</w:t>
      </w:r>
    </w:p>
    <w:p w14:paraId="727EE4CB" w14:textId="77777777" w:rsidR="00E3020C" w:rsidRDefault="00625214">
      <w:pPr>
        <w:pStyle w:val="Standard"/>
        <w:spacing w:line="100" w:lineRule="atLeast"/>
        <w:ind w:left="-567"/>
      </w:pPr>
      <w:r>
        <w:rPr>
          <w:rStyle w:val="Policepardfaut1"/>
          <w:rFonts w:ascii="Wingdings" w:eastAsia="Wingdings" w:hAnsi="Wingdings" w:cs="Wingdings"/>
        </w:rPr>
        <w:t></w:t>
      </w:r>
      <w:r>
        <w:rPr>
          <w:rFonts w:eastAsia="Times New Roman"/>
        </w:rPr>
        <w:t xml:space="preserve"> Jake LAMAR  – </w:t>
      </w:r>
      <w:r>
        <w:rPr>
          <w:rFonts w:eastAsia="Times New Roman"/>
          <w:i/>
          <w:iCs/>
        </w:rPr>
        <w:t>Viper’s dream</w:t>
      </w:r>
      <w:r>
        <w:rPr>
          <w:rFonts w:eastAsia="Times New Roman"/>
        </w:rPr>
        <w:tab/>
      </w:r>
      <w:r>
        <w:rPr>
          <w:rFonts w:eastAsia="Times New Roman"/>
        </w:rPr>
        <w:tab/>
      </w:r>
      <w:r>
        <w:tab/>
      </w:r>
      <w:r>
        <w:tab/>
      </w:r>
      <w:r>
        <w:tab/>
      </w:r>
      <w:r>
        <w:tab/>
      </w:r>
      <w:r w:rsidRPr="00EF3D72">
        <w:rPr>
          <w:rFonts w:eastAsia="Times New Roman"/>
        </w:rPr>
        <w:t>[Rivages]</w:t>
      </w:r>
      <w:r w:rsidRPr="00EF3D72">
        <w:rPr>
          <w:rFonts w:eastAsia="Times New Roman"/>
        </w:rPr>
        <w:tab/>
      </w:r>
    </w:p>
    <w:p w14:paraId="091C2162" w14:textId="77777777" w:rsidR="00E3020C" w:rsidRDefault="00625214">
      <w:pPr>
        <w:pStyle w:val="Standard"/>
        <w:spacing w:line="100" w:lineRule="atLeast"/>
        <w:ind w:left="-567"/>
      </w:pPr>
      <w:r>
        <w:rPr>
          <w:rStyle w:val="Policepardfaut1"/>
          <w:rFonts w:ascii="Wingdings" w:eastAsia="Wingdings" w:hAnsi="Wingdings" w:cs="Wingdings"/>
        </w:rPr>
        <w:t></w:t>
      </w:r>
      <w:r w:rsidRPr="00EF3D72">
        <w:rPr>
          <w:rFonts w:eastAsia="Times New Roman"/>
        </w:rPr>
        <w:t xml:space="preserve"> Iain LEVISON   –</w:t>
      </w:r>
      <w:r w:rsidRPr="00EF3D72">
        <w:rPr>
          <w:rFonts w:eastAsia="Times New Roman"/>
          <w:i/>
          <w:iCs/>
        </w:rPr>
        <w:t xml:space="preserve"> Un voisin trop discret </w:t>
      </w:r>
      <w:r w:rsidRPr="00EF3D72">
        <w:rPr>
          <w:rFonts w:eastAsia="Times New Roman"/>
          <w:i/>
          <w:iCs/>
        </w:rPr>
        <w:tab/>
      </w:r>
      <w:r w:rsidRPr="00EF3D72">
        <w:rPr>
          <w:rFonts w:eastAsia="Times New Roman"/>
          <w:i/>
          <w:iCs/>
        </w:rPr>
        <w:tab/>
      </w:r>
      <w:r w:rsidRPr="00EF3D72">
        <w:rPr>
          <w:rFonts w:eastAsia="Times New Roman"/>
          <w:i/>
          <w:iCs/>
        </w:rPr>
        <w:tab/>
      </w:r>
      <w:r w:rsidRPr="00EF3D72">
        <w:rPr>
          <w:rFonts w:eastAsia="Times New Roman"/>
          <w:i/>
          <w:iCs/>
        </w:rPr>
        <w:tab/>
      </w:r>
      <w:r w:rsidRPr="00EF3D72">
        <w:rPr>
          <w:rFonts w:eastAsia="Times New Roman"/>
        </w:rPr>
        <w:t>[Liana Lévi]</w:t>
      </w:r>
      <w:r w:rsidRPr="00EF3D72">
        <w:rPr>
          <w:rFonts w:eastAsia="Times New Roman"/>
        </w:rPr>
        <w:tab/>
      </w:r>
      <w:r w:rsidRPr="00EF3D72">
        <w:rPr>
          <w:rFonts w:eastAsia="Times New Roman"/>
        </w:rPr>
        <w:tab/>
      </w:r>
    </w:p>
    <w:p w14:paraId="173953CB" w14:textId="77777777" w:rsidR="00E3020C" w:rsidRDefault="00625214">
      <w:pPr>
        <w:pStyle w:val="Standard"/>
        <w:spacing w:line="100" w:lineRule="atLeast"/>
        <w:ind w:left="-567"/>
      </w:pPr>
      <w:r>
        <w:rPr>
          <w:rStyle w:val="Policepardfaut1"/>
          <w:rFonts w:ascii="Wingdings" w:eastAsia="Wingdings" w:hAnsi="Wingdings" w:cs="Wingdings"/>
          <w:lang w:val="en-US"/>
        </w:rPr>
        <w:t></w:t>
      </w:r>
      <w:r w:rsidRPr="00EF3D72">
        <w:rPr>
          <w:rFonts w:eastAsia="Times New Roman"/>
        </w:rPr>
        <w:t xml:space="preserve"> Jurica PAVICIC </w:t>
      </w:r>
      <w:r w:rsidRPr="00EF3D72">
        <w:rPr>
          <w:rStyle w:val="Policepardfaut1"/>
          <w:rFonts w:eastAsia="Times New Roman"/>
          <w:i/>
          <w:iCs/>
        </w:rPr>
        <w:t xml:space="preserve">– L’eau rouge </w:t>
      </w:r>
      <w:r w:rsidRPr="00EF3D72">
        <w:rPr>
          <w:rStyle w:val="Policepardfaut1"/>
          <w:rFonts w:eastAsia="Times New Roman"/>
          <w:i/>
          <w:iCs/>
        </w:rPr>
        <w:tab/>
      </w:r>
      <w:r w:rsidRPr="00EF3D72">
        <w:rPr>
          <w:rStyle w:val="Policepardfaut1"/>
          <w:rFonts w:eastAsia="Times New Roman"/>
          <w:i/>
          <w:iCs/>
        </w:rPr>
        <w:tab/>
      </w:r>
      <w:r w:rsidRPr="00EF3D72">
        <w:rPr>
          <w:rStyle w:val="Policepardfaut1"/>
          <w:rFonts w:eastAsia="Times New Roman"/>
          <w:i/>
          <w:iCs/>
        </w:rPr>
        <w:tab/>
      </w:r>
      <w:r w:rsidRPr="00EF3D72">
        <w:rPr>
          <w:rFonts w:eastAsia="Times New Roman"/>
        </w:rPr>
        <w:tab/>
      </w:r>
      <w:r w:rsidRPr="00EF3D72">
        <w:rPr>
          <w:rFonts w:eastAsia="Times New Roman"/>
        </w:rPr>
        <w:tab/>
      </w:r>
      <w:r w:rsidRPr="00EF3D72">
        <w:rPr>
          <w:rFonts w:eastAsia="Times New Roman"/>
        </w:rPr>
        <w:tab/>
        <w:t>[Agullo]</w:t>
      </w:r>
      <w:r w:rsidRPr="00EF3D72">
        <w:rPr>
          <w:rFonts w:eastAsia="Times New Roman"/>
        </w:rPr>
        <w:tab/>
      </w:r>
    </w:p>
    <w:p w14:paraId="0D504626" w14:textId="4EBF04B7" w:rsidR="00E3020C" w:rsidRDefault="00625214">
      <w:pPr>
        <w:pStyle w:val="Standard"/>
        <w:spacing w:line="100" w:lineRule="atLeast"/>
        <w:ind w:left="-567"/>
      </w:pPr>
      <w:r>
        <w:rPr>
          <w:rStyle w:val="Policepardfaut1"/>
          <w:rFonts w:ascii="Wingdings" w:eastAsia="Wingdings" w:hAnsi="Wingdings" w:cs="Wingdings"/>
          <w:lang w:val="en-GB"/>
        </w:rPr>
        <w:t></w:t>
      </w:r>
      <w:r w:rsidRPr="00EF3D72">
        <w:rPr>
          <w:rFonts w:eastAsia="Times New Roman"/>
        </w:rPr>
        <w:t xml:space="preserve"> Piergiorgio PULIXI </w:t>
      </w:r>
      <w:r w:rsidR="00CB0444" w:rsidRPr="00EF3D72">
        <w:rPr>
          <w:rStyle w:val="Policepardfaut1"/>
          <w:rFonts w:eastAsia="Times New Roman"/>
          <w:i/>
          <w:iCs/>
        </w:rPr>
        <w:t>–</w:t>
      </w:r>
      <w:r w:rsidRPr="00EF3D72">
        <w:rPr>
          <w:rFonts w:eastAsia="Times New Roman"/>
          <w:b/>
          <w:bCs/>
        </w:rPr>
        <w:t xml:space="preserve"> </w:t>
      </w:r>
      <w:r w:rsidR="00EF3D72">
        <w:rPr>
          <w:rFonts w:eastAsia="Times New Roman"/>
          <w:i/>
          <w:iCs/>
        </w:rPr>
        <w:t>L’</w:t>
      </w:r>
      <w:r w:rsidRPr="00EF3D72">
        <w:rPr>
          <w:rFonts w:eastAsia="Times New Roman"/>
          <w:i/>
          <w:iCs/>
        </w:rPr>
        <w:t>Île des âmes</w:t>
      </w:r>
      <w:r w:rsidRPr="00EF3D72">
        <w:rPr>
          <w:rFonts w:eastAsia="Times New Roman"/>
          <w:i/>
          <w:iCs/>
        </w:rPr>
        <w:tab/>
      </w:r>
      <w:r w:rsidRPr="00EF3D72">
        <w:rPr>
          <w:i/>
          <w:iCs/>
        </w:rPr>
        <w:tab/>
      </w:r>
      <w:r w:rsidRPr="00EF3D72">
        <w:rPr>
          <w:i/>
          <w:iCs/>
        </w:rPr>
        <w:tab/>
      </w:r>
      <w:r w:rsidRPr="00EF3D72">
        <w:rPr>
          <w:i/>
          <w:iCs/>
        </w:rPr>
        <w:tab/>
      </w:r>
      <w:r w:rsidRPr="00EF3D72">
        <w:tab/>
        <w:t>[</w:t>
      </w:r>
      <w:r w:rsidRPr="00EF3D72">
        <w:rPr>
          <w:rFonts w:eastAsia="Times New Roman"/>
        </w:rPr>
        <w:t>Gallmeister]</w:t>
      </w:r>
    </w:p>
    <w:p w14:paraId="5B9FEA82" w14:textId="4CE05383" w:rsidR="00E3020C" w:rsidRDefault="00625214">
      <w:pPr>
        <w:pStyle w:val="Standard"/>
        <w:spacing w:line="100" w:lineRule="atLeast"/>
        <w:ind w:left="-567"/>
      </w:pPr>
      <w:r>
        <w:rPr>
          <w:rStyle w:val="Policepardfaut1"/>
          <w:rFonts w:ascii="Wingdings" w:eastAsia="Wingdings" w:hAnsi="Wingdings" w:cs="Wingdings"/>
        </w:rPr>
        <w:t></w:t>
      </w:r>
      <w:r>
        <w:rPr>
          <w:rFonts w:eastAsia="Times New Roman"/>
        </w:rPr>
        <w:t xml:space="preserve"> Dolores REDONDO – </w:t>
      </w:r>
      <w:r>
        <w:rPr>
          <w:rFonts w:eastAsia="Times New Roman"/>
          <w:i/>
          <w:iCs/>
        </w:rPr>
        <w:t xml:space="preserve">La face nord du </w:t>
      </w:r>
      <w:r w:rsidR="00787130">
        <w:rPr>
          <w:rFonts w:eastAsia="Times New Roman"/>
          <w:i/>
          <w:iCs/>
        </w:rPr>
        <w:t>cœur</w:t>
      </w:r>
      <w:r>
        <w:rPr>
          <w:i/>
          <w:iCs/>
        </w:rPr>
        <w:tab/>
      </w:r>
      <w:r>
        <w:rPr>
          <w:i/>
          <w:iCs/>
        </w:rPr>
        <w:tab/>
      </w:r>
      <w:r>
        <w:rPr>
          <w:i/>
          <w:iCs/>
        </w:rPr>
        <w:tab/>
      </w:r>
      <w:r>
        <w:rPr>
          <w:i/>
          <w:iCs/>
        </w:rPr>
        <w:tab/>
      </w:r>
      <w:r>
        <w:t>[</w:t>
      </w:r>
      <w:r w:rsidR="00CB0444" w:rsidRPr="00EF3D72">
        <w:rPr>
          <w:rFonts w:eastAsia="Times New Roman"/>
        </w:rPr>
        <w:t xml:space="preserve">Série Noire- </w:t>
      </w:r>
      <w:r w:rsidRPr="00EF3D72">
        <w:rPr>
          <w:rFonts w:eastAsia="Times New Roman"/>
        </w:rPr>
        <w:t>Gallimard</w:t>
      </w:r>
      <w:r>
        <w:t>]</w:t>
      </w:r>
    </w:p>
    <w:p w14:paraId="20F45ABD" w14:textId="77777777" w:rsidR="00E3020C" w:rsidRDefault="00E3020C">
      <w:pPr>
        <w:pStyle w:val="Standard"/>
        <w:spacing w:line="100" w:lineRule="atLeast"/>
        <w:ind w:left="-567"/>
      </w:pPr>
    </w:p>
    <w:p w14:paraId="5949D282" w14:textId="77777777" w:rsidR="00E3020C" w:rsidRDefault="00625214">
      <w:pPr>
        <w:pStyle w:val="Standard"/>
        <w:spacing w:line="100" w:lineRule="atLeast"/>
        <w:ind w:left="-567"/>
      </w:pPr>
      <w:r>
        <w:tab/>
      </w:r>
    </w:p>
    <w:p w14:paraId="001DBADE" w14:textId="6FF885BD" w:rsidR="00E3020C" w:rsidRDefault="00625214">
      <w:pPr>
        <w:pStyle w:val="Standard"/>
        <w:spacing w:line="100" w:lineRule="atLeast"/>
        <w:ind w:left="-567"/>
        <w:rPr>
          <w:b/>
          <w:u w:val="single"/>
        </w:rPr>
      </w:pPr>
      <w:r>
        <w:rPr>
          <w:b/>
          <w:u w:val="single"/>
        </w:rPr>
        <w:t xml:space="preserve">TROPHEE MAURICE RENAULT (essai, étude, article de presse, magazine, </w:t>
      </w:r>
      <w:r w:rsidR="00EF3D72">
        <w:rPr>
          <w:b/>
          <w:u w:val="single"/>
        </w:rPr>
        <w:t xml:space="preserve">site </w:t>
      </w:r>
      <w:r>
        <w:rPr>
          <w:b/>
          <w:u w:val="single"/>
        </w:rPr>
        <w:t>internet…) :</w:t>
      </w:r>
    </w:p>
    <w:p w14:paraId="0F9690DF" w14:textId="664A0D91" w:rsidR="00E3020C" w:rsidRPr="00EF3D72" w:rsidRDefault="00625214">
      <w:pPr>
        <w:pStyle w:val="Standard"/>
        <w:spacing w:line="100" w:lineRule="atLeast"/>
        <w:ind w:left="-567"/>
        <w:rPr>
          <w:lang w:val="en-US"/>
        </w:rPr>
      </w:pPr>
      <w:r>
        <w:rPr>
          <w:rStyle w:val="Policepardfaut1"/>
          <w:rFonts w:ascii="Wingdings" w:eastAsia="Wingdings" w:hAnsi="Wingdings" w:cs="Wingdings"/>
          <w:lang w:val="en-GB"/>
        </w:rPr>
        <w:t></w:t>
      </w:r>
      <w:r w:rsidRPr="00EF3D72">
        <w:rPr>
          <w:rFonts w:eastAsia="Times New Roman"/>
          <w:lang w:val="en-US"/>
        </w:rPr>
        <w:t xml:space="preserve"> Patricia HIGHSMITH – </w:t>
      </w:r>
      <w:r w:rsidR="00787130">
        <w:rPr>
          <w:rFonts w:eastAsia="Times New Roman"/>
          <w:i/>
          <w:iCs/>
          <w:lang w:val="en-US"/>
        </w:rPr>
        <w:t>É</w:t>
      </w:r>
      <w:r w:rsidRPr="00EF3D72">
        <w:rPr>
          <w:rFonts w:eastAsia="Times New Roman"/>
          <w:i/>
          <w:iCs/>
          <w:lang w:val="en-US"/>
        </w:rPr>
        <w:t>crits intimes</w:t>
      </w:r>
      <w:r w:rsidRPr="00EF3D72">
        <w:rPr>
          <w:rFonts w:eastAsia="Times New Roman"/>
          <w:i/>
          <w:iCs/>
          <w:lang w:val="en-US"/>
        </w:rPr>
        <w:tab/>
      </w:r>
      <w:r w:rsidRPr="00EF3D72">
        <w:rPr>
          <w:rFonts w:eastAsia="Times New Roman"/>
          <w:i/>
          <w:iCs/>
          <w:lang w:val="en-US"/>
        </w:rPr>
        <w:tab/>
      </w:r>
      <w:r w:rsidRPr="00EF3D72">
        <w:rPr>
          <w:rFonts w:eastAsia="Times New Roman"/>
          <w:lang w:val="en-US"/>
        </w:rPr>
        <w:tab/>
      </w:r>
      <w:r w:rsidRPr="00EF3D72">
        <w:rPr>
          <w:rFonts w:eastAsia="Times New Roman"/>
          <w:lang w:val="en-US"/>
        </w:rPr>
        <w:tab/>
      </w:r>
      <w:r w:rsidRPr="00EF3D72">
        <w:rPr>
          <w:rFonts w:eastAsia="Times New Roman"/>
          <w:lang w:val="en-US"/>
        </w:rPr>
        <w:tab/>
        <w:t>[Calmann Lévy]</w:t>
      </w:r>
    </w:p>
    <w:p w14:paraId="1E4073A9" w14:textId="77777777" w:rsidR="00E3020C" w:rsidRDefault="00625214">
      <w:pPr>
        <w:pStyle w:val="Standard"/>
        <w:spacing w:line="100" w:lineRule="atLeast"/>
        <w:ind w:left="-567"/>
      </w:pPr>
      <w:r>
        <w:rPr>
          <w:rStyle w:val="Policepardfaut1"/>
          <w:rFonts w:ascii="Wingdings" w:eastAsia="Wingdings" w:hAnsi="Wingdings" w:cs="Wingdings"/>
          <w:lang w:val="en-GB"/>
        </w:rPr>
        <w:t></w:t>
      </w:r>
      <w:r>
        <w:rPr>
          <w:rFonts w:eastAsia="Times New Roman"/>
        </w:rPr>
        <w:t xml:space="preserve"> Gilles MENEGALDO et Maryse PETIT - </w:t>
      </w:r>
      <w:r>
        <w:rPr>
          <w:rFonts w:eastAsia="Times New Roman"/>
          <w:i/>
          <w:iCs/>
        </w:rPr>
        <w:t>Le goût du noir</w:t>
      </w:r>
    </w:p>
    <w:p w14:paraId="29A1E887" w14:textId="77777777" w:rsidR="00E3020C" w:rsidRDefault="00625214">
      <w:pPr>
        <w:pStyle w:val="Standard"/>
        <w:spacing w:line="100" w:lineRule="atLeast"/>
        <w:ind w:left="-567"/>
      </w:pPr>
      <w:r>
        <w:rPr>
          <w:rFonts w:eastAsia="Times New Roman"/>
          <w:i/>
          <w:iCs/>
        </w:rPr>
        <w:tab/>
        <w:t xml:space="preserve">dans la fiction policière contemporaine  </w:t>
      </w:r>
      <w:r>
        <w:rPr>
          <w:rFonts w:eastAsia="Times New Roman"/>
        </w:rPr>
        <w:tab/>
      </w:r>
      <w:r>
        <w:rPr>
          <w:rFonts w:eastAsia="Times New Roman"/>
        </w:rPr>
        <w:tab/>
      </w:r>
      <w:r>
        <w:rPr>
          <w:rFonts w:eastAsia="Times New Roman"/>
        </w:rPr>
        <w:tab/>
      </w:r>
      <w:r>
        <w:rPr>
          <w:rFonts w:eastAsia="Times New Roman"/>
        </w:rPr>
        <w:tab/>
        <w:t>[Presses Univ. de Rennes]</w:t>
      </w:r>
      <w:r>
        <w:rPr>
          <w:rFonts w:eastAsia="Times New Roman"/>
        </w:rPr>
        <w:tab/>
      </w:r>
    </w:p>
    <w:p w14:paraId="43624FB2" w14:textId="77777777" w:rsidR="00E3020C" w:rsidRDefault="00625214">
      <w:pPr>
        <w:pStyle w:val="Standard"/>
        <w:spacing w:line="100" w:lineRule="atLeast"/>
        <w:ind w:left="-567"/>
      </w:pPr>
      <w:r>
        <w:rPr>
          <w:rStyle w:val="Policepardfaut1"/>
          <w:rFonts w:ascii="Wingdings" w:eastAsia="Wingdings" w:hAnsi="Wingdings" w:cs="Wingdings"/>
        </w:rPr>
        <w:t></w:t>
      </w:r>
      <w:r>
        <w:rPr>
          <w:rFonts w:eastAsia="Times New Roman"/>
        </w:rPr>
        <w:t xml:space="preserve"> Blog </w:t>
      </w:r>
      <w:r>
        <w:rPr>
          <w:rFonts w:eastAsia="Times New Roman"/>
          <w:i/>
          <w:iCs/>
        </w:rPr>
        <w:t>Actu du Noir</w:t>
      </w:r>
      <w:r>
        <w:rPr>
          <w:rFonts w:eastAsia="Times New Roman"/>
        </w:rPr>
        <w:t xml:space="preserve"> -</w:t>
      </w:r>
      <w:r>
        <w:rPr>
          <w:rFonts w:eastAsia="Times New Roman"/>
        </w:rPr>
        <w:tab/>
        <w:t>Jean-Marc LAHERRERE</w:t>
      </w:r>
      <w:r>
        <w:rPr>
          <w:rFonts w:eastAsia="Times New Roman"/>
        </w:rPr>
        <w:tab/>
      </w:r>
      <w:r>
        <w:rPr>
          <w:rFonts w:eastAsia="Times New Roman"/>
        </w:rPr>
        <w:tab/>
      </w:r>
      <w:r>
        <w:rPr>
          <w:rFonts w:eastAsia="Times New Roman"/>
        </w:rPr>
        <w:tab/>
        <w:t>[Internet]</w:t>
      </w:r>
    </w:p>
    <w:p w14:paraId="2D983289" w14:textId="77777777" w:rsidR="00E3020C" w:rsidRDefault="00625214">
      <w:pPr>
        <w:pStyle w:val="Standard"/>
        <w:spacing w:line="100" w:lineRule="atLeast"/>
        <w:ind w:left="-567"/>
      </w:pPr>
      <w:r>
        <w:rPr>
          <w:rStyle w:val="Policepardfaut1"/>
          <w:rFonts w:ascii="Wingdings" w:eastAsia="Wingdings" w:hAnsi="Wingdings" w:cs="Wingdings"/>
          <w:lang w:val="en-GB"/>
        </w:rPr>
        <w:t></w:t>
      </w:r>
      <w:r>
        <w:rPr>
          <w:rFonts w:eastAsia="Times New Roman"/>
        </w:rPr>
        <w:t xml:space="preserve"> </w:t>
      </w:r>
      <w:r>
        <w:t xml:space="preserve">Blog </w:t>
      </w:r>
      <w:r>
        <w:rPr>
          <w:i/>
          <w:iCs/>
        </w:rPr>
        <w:t xml:space="preserve">Encore du Noir </w:t>
      </w:r>
      <w:r>
        <w:t xml:space="preserve">- </w:t>
      </w:r>
      <w:r>
        <w:tab/>
        <w:t>Yan LESPOUX</w:t>
      </w:r>
      <w:r>
        <w:tab/>
      </w:r>
      <w:r>
        <w:tab/>
      </w:r>
      <w:r>
        <w:tab/>
      </w:r>
      <w:r>
        <w:tab/>
        <w:t>[Internet]</w:t>
      </w:r>
    </w:p>
    <w:p w14:paraId="42D78790" w14:textId="77777777" w:rsidR="00E3020C" w:rsidRDefault="00625214">
      <w:pPr>
        <w:pStyle w:val="Standard"/>
        <w:spacing w:line="100" w:lineRule="atLeast"/>
        <w:ind w:left="-567"/>
      </w:pPr>
      <w:r>
        <w:rPr>
          <w:rStyle w:val="Policepardfaut1"/>
          <w:rFonts w:ascii="Wingdings" w:eastAsia="Wingdings" w:hAnsi="Wingdings" w:cs="Wingdings"/>
          <w:lang w:val="en-GB"/>
        </w:rPr>
        <w:t></w:t>
      </w:r>
      <w:r>
        <w:rPr>
          <w:rFonts w:eastAsia="Times New Roman"/>
        </w:rPr>
        <w:t xml:space="preserve"> Blog</w:t>
      </w:r>
      <w:r>
        <w:rPr>
          <w:rFonts w:eastAsia="Times New Roman"/>
          <w:i/>
          <w:iCs/>
        </w:rPr>
        <w:t xml:space="preserve"> Passion Polar </w:t>
      </w:r>
      <w:r>
        <w:rPr>
          <w:rFonts w:eastAsia="Times New Roman"/>
        </w:rPr>
        <w:t>– Bruno LE PROVOST</w:t>
      </w:r>
      <w:r>
        <w:rPr>
          <w:rFonts w:eastAsia="Times New Roman"/>
        </w:rPr>
        <w:tab/>
      </w:r>
      <w:r>
        <w:rPr>
          <w:rFonts w:eastAsia="Times New Roman"/>
        </w:rPr>
        <w:tab/>
      </w:r>
      <w:r>
        <w:rPr>
          <w:rFonts w:eastAsia="Times New Roman"/>
        </w:rPr>
        <w:tab/>
      </w:r>
      <w:r>
        <w:rPr>
          <w:rFonts w:eastAsia="Times New Roman"/>
        </w:rPr>
        <w:tab/>
        <w:t>[Internet]</w:t>
      </w:r>
      <w:r>
        <w:tab/>
      </w:r>
    </w:p>
    <w:p w14:paraId="61787853" w14:textId="77777777" w:rsidR="00E3020C" w:rsidRDefault="00625214">
      <w:pPr>
        <w:pStyle w:val="Standard"/>
        <w:spacing w:line="100" w:lineRule="atLeast"/>
        <w:ind w:left="-567"/>
      </w:pPr>
      <w:r>
        <w:tab/>
      </w:r>
      <w:r>
        <w:tab/>
      </w:r>
      <w:r>
        <w:tab/>
      </w:r>
    </w:p>
    <w:p w14:paraId="65AD0043" w14:textId="77777777" w:rsidR="00E3020C" w:rsidRDefault="00E3020C">
      <w:pPr>
        <w:pStyle w:val="Standard"/>
        <w:spacing w:line="100" w:lineRule="atLeast"/>
        <w:ind w:left="-567"/>
      </w:pPr>
    </w:p>
    <w:p w14:paraId="38EFEAB3" w14:textId="77777777" w:rsidR="00E3020C" w:rsidRDefault="00625214">
      <w:pPr>
        <w:pStyle w:val="Standard"/>
        <w:spacing w:line="100" w:lineRule="atLeast"/>
        <w:ind w:left="-567"/>
        <w:rPr>
          <w:b/>
          <w:u w:val="single"/>
        </w:rPr>
      </w:pPr>
      <w:r>
        <w:rPr>
          <w:b/>
          <w:u w:val="single"/>
        </w:rPr>
        <w:t xml:space="preserve">TROPHEE BANDE DESSINEE  </w:t>
      </w:r>
    </w:p>
    <w:p w14:paraId="670B9F21" w14:textId="1FD31F0C" w:rsidR="00E3020C" w:rsidRDefault="00625214">
      <w:pPr>
        <w:pStyle w:val="Standard"/>
        <w:spacing w:line="100" w:lineRule="atLeast"/>
        <w:ind w:left="-567"/>
      </w:pPr>
      <w:r>
        <w:rPr>
          <w:rStyle w:val="Policepardfaut1"/>
          <w:rFonts w:ascii="Wingdings" w:eastAsia="Wingdings" w:hAnsi="Wingdings" w:cs="Wingdings"/>
        </w:rPr>
        <w:t></w:t>
      </w:r>
      <w:r w:rsidRPr="00EF3D72">
        <w:rPr>
          <w:rFonts w:eastAsia="Times New Roman"/>
        </w:rPr>
        <w:t xml:space="preserve"> DIAZ CANALES  et GUARNIDO  </w:t>
      </w:r>
      <w:r w:rsidRPr="00EF3D72">
        <w:t xml:space="preserve"> –</w:t>
      </w:r>
      <w:r w:rsidRPr="00EF3D72">
        <w:rPr>
          <w:i/>
          <w:iCs/>
        </w:rPr>
        <w:t xml:space="preserve"> Blacksad 6</w:t>
      </w:r>
      <w:r w:rsidRPr="00EF3D72">
        <w:rPr>
          <w:i/>
          <w:iCs/>
        </w:rPr>
        <w:tab/>
      </w:r>
      <w:r w:rsidRPr="00EF3D72">
        <w:rPr>
          <w:i/>
          <w:iCs/>
        </w:rPr>
        <w:tab/>
        <w:t xml:space="preserve"> </w:t>
      </w:r>
      <w:r w:rsidRPr="00EF3D72">
        <w:rPr>
          <w:i/>
          <w:iCs/>
        </w:rPr>
        <w:tab/>
      </w:r>
      <w:r w:rsidRPr="00EF3D72">
        <w:t>[Dargaud]</w:t>
      </w:r>
    </w:p>
    <w:p w14:paraId="43E4A77B" w14:textId="77777777" w:rsidR="00E3020C" w:rsidRDefault="00625214">
      <w:pPr>
        <w:pStyle w:val="Standard"/>
        <w:spacing w:line="100" w:lineRule="atLeast"/>
        <w:ind w:left="-567"/>
      </w:pPr>
      <w:r>
        <w:rPr>
          <w:rStyle w:val="Policepardfaut1"/>
          <w:rFonts w:ascii="Wingdings" w:eastAsia="Wingdings" w:hAnsi="Wingdings" w:cs="Wingdings"/>
          <w:lang w:val="en-US"/>
        </w:rPr>
        <w:t></w:t>
      </w:r>
      <w:r w:rsidRPr="00EF3D72">
        <w:rPr>
          <w:rFonts w:eastAsia="Times New Roman"/>
        </w:rPr>
        <w:t xml:space="preserve"> Isao MOUTTE – </w:t>
      </w:r>
      <w:r w:rsidRPr="00EF3D72">
        <w:rPr>
          <w:rFonts w:eastAsia="Times New Roman"/>
          <w:i/>
          <w:iCs/>
        </w:rPr>
        <w:t>Clapas</w:t>
      </w:r>
      <w:r w:rsidRPr="00EF3D72">
        <w:rPr>
          <w:rFonts w:eastAsia="Times New Roman"/>
          <w:i/>
          <w:iCs/>
        </w:rPr>
        <w:tab/>
      </w:r>
      <w:r w:rsidRPr="00EF3D72">
        <w:rPr>
          <w:rFonts w:eastAsia="Times New Roman"/>
          <w:i/>
          <w:iCs/>
        </w:rPr>
        <w:tab/>
      </w:r>
      <w:r w:rsidRPr="00EF3D72">
        <w:rPr>
          <w:rFonts w:eastAsia="Times New Roman"/>
        </w:rPr>
        <w:tab/>
      </w:r>
      <w:r w:rsidRPr="00EF3D72">
        <w:rPr>
          <w:rFonts w:eastAsia="Times New Roman"/>
        </w:rPr>
        <w:tab/>
      </w:r>
      <w:r w:rsidRPr="00EF3D72">
        <w:rPr>
          <w:rFonts w:eastAsia="Times New Roman"/>
        </w:rPr>
        <w:tab/>
      </w:r>
      <w:r w:rsidRPr="00EF3D72">
        <w:rPr>
          <w:i/>
        </w:rPr>
        <w:tab/>
      </w:r>
      <w:r w:rsidRPr="00EF3D72">
        <w:tab/>
        <w:t>[Sarbacane]</w:t>
      </w:r>
    </w:p>
    <w:p w14:paraId="35F9E224" w14:textId="2C2F9CF8" w:rsidR="00E3020C" w:rsidRDefault="00625214">
      <w:pPr>
        <w:pStyle w:val="Standard"/>
        <w:spacing w:line="100" w:lineRule="atLeast"/>
        <w:ind w:left="-567"/>
      </w:pPr>
      <w:r>
        <w:rPr>
          <w:rStyle w:val="Policepardfaut1"/>
          <w:rFonts w:ascii="Wingdings" w:eastAsia="Wingdings" w:hAnsi="Wingdings" w:cs="Wingdings"/>
          <w:lang w:val="en-US"/>
        </w:rPr>
        <w:t></w:t>
      </w:r>
      <w:r w:rsidRPr="00EF3D72">
        <w:rPr>
          <w:rFonts w:eastAsia="Times New Roman"/>
        </w:rPr>
        <w:t xml:space="preserve"> ABO</w:t>
      </w:r>
      <w:r w:rsidR="007E4F5B" w:rsidRPr="00EF3D72">
        <w:rPr>
          <w:rFonts w:eastAsia="Times New Roman"/>
        </w:rPr>
        <w:t>U</w:t>
      </w:r>
      <w:r w:rsidR="00702A92" w:rsidRPr="00EF3D72">
        <w:rPr>
          <w:rFonts w:eastAsia="Times New Roman"/>
        </w:rPr>
        <w:t>ET</w:t>
      </w:r>
      <w:r w:rsidR="004F7733" w:rsidRPr="00EF3D72">
        <w:rPr>
          <w:rFonts w:eastAsia="Times New Roman"/>
        </w:rPr>
        <w:t xml:space="preserve"> </w:t>
      </w:r>
      <w:r w:rsidR="00920F2F" w:rsidRPr="00EF3D72">
        <w:rPr>
          <w:rFonts w:eastAsia="Times New Roman"/>
        </w:rPr>
        <w:t>et</w:t>
      </w:r>
      <w:r w:rsidR="003B3F99" w:rsidRPr="00EF3D72">
        <w:rPr>
          <w:rFonts w:eastAsia="Times New Roman"/>
        </w:rPr>
        <w:t xml:space="preserve"> </w:t>
      </w:r>
      <w:r w:rsidRPr="00EF3D72">
        <w:rPr>
          <w:rFonts w:eastAsia="Times New Roman"/>
        </w:rPr>
        <w:t xml:space="preserve">MARY  - </w:t>
      </w:r>
      <w:r w:rsidRPr="00EF3D72">
        <w:rPr>
          <w:rFonts w:eastAsia="Times New Roman"/>
          <w:i/>
          <w:iCs/>
        </w:rPr>
        <w:t xml:space="preserve">Commissaire Kouamé 2 </w:t>
      </w:r>
      <w:r w:rsidRPr="00EF3D72">
        <w:rPr>
          <w:rFonts w:eastAsia="Times New Roman"/>
          <w:i/>
          <w:iCs/>
        </w:rPr>
        <w:tab/>
      </w:r>
      <w:r w:rsidRPr="00EF3D72">
        <w:rPr>
          <w:rFonts w:eastAsia="Times New Roman"/>
          <w:b/>
          <w:bCs/>
          <w:i/>
          <w:iCs/>
        </w:rPr>
        <w:tab/>
      </w:r>
      <w:r w:rsidRPr="00EF3D72">
        <w:rPr>
          <w:rFonts w:eastAsia="Times New Roman"/>
        </w:rPr>
        <w:tab/>
        <w:t>[Gallimard]</w:t>
      </w:r>
    </w:p>
    <w:p w14:paraId="4E654B5B" w14:textId="39A5B2EE" w:rsidR="00E3020C" w:rsidRDefault="00625214">
      <w:pPr>
        <w:pStyle w:val="Standard"/>
        <w:spacing w:line="100" w:lineRule="atLeast"/>
        <w:ind w:left="-567"/>
      </w:pPr>
      <w:r>
        <w:rPr>
          <w:rStyle w:val="Policepardfaut1"/>
          <w:rFonts w:ascii="Wingdings" w:eastAsia="Wingdings" w:hAnsi="Wingdings" w:cs="Wingdings"/>
        </w:rPr>
        <w:t></w:t>
      </w:r>
      <w:r>
        <w:rPr>
          <w:rFonts w:eastAsia="Times New Roman"/>
        </w:rPr>
        <w:t xml:space="preserve"> </w:t>
      </w:r>
      <w:r w:rsidR="00B14AA1">
        <w:rPr>
          <w:rFonts w:eastAsia="Times New Roman"/>
        </w:rPr>
        <w:t>Enrico MARINI</w:t>
      </w:r>
      <w:r>
        <w:rPr>
          <w:rFonts w:eastAsia="Times New Roman"/>
        </w:rPr>
        <w:t xml:space="preserve"> </w:t>
      </w:r>
      <w:r>
        <w:rPr>
          <w:rFonts w:eastAsia="Times New Roman"/>
        </w:rPr>
        <w:tab/>
        <w:t xml:space="preserve">- </w:t>
      </w:r>
      <w:r>
        <w:rPr>
          <w:rFonts w:eastAsia="Times New Roman"/>
          <w:i/>
          <w:iCs/>
        </w:rPr>
        <w:t>Noir Burlesque 1</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t>[Dargaud]</w:t>
      </w:r>
      <w:r>
        <w:tab/>
      </w:r>
      <w:r>
        <w:tab/>
      </w:r>
    </w:p>
    <w:p w14:paraId="1F08B874" w14:textId="05334FA4" w:rsidR="00E3020C" w:rsidRDefault="00625214">
      <w:pPr>
        <w:pStyle w:val="Standard"/>
        <w:spacing w:line="100" w:lineRule="atLeast"/>
        <w:ind w:left="-567"/>
      </w:pPr>
      <w:r>
        <w:rPr>
          <w:rStyle w:val="Policepardfaut1"/>
          <w:rFonts w:ascii="Wingdings" w:eastAsia="Wingdings" w:hAnsi="Wingdings" w:cs="Wingdings"/>
          <w:lang w:val="en-GB"/>
        </w:rPr>
        <w:t></w:t>
      </w:r>
      <w:r w:rsidRPr="00EF3D72">
        <w:rPr>
          <w:rFonts w:eastAsia="Times New Roman"/>
        </w:rPr>
        <w:t xml:space="preserve"> FER</w:t>
      </w:r>
      <w:r w:rsidR="000C0A7D" w:rsidRPr="00EF3D72">
        <w:rPr>
          <w:rFonts w:eastAsia="Times New Roman"/>
        </w:rPr>
        <w:t>EY et</w:t>
      </w:r>
      <w:r w:rsidRPr="00EF3D72">
        <w:rPr>
          <w:rFonts w:eastAsia="Times New Roman"/>
        </w:rPr>
        <w:t xml:space="preserve"> ROUGE</w:t>
      </w:r>
      <w:r w:rsidRPr="00EF3D72">
        <w:t xml:space="preserve"> – </w:t>
      </w:r>
      <w:r w:rsidRPr="00EF3D72">
        <w:rPr>
          <w:i/>
          <w:iCs/>
        </w:rPr>
        <w:t>Sangoma, les damnés de Cape Town</w:t>
      </w:r>
      <w:r w:rsidRPr="00EF3D72">
        <w:rPr>
          <w:i/>
          <w:iCs/>
        </w:rPr>
        <w:tab/>
      </w:r>
      <w:r w:rsidRPr="00EF3D72">
        <w:tab/>
        <w:t>[Glénat]</w:t>
      </w:r>
    </w:p>
    <w:p w14:paraId="2C98FE2D" w14:textId="77777777" w:rsidR="00E3020C" w:rsidRDefault="00625214">
      <w:pPr>
        <w:pStyle w:val="Standard"/>
        <w:spacing w:line="100" w:lineRule="atLeast"/>
        <w:ind w:left="-567"/>
      </w:pPr>
      <w:r>
        <w:tab/>
      </w:r>
      <w:r>
        <w:tab/>
      </w:r>
    </w:p>
    <w:p w14:paraId="045BDB7E" w14:textId="77777777" w:rsidR="00E3020C" w:rsidRDefault="00E3020C">
      <w:pPr>
        <w:pStyle w:val="Standard"/>
        <w:spacing w:line="100" w:lineRule="atLeast"/>
        <w:ind w:left="-567"/>
      </w:pPr>
    </w:p>
    <w:p w14:paraId="53002DC4" w14:textId="77777777" w:rsidR="00E3020C" w:rsidRDefault="00625214">
      <w:pPr>
        <w:pStyle w:val="Standard"/>
        <w:spacing w:line="100" w:lineRule="atLeast"/>
        <w:ind w:left="-567"/>
        <w:rPr>
          <w:b/>
          <w:u w:val="single"/>
        </w:rPr>
      </w:pPr>
      <w:r>
        <w:rPr>
          <w:b/>
          <w:u w:val="single"/>
        </w:rPr>
        <w:t xml:space="preserve">TROPHEE NOUVELLES  </w:t>
      </w:r>
    </w:p>
    <w:p w14:paraId="48E88C7F" w14:textId="77777777" w:rsidR="00E3020C" w:rsidRDefault="00625214">
      <w:pPr>
        <w:pStyle w:val="Standard"/>
        <w:spacing w:line="100" w:lineRule="atLeast"/>
        <w:ind w:left="-567"/>
      </w:pPr>
      <w:r>
        <w:rPr>
          <w:rStyle w:val="Policepardfaut1"/>
          <w:rFonts w:ascii="Wingdings" w:eastAsia="Wingdings" w:hAnsi="Wingdings" w:cs="Wingdings"/>
        </w:rPr>
        <w:t></w:t>
      </w:r>
      <w:r w:rsidRPr="00EF3D72">
        <w:rPr>
          <w:rFonts w:eastAsia="Times New Roman"/>
        </w:rPr>
        <w:t xml:space="preserve"> COLLECTIF</w:t>
      </w:r>
      <w:r w:rsidRPr="00EF3D72">
        <w:rPr>
          <w:rFonts w:eastAsia="Times New Roman"/>
          <w:i/>
          <w:iCs/>
        </w:rPr>
        <w:t xml:space="preserve"> – Vive la Commune !</w:t>
      </w:r>
      <w:r w:rsidRPr="00EF3D72">
        <w:rPr>
          <w:rFonts w:eastAsia="Times New Roman"/>
          <w:i/>
          <w:iCs/>
        </w:rPr>
        <w:tab/>
      </w:r>
      <w:r w:rsidRPr="00EF3D72">
        <w:rPr>
          <w:i/>
          <w:iCs/>
        </w:rPr>
        <w:tab/>
      </w:r>
      <w:r w:rsidRPr="00EF3D72">
        <w:rPr>
          <w:i/>
          <w:iCs/>
        </w:rPr>
        <w:tab/>
        <w:t xml:space="preserve"> </w:t>
      </w:r>
      <w:r w:rsidRPr="00EF3D72">
        <w:rPr>
          <w:i/>
          <w:iCs/>
        </w:rPr>
        <w:tab/>
      </w:r>
      <w:r w:rsidRPr="00EF3D72">
        <w:rPr>
          <w:i/>
          <w:iCs/>
        </w:rPr>
        <w:tab/>
      </w:r>
      <w:r w:rsidRPr="00EF3D72">
        <w:t>[Editions du Caïman]</w:t>
      </w:r>
    </w:p>
    <w:p w14:paraId="1C62CB3E" w14:textId="77777777" w:rsidR="00E3020C" w:rsidRDefault="00625214">
      <w:pPr>
        <w:pStyle w:val="Standard"/>
        <w:spacing w:line="100" w:lineRule="atLeast"/>
        <w:ind w:left="-567"/>
      </w:pPr>
      <w:r>
        <w:rPr>
          <w:rStyle w:val="Policepardfaut1"/>
          <w:rFonts w:ascii="Wingdings" w:eastAsia="Wingdings" w:hAnsi="Wingdings" w:cs="Wingdings"/>
          <w:lang w:val="en-US"/>
        </w:rPr>
        <w:t></w:t>
      </w:r>
      <w:r w:rsidRPr="00EF3D72">
        <w:rPr>
          <w:rFonts w:eastAsia="Times New Roman"/>
        </w:rPr>
        <w:t xml:space="preserve"> Hervé LE CORRE </w:t>
      </w:r>
      <w:r w:rsidRPr="00EF3D72">
        <w:rPr>
          <w:rFonts w:eastAsia="Times New Roman"/>
          <w:i/>
          <w:iCs/>
        </w:rPr>
        <w:t xml:space="preserve"> – Etats d’âme</w:t>
      </w:r>
      <w:r w:rsidRPr="00EF3D72">
        <w:rPr>
          <w:i/>
          <w:iCs/>
        </w:rPr>
        <w:tab/>
      </w:r>
      <w:r w:rsidRPr="00EF3D72">
        <w:rPr>
          <w:i/>
        </w:rPr>
        <w:tab/>
      </w:r>
      <w:r w:rsidRPr="00EF3D72">
        <w:rPr>
          <w:i/>
        </w:rPr>
        <w:tab/>
      </w:r>
      <w:r w:rsidRPr="00EF3D72">
        <w:rPr>
          <w:i/>
        </w:rPr>
        <w:tab/>
      </w:r>
      <w:r w:rsidRPr="00EF3D72">
        <w:tab/>
        <w:t>[Le Petit écart]</w:t>
      </w:r>
    </w:p>
    <w:p w14:paraId="151BBA9B" w14:textId="77777777" w:rsidR="00E3020C" w:rsidRDefault="00625214">
      <w:pPr>
        <w:pStyle w:val="Standard"/>
        <w:spacing w:line="100" w:lineRule="atLeast"/>
        <w:ind w:left="-567"/>
      </w:pPr>
      <w:r>
        <w:rPr>
          <w:rStyle w:val="Policepardfaut1"/>
          <w:rFonts w:ascii="Wingdings" w:eastAsia="Wingdings" w:hAnsi="Wingdings" w:cs="Wingdings"/>
          <w:lang w:val="en-US"/>
        </w:rPr>
        <w:t></w:t>
      </w:r>
      <w:r w:rsidRPr="00EF3D72">
        <w:rPr>
          <w:rFonts w:eastAsia="Times New Roman"/>
        </w:rPr>
        <w:t xml:space="preserve"> Yan LESPOUX – </w:t>
      </w:r>
      <w:r w:rsidRPr="00EF3D72">
        <w:rPr>
          <w:rFonts w:eastAsia="Times New Roman"/>
          <w:i/>
          <w:iCs/>
        </w:rPr>
        <w:t>Presqu’îles</w:t>
      </w:r>
      <w:r w:rsidRPr="00EF3D72">
        <w:rPr>
          <w:rFonts w:eastAsia="Times New Roman"/>
        </w:rPr>
        <w:tab/>
      </w:r>
      <w:r w:rsidRPr="00EF3D72">
        <w:rPr>
          <w:rFonts w:eastAsia="Times New Roman"/>
        </w:rPr>
        <w:tab/>
      </w:r>
      <w:r w:rsidRPr="00EF3D72">
        <w:rPr>
          <w:rFonts w:eastAsia="Times New Roman"/>
        </w:rPr>
        <w:tab/>
      </w:r>
      <w:r w:rsidRPr="00EF3D72">
        <w:rPr>
          <w:rFonts w:eastAsia="Times New Roman"/>
        </w:rPr>
        <w:tab/>
      </w:r>
      <w:r w:rsidRPr="00EF3D72">
        <w:rPr>
          <w:rFonts w:eastAsia="Times New Roman"/>
          <w:i/>
          <w:iCs/>
        </w:rPr>
        <w:tab/>
      </w:r>
      <w:r w:rsidRPr="00EF3D72">
        <w:rPr>
          <w:rFonts w:eastAsia="Times New Roman"/>
        </w:rPr>
        <w:tab/>
        <w:t>[Agullo]</w:t>
      </w:r>
    </w:p>
    <w:p w14:paraId="63D27ECF" w14:textId="36E7ABCE" w:rsidR="00E3020C" w:rsidRDefault="00625214">
      <w:pPr>
        <w:pStyle w:val="Standard"/>
        <w:spacing w:line="100" w:lineRule="atLeast"/>
        <w:ind w:left="-567"/>
      </w:pPr>
      <w:r>
        <w:rPr>
          <w:rStyle w:val="Policepardfaut1"/>
          <w:rFonts w:ascii="Wingdings" w:eastAsia="Wingdings" w:hAnsi="Wingdings" w:cs="Wingdings"/>
        </w:rPr>
        <w:t></w:t>
      </w:r>
      <w:r>
        <w:rPr>
          <w:rFonts w:eastAsia="Times New Roman"/>
        </w:rPr>
        <w:t xml:space="preserve"> Hervé MESTRON</w:t>
      </w:r>
      <w:r w:rsidRPr="00EF3D72">
        <w:rPr>
          <w:rFonts w:eastAsia="Times New Roman"/>
        </w:rPr>
        <w:t xml:space="preserve"> – </w:t>
      </w:r>
      <w:r w:rsidRPr="00EF3D72">
        <w:rPr>
          <w:rFonts w:eastAsia="Times New Roman"/>
          <w:i/>
          <w:iCs/>
        </w:rPr>
        <w:t xml:space="preserve"> Maître de cérémonie</w:t>
      </w:r>
      <w:r w:rsidRPr="00EF3D72">
        <w:rPr>
          <w:rFonts w:eastAsia="Times New Roman"/>
        </w:rPr>
        <w:tab/>
      </w:r>
      <w:r w:rsidRPr="00EF3D72">
        <w:rPr>
          <w:rFonts w:eastAsia="Times New Roman"/>
        </w:rPr>
        <w:tab/>
      </w:r>
      <w:r w:rsidRPr="00EF3D72">
        <w:rPr>
          <w:rFonts w:eastAsia="Times New Roman"/>
          <w:i/>
          <w:iCs/>
        </w:rPr>
        <w:tab/>
      </w:r>
      <w:r w:rsidRPr="00EF3D72">
        <w:rPr>
          <w:rFonts w:eastAsia="Times New Roman"/>
        </w:rPr>
        <w:tab/>
        <w:t>[In8]</w:t>
      </w:r>
      <w:r>
        <w:tab/>
      </w:r>
      <w:r>
        <w:tab/>
      </w:r>
      <w:r>
        <w:tab/>
      </w:r>
    </w:p>
    <w:p w14:paraId="1D57B560" w14:textId="68709D02" w:rsidR="00E3020C" w:rsidRDefault="00625214">
      <w:pPr>
        <w:pStyle w:val="Standard"/>
        <w:spacing w:line="100" w:lineRule="atLeast"/>
        <w:ind w:left="-567"/>
      </w:pPr>
      <w:r>
        <w:rPr>
          <w:rStyle w:val="Policepardfaut1"/>
          <w:rFonts w:ascii="Wingdings" w:eastAsia="Wingdings" w:hAnsi="Wingdings" w:cs="Wingdings"/>
          <w:lang w:val="en-GB"/>
        </w:rPr>
        <w:t></w:t>
      </w:r>
      <w:r w:rsidRPr="00EF3D72">
        <w:rPr>
          <w:rFonts w:eastAsia="Times New Roman"/>
        </w:rPr>
        <w:t xml:space="preserve"> Marc VILLARD</w:t>
      </w:r>
      <w:r w:rsidRPr="00EF3D72">
        <w:t xml:space="preserve"> </w:t>
      </w:r>
      <w:r w:rsidR="00911492" w:rsidRPr="00EF3D72">
        <w:t xml:space="preserve">– </w:t>
      </w:r>
      <w:r w:rsidR="00911492" w:rsidRPr="00911492">
        <w:rPr>
          <w:i/>
          <w:iCs/>
        </w:rPr>
        <w:t>L’homme</w:t>
      </w:r>
      <w:r w:rsidRPr="00EF3D72">
        <w:rPr>
          <w:i/>
          <w:iCs/>
        </w:rPr>
        <w:t xml:space="preserve"> aux doigts d’or  </w:t>
      </w:r>
      <w:r w:rsidRPr="00EF3D72">
        <w:tab/>
      </w:r>
      <w:r w:rsidRPr="00EF3D72">
        <w:tab/>
      </w:r>
      <w:r w:rsidRPr="00EF3D72">
        <w:tab/>
      </w:r>
      <w:r w:rsidRPr="00EF3D72">
        <w:rPr>
          <w:i/>
        </w:rPr>
        <w:tab/>
      </w:r>
      <w:r w:rsidRPr="00EF3D72">
        <w:t>[Cohen &amp; Cohen]</w:t>
      </w:r>
    </w:p>
    <w:p w14:paraId="48D5E61D" w14:textId="77777777" w:rsidR="00E3020C" w:rsidRPr="00EF3D72" w:rsidRDefault="00E3020C">
      <w:pPr>
        <w:pStyle w:val="Standard"/>
        <w:spacing w:line="100" w:lineRule="atLeast"/>
      </w:pPr>
    </w:p>
    <w:sectPr w:rsidR="00E3020C" w:rsidRPr="00EF3D72">
      <w:pgSz w:w="11906" w:h="16838"/>
      <w:pgMar w:top="1134" w:right="1121"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2913" w14:textId="77777777" w:rsidR="00807727" w:rsidRDefault="00807727">
      <w:pPr>
        <w:rPr>
          <w:rFonts w:hint="eastAsia"/>
        </w:rPr>
      </w:pPr>
      <w:r>
        <w:separator/>
      </w:r>
    </w:p>
  </w:endnote>
  <w:endnote w:type="continuationSeparator" w:id="0">
    <w:p w14:paraId="1941B5CA" w14:textId="77777777" w:rsidR="00807727" w:rsidRDefault="008077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BBB6" w14:textId="77777777" w:rsidR="00807727" w:rsidRDefault="00807727">
      <w:pPr>
        <w:rPr>
          <w:rFonts w:hint="eastAsia"/>
        </w:rPr>
      </w:pPr>
      <w:r>
        <w:rPr>
          <w:color w:val="000000"/>
        </w:rPr>
        <w:separator/>
      </w:r>
    </w:p>
  </w:footnote>
  <w:footnote w:type="continuationSeparator" w:id="0">
    <w:p w14:paraId="0F2B87EB" w14:textId="77777777" w:rsidR="00807727" w:rsidRDefault="0080772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0C"/>
    <w:rsid w:val="00014F3E"/>
    <w:rsid w:val="000C0A7D"/>
    <w:rsid w:val="001A5903"/>
    <w:rsid w:val="00265F42"/>
    <w:rsid w:val="00317F1A"/>
    <w:rsid w:val="003B3CE7"/>
    <w:rsid w:val="003B3F99"/>
    <w:rsid w:val="00412107"/>
    <w:rsid w:val="004F7733"/>
    <w:rsid w:val="00566DC3"/>
    <w:rsid w:val="00571F35"/>
    <w:rsid w:val="005E025C"/>
    <w:rsid w:val="00625214"/>
    <w:rsid w:val="00644A9B"/>
    <w:rsid w:val="006563F9"/>
    <w:rsid w:val="006607D3"/>
    <w:rsid w:val="00702A92"/>
    <w:rsid w:val="00787130"/>
    <w:rsid w:val="007E2BE8"/>
    <w:rsid w:val="007E4F5B"/>
    <w:rsid w:val="00807727"/>
    <w:rsid w:val="00874E14"/>
    <w:rsid w:val="00911492"/>
    <w:rsid w:val="00920F2F"/>
    <w:rsid w:val="00A7228F"/>
    <w:rsid w:val="00B14AA1"/>
    <w:rsid w:val="00B40A24"/>
    <w:rsid w:val="00BF080F"/>
    <w:rsid w:val="00CB0444"/>
    <w:rsid w:val="00CC61E8"/>
    <w:rsid w:val="00CE44F1"/>
    <w:rsid w:val="00D34203"/>
    <w:rsid w:val="00DD06A7"/>
    <w:rsid w:val="00E3020C"/>
    <w:rsid w:val="00E608D1"/>
    <w:rsid w:val="00EB532D"/>
    <w:rsid w:val="00ED1FBA"/>
    <w:rsid w:val="00ED7570"/>
    <w:rsid w:val="00EF3D72"/>
    <w:rsid w:val="00F10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3AD4"/>
  <w15:docId w15:val="{A4F5EE6F-C921-4C94-9371-4D6E8E9F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ascii="Times New Roman" w:eastAsia="Arial Unicode MS"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2">
    <w:name w:val="Titre2"/>
    <w:basedOn w:val="Standard"/>
    <w:next w:val="Textbody"/>
    <w:pPr>
      <w:keepNext/>
      <w:spacing w:before="240" w:after="120"/>
    </w:pPr>
    <w:rPr>
      <w:rFonts w:ascii="Arial" w:eastAsia="MS Mincho" w:hAnsi="Arial" w:cs="Tahoma"/>
      <w:sz w:val="28"/>
      <w:szCs w:val="28"/>
    </w:rPr>
  </w:style>
  <w:style w:type="paragraph" w:customStyle="1" w:styleId="Lgende2">
    <w:name w:val="Légende2"/>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itre1">
    <w:name w:val="Titre1"/>
    <w:basedOn w:val="Standard"/>
    <w:next w:val="Textbody"/>
    <w:pPr>
      <w:keepNext/>
      <w:spacing w:before="240" w:after="120"/>
    </w:pPr>
    <w:rPr>
      <w:rFonts w:ascii="Arial" w:eastAsia="MS Mincho"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styleId="Sansinterligne">
    <w:name w:val="No Spacing"/>
    <w:rPr>
      <w:rFonts w:ascii="Times New Roman" w:eastAsia="Arial Unicode MS" w:hAnsi="Times New Roman" w:cs="Times New Roman"/>
      <w:lang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2">
    <w:name w:val="Police par défaut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eastAsia="Symbol" w:hAnsi="Symbol" w:cs="OpenSymbol, 'Arial Unicode MS'"/>
    </w:rPr>
  </w:style>
  <w:style w:type="character" w:customStyle="1" w:styleId="WW-Absatz-Standardschriftart1111111">
    <w:name w:val="WW-Absatz-Standardschriftart1111111"/>
  </w:style>
  <w:style w:type="character" w:customStyle="1" w:styleId="Policepardfaut1">
    <w:name w:val="Police par défaut1"/>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pelle">
    <w:name w:val="spelle"/>
    <w:basedOn w:val="Policepard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ge.fredd@yah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elwoodina</dc:creator>
  <cp:lastModifiedBy>Lamot Boris</cp:lastModifiedBy>
  <cp:revision>4</cp:revision>
  <dcterms:created xsi:type="dcterms:W3CDTF">2022-05-09T19:32:00Z</dcterms:created>
  <dcterms:modified xsi:type="dcterms:W3CDTF">2022-08-09T22:49:00Z</dcterms:modified>
</cp:coreProperties>
</file>