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2"/>
      </w:tblGrid>
      <w:tr w:rsidR="003C6A43" w:rsidRPr="003C6A43" w:rsidTr="003C6A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Lucida Grande" w:eastAsia="Times New Roman" w:hAnsi="Lucida Grande" w:cs="Times New Roman"/>
                <w:b/>
                <w:bCs/>
                <w:color w:val="FFFFFF"/>
                <w:sz w:val="48"/>
                <w:szCs w:val="48"/>
                <w:lang w:eastAsia="fr-FR"/>
              </w:rPr>
              <w:t>La compétence de l'enseignant HORS CLASSE</w:t>
            </w:r>
          </w:p>
        </w:tc>
      </w:tr>
    </w:tbl>
    <w:p w:rsidR="003C6A43" w:rsidRPr="003C6A43" w:rsidRDefault="003C6A43" w:rsidP="003C6A4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9"/>
        <w:gridCol w:w="2849"/>
      </w:tblGrid>
      <w:tr w:rsidR="003C6A43" w:rsidRPr="003C6A43" w:rsidTr="003C6A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anchor="horsclasse" w:history="1">
              <w:r w:rsidRPr="003C6A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Liste-synthèse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3C6A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Compétence EN CLASSE</w:t>
              </w:r>
            </w:hyperlink>
          </w:p>
        </w:tc>
      </w:tr>
    </w:tbl>
    <w:p w:rsidR="003C6A43" w:rsidRPr="003C6A43" w:rsidRDefault="003C6A43" w:rsidP="003C6A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1589"/>
        <w:gridCol w:w="1649"/>
        <w:gridCol w:w="2052"/>
        <w:gridCol w:w="2258"/>
      </w:tblGrid>
      <w:tr w:rsidR="003C6A43" w:rsidRPr="003C6A43" w:rsidTr="003C6A4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Compétences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>Facettes de l'acte professionnel</w:t>
            </w:r>
          </w:p>
        </w:tc>
      </w:tr>
      <w:tr w:rsidR="003C6A43" w:rsidRPr="003C6A43" w:rsidTr="003C6A4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PÉDAGOGIE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ENCADREMENT ET ANIMATION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FONCTIONNEMENT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ATTITUDES</w:t>
            </w:r>
          </w:p>
        </w:tc>
      </w:tr>
      <w:tr w:rsidR="003C6A43" w:rsidRPr="003C6A43" w:rsidTr="003C6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Respecter des exigences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17. Respect des programmes</w:t>
            </w:r>
          </w:p>
          <w:p w:rsidR="003C6A43" w:rsidRPr="003C6A43" w:rsidRDefault="003C6A43" w:rsidP="003C6A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17.1. CONNAÎTRE les programmes et les politiques pédagogiques en vigueur. </w:t>
            </w:r>
          </w:p>
          <w:p w:rsidR="003C6A43" w:rsidRPr="003C6A43" w:rsidRDefault="003C6A43" w:rsidP="003C6A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17.2. PLANIFIER l'enseignement en fonction des programmes d'études. </w:t>
            </w:r>
          </w:p>
          <w:p w:rsidR="003C6A43" w:rsidRPr="003C6A43" w:rsidRDefault="003C6A43" w:rsidP="003C6A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17.3. ÉVALUER les apprentissages en respectant les progra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mmes d'études et la politique d'évaluation.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20-Prestation des services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20.1. ASSURER les activités d'animation et d'encadrement prévues à sa tâche. </w:t>
            </w:r>
          </w:p>
          <w:p w:rsidR="003C6A43" w:rsidRPr="003C6A43" w:rsidRDefault="003C6A43" w:rsidP="003C6A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20.2. FAIRE RESPECTER les règlements du code de vie. </w:t>
            </w:r>
          </w:p>
          <w:p w:rsidR="003C6A43" w:rsidRPr="003C6A43" w:rsidRDefault="003C6A43" w:rsidP="003C6A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20.3. ÊTRE PRÉSENT aux activités institutionnelles collectives. </w:t>
            </w:r>
          </w:p>
          <w:p w:rsidR="003C6A43" w:rsidRPr="003C6A43" w:rsidRDefault="003C6A43" w:rsidP="003C6A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20.4 TRANSMETTRE de façon fiable 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les informations dont il a la responsabilité.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 23-Respect des normes et des procédures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23.1</w:t>
            </w:r>
            <w:proofErr w:type="gramStart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.ASSURER</w:t>
            </w:r>
            <w:proofErr w:type="gramEnd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suivi pédagogique et disciplinaire de ses élèves. </w:t>
            </w:r>
          </w:p>
          <w:p w:rsidR="003C6A43" w:rsidRPr="003C6A43" w:rsidRDefault="003C6A43" w:rsidP="003C6A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23.2. TENIR À JOUR ses dossiers. </w:t>
            </w:r>
          </w:p>
          <w:p w:rsidR="003C6A43" w:rsidRPr="003C6A43" w:rsidRDefault="003C6A43" w:rsidP="003C6A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23.3. RESPECTER les normes et </w:t>
            </w:r>
            <w:proofErr w:type="spellStart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échances</w:t>
            </w:r>
            <w:proofErr w:type="spellEnd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administratives. </w:t>
            </w:r>
          </w:p>
          <w:p w:rsidR="003C6A43" w:rsidRPr="003C6A43" w:rsidRDefault="003C6A43" w:rsidP="003C6A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23.4. FOURNIR aux intervenants et aux parents les informations relevant de sa compétence.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26-Respect et loyauté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26.1</w:t>
            </w:r>
            <w:proofErr w:type="gramStart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.RESPECTER</w:t>
            </w:r>
            <w:proofErr w:type="gramEnd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personnes dans ses interactions sociales et professionnelles. </w:t>
            </w:r>
          </w:p>
          <w:p w:rsidR="003C6A43" w:rsidRPr="003C6A43" w:rsidRDefault="003C6A43" w:rsidP="003C6A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26.2. ETRE LOYAL à l'établissement dans son activité professionnelle. </w:t>
            </w:r>
          </w:p>
          <w:p w:rsidR="003C6A43" w:rsidRPr="003C6A43" w:rsidRDefault="003C6A43" w:rsidP="003C6A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26.3. ÊTRE SOLIDAIRE des décisions institutionnelles collectives. </w:t>
            </w:r>
          </w:p>
        </w:tc>
      </w:tr>
      <w:tr w:rsidR="003C6A43" w:rsidRPr="003C6A43" w:rsidTr="003C6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Se prendre en 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18. Initiative pédagogique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18.1. ADAPTER les programmes d'études aux besoins des élèves. </w:t>
            </w:r>
          </w:p>
          <w:p w:rsidR="003C6A43" w:rsidRPr="003C6A43" w:rsidRDefault="003C6A43" w:rsidP="003C6A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18.2. CHOISIR des stratégies pédagogiques variées et adaptées aux besoins </w:t>
            </w:r>
            <w:proofErr w:type="gramStart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élèves</w:t>
            </w:r>
            <w:proofErr w:type="gramEnd"/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3C6A43" w:rsidRPr="003C6A43" w:rsidRDefault="003C6A43" w:rsidP="003C6A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18.3. UTILISER le matériel didactique de façon autonome et responsable.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21-Responsabilité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21.1. SE TENIR INFORMÉ du vécu scolaire de l'établissement. </w:t>
            </w:r>
          </w:p>
          <w:p w:rsidR="003C6A43" w:rsidRPr="003C6A43" w:rsidRDefault="003C6A43" w:rsidP="003C6A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21.2. INTERVENIR avec discernement dans les cas d'urgence et les situations imprévues. </w:t>
            </w:r>
          </w:p>
          <w:p w:rsidR="003C6A43" w:rsidRPr="003C6A43" w:rsidRDefault="003C6A43" w:rsidP="003C6A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21.3. ASSURER une gestion de première ligne des élèves sous sa responsabilité.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24-Efficacité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24.1. GÉRER de façon responsable le matériel dont il a la charge. </w:t>
            </w:r>
          </w:p>
          <w:p w:rsidR="003C6A43" w:rsidRPr="003C6A43" w:rsidRDefault="003C6A43" w:rsidP="003C6A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24.2. UTILISER de façon judicieuse les ressources institutionnelles. </w:t>
            </w:r>
          </w:p>
          <w:p w:rsidR="003C6A43" w:rsidRPr="003C6A43" w:rsidRDefault="003C6A43" w:rsidP="003C6A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24.3. PRENDRE DES INITIATIVES pour accroître l'efficacité des opérations dont il a la responsabilité.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27-Transparence 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27.1. PRENDRE POSITION avec calme sur les dossiers institutionnels relevant de sa compétence. </w:t>
            </w:r>
          </w:p>
          <w:p w:rsidR="003C6A43" w:rsidRPr="003C6A43" w:rsidRDefault="003C6A43" w:rsidP="003C6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27.2. JUSTIFIER ses prises de position institutionnelles. </w:t>
            </w:r>
          </w:p>
        </w:tc>
      </w:tr>
      <w:tr w:rsidR="003C6A43" w:rsidRPr="003C6A43" w:rsidTr="003C6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Collaborer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19-Coordination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19.1. ÉCHANGER des informations pédagogiques avec ses collègues. </w:t>
            </w:r>
          </w:p>
          <w:p w:rsidR="003C6A43" w:rsidRPr="003C6A43" w:rsidRDefault="003C6A43" w:rsidP="003C6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19.2. COORDONNER son enseignement à celui de ses collègues. </w:t>
            </w:r>
          </w:p>
          <w:p w:rsidR="003C6A43" w:rsidRPr="003C6A43" w:rsidRDefault="003C6A43" w:rsidP="003C6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19.3. ACTUALISER dans son enseignement le projet éducatif de l'école.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22-Solidarité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22.1. PRENDRE des initiatives pour améliorer la qualité de vie collective. </w:t>
            </w:r>
          </w:p>
          <w:p w:rsidR="003C6A43" w:rsidRPr="003C6A43" w:rsidRDefault="003C6A43" w:rsidP="003C6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22.2. ETRE SOLIDAIRE de l'établissement dans l'application des règlements. </w:t>
            </w:r>
          </w:p>
          <w:p w:rsidR="003C6A43" w:rsidRPr="003C6A43" w:rsidRDefault="003C6A43" w:rsidP="003C6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23.3. ACTUALISER dans son action éducative le projet éducatif de l'école.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25-Souci institutionnel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25.1. RESPECTER les champs de compétence des autres intervenants. </w:t>
            </w:r>
          </w:p>
          <w:p w:rsidR="003C6A43" w:rsidRPr="003C6A43" w:rsidRDefault="003C6A43" w:rsidP="003C6A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25.2. SIGNALER aux instances concernées les problèmes dont il est témoin </w:t>
            </w:r>
          </w:p>
          <w:p w:rsidR="003C6A43" w:rsidRPr="003C6A43" w:rsidRDefault="003C6A43" w:rsidP="003C6A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25.3. PROMOUVOIR les intérêts et l'image de l'établissement.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28-Participation et souci du climat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28.1. AIDER ses collègues. </w:t>
            </w:r>
          </w:p>
          <w:p w:rsidR="003C6A43" w:rsidRPr="003C6A43" w:rsidRDefault="003C6A43" w:rsidP="003C6A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28.2. ÉTABLIR des relations harmonieuses avec les parents. </w:t>
            </w:r>
          </w:p>
          <w:p w:rsidR="003C6A43" w:rsidRPr="003C6A43" w:rsidRDefault="003C6A43" w:rsidP="003C6A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28.3. PARTICIPER au maintien d'un climat d'harmonie institutionnelle. </w:t>
            </w:r>
          </w:p>
          <w:p w:rsidR="003C6A43" w:rsidRPr="003C6A43" w:rsidRDefault="003C6A43" w:rsidP="003C6A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28.4. PARTICIPER aux instances de concertation de l'établissement. </w:t>
            </w:r>
          </w:p>
        </w:tc>
      </w:tr>
      <w:tr w:rsidR="003C6A43" w:rsidRPr="003C6A43" w:rsidTr="003C6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Se développer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29-Prise en charge de son développement professionnel</w:t>
            </w: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3C6A43" w:rsidRPr="003C6A43" w:rsidRDefault="003C6A43" w:rsidP="003C6A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29.1. ETRE OUVERT à l'analyse et à l'amélioration de ses pratiques professionnelles. </w:t>
            </w:r>
          </w:p>
          <w:p w:rsidR="003C6A43" w:rsidRPr="003C6A43" w:rsidRDefault="003C6A43" w:rsidP="003C6A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29.2. SE TENIR À JOUR relativement à l'évolution du milieu scolaire et aux développements de la profession. </w:t>
            </w:r>
          </w:p>
          <w:p w:rsidR="003C6A43" w:rsidRPr="003C6A43" w:rsidRDefault="003C6A43" w:rsidP="003C6A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29.3. ÉLABORER un plan personnel de développement professionnel. </w:t>
            </w:r>
          </w:p>
          <w:p w:rsidR="003C6A43" w:rsidRPr="003C6A43" w:rsidRDefault="003C6A43" w:rsidP="003C6A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29.4. PARTICIPER à des activités de perfectionnement. </w:t>
            </w:r>
          </w:p>
          <w:p w:rsidR="003C6A43" w:rsidRPr="003C6A43" w:rsidRDefault="003C6A43" w:rsidP="003C6A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C6A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29.5. ACCEPTER DES RESPONSABILITÉS, s'il y a lieu, dans l'accompagnement de jeunes enseignants. </w:t>
            </w:r>
          </w:p>
        </w:tc>
      </w:tr>
    </w:tbl>
    <w:p w:rsidR="003C6A43" w:rsidRPr="003C6A43" w:rsidRDefault="003C6A43" w:rsidP="003C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6A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49"/>
        <w:gridCol w:w="2849"/>
      </w:tblGrid>
      <w:tr w:rsidR="003C6A43" w:rsidRPr="003C6A43" w:rsidTr="003C6A4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anchor="horsclasse" w:history="1">
              <w:r w:rsidRPr="003C6A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Liste-synthèse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C6A43" w:rsidRPr="003C6A43" w:rsidRDefault="003C6A43" w:rsidP="003C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3C6A4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Compétence EN CLASSE</w:t>
              </w:r>
            </w:hyperlink>
          </w:p>
        </w:tc>
      </w:tr>
    </w:tbl>
    <w:p w:rsidR="00742003" w:rsidRDefault="003C6A43">
      <w:hyperlink r:id="rId9" w:history="1">
        <w:r w:rsidRPr="00117B64">
          <w:rPr>
            <w:rStyle w:val="Lienhypertexte"/>
          </w:rPr>
          <w:t>http://www.csrdn.qc.ca/discas/profilsCompetence/enseignant/hcDD.html</w:t>
        </w:r>
      </w:hyperlink>
    </w:p>
    <w:p w:rsidR="003C6A43" w:rsidRDefault="003C6A43"/>
    <w:sectPr w:rsidR="003C6A43" w:rsidSect="0074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64"/>
    <w:multiLevelType w:val="multilevel"/>
    <w:tmpl w:val="783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51EB"/>
    <w:multiLevelType w:val="multilevel"/>
    <w:tmpl w:val="D23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46B9D"/>
    <w:multiLevelType w:val="multilevel"/>
    <w:tmpl w:val="60E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339CA"/>
    <w:multiLevelType w:val="multilevel"/>
    <w:tmpl w:val="80AA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41FA0"/>
    <w:multiLevelType w:val="multilevel"/>
    <w:tmpl w:val="C58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165DC"/>
    <w:multiLevelType w:val="multilevel"/>
    <w:tmpl w:val="EBC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10BB"/>
    <w:multiLevelType w:val="multilevel"/>
    <w:tmpl w:val="2D2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B0"/>
    <w:multiLevelType w:val="multilevel"/>
    <w:tmpl w:val="910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B1BEB"/>
    <w:multiLevelType w:val="multilevel"/>
    <w:tmpl w:val="90C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37FE2"/>
    <w:multiLevelType w:val="multilevel"/>
    <w:tmpl w:val="49E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B62AA"/>
    <w:multiLevelType w:val="multilevel"/>
    <w:tmpl w:val="BF9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522C1"/>
    <w:multiLevelType w:val="multilevel"/>
    <w:tmpl w:val="F24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92971"/>
    <w:multiLevelType w:val="multilevel"/>
    <w:tmpl w:val="352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43"/>
    <w:rsid w:val="003C6A43"/>
    <w:rsid w:val="00742003"/>
    <w:rsid w:val="007A5D3F"/>
    <w:rsid w:val="00AE13D9"/>
    <w:rsid w:val="00EE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A4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C6A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dn.qc.ca/discas/profilsCompetence/enseignant/DDenseignantEnClas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dn.qc.ca/discas/profilsCompetence/enseignant/ListeCompleteObjectif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rdn.qc.ca/discas/profilsCompetence/enseignant/DDenseignantEnClass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rdn.qc.ca/discas/profilsCompetence/enseignant/ListeCompleteObjectif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rdn.qc.ca/discas/profilsCompetence/enseignant/hcDD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2013-09-25T18:30:00Z</dcterms:created>
  <dcterms:modified xsi:type="dcterms:W3CDTF">2013-09-25T18:30:00Z</dcterms:modified>
</cp:coreProperties>
</file>