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B6" w:rsidRDefault="00EA56E1" w:rsidP="004D31EB">
      <w:pPr>
        <w:pStyle w:val="Title"/>
        <w:spacing w:line="276" w:lineRule="auto"/>
        <w:ind w:firstLine="0"/>
        <w:jc w:val="center"/>
        <w:rPr>
          <w:lang w:val="it-IT"/>
        </w:rPr>
      </w:pPr>
      <w:r>
        <w:rPr>
          <w:lang w:val="it-IT"/>
        </w:rPr>
        <w:t>Con gratitudine e speranza</w:t>
      </w:r>
    </w:p>
    <w:p w:rsidR="00EA56E1" w:rsidRPr="00EA56E1" w:rsidRDefault="000027D4" w:rsidP="004D31EB">
      <w:pPr>
        <w:spacing w:line="276" w:lineRule="auto"/>
        <w:ind w:firstLine="0"/>
        <w:jc w:val="center"/>
        <w:rPr>
          <w:lang w:val="it-IT"/>
        </w:rPr>
      </w:pPr>
      <w:r>
        <w:rPr>
          <w:lang w:val="it-IT"/>
        </w:rPr>
        <w:t>Messaggio</w:t>
      </w:r>
      <w:r w:rsidR="00A75540">
        <w:rPr>
          <w:lang w:val="it-IT"/>
        </w:rPr>
        <w:t xml:space="preserve"> </w:t>
      </w:r>
      <w:r>
        <w:rPr>
          <w:lang w:val="it-IT"/>
        </w:rPr>
        <w:t xml:space="preserve">conclusivo </w:t>
      </w:r>
      <w:r w:rsidR="00A75540">
        <w:rPr>
          <w:lang w:val="it-IT"/>
        </w:rPr>
        <w:t>del s</w:t>
      </w:r>
      <w:r w:rsidR="00EA56E1">
        <w:rPr>
          <w:lang w:val="it-IT"/>
        </w:rPr>
        <w:t>imposio</w:t>
      </w:r>
      <w:r>
        <w:rPr>
          <w:lang w:val="it-IT"/>
        </w:rPr>
        <w:t xml:space="preserve"> ai confratelli</w:t>
      </w:r>
    </w:p>
    <w:p w:rsidR="00DD333C" w:rsidRDefault="00DD333C" w:rsidP="004D31EB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lang w:val="it-IT"/>
        </w:rPr>
      </w:pPr>
    </w:p>
    <w:p w:rsidR="00A4641A" w:rsidRPr="00A4641A" w:rsidRDefault="00A4641A" w:rsidP="002256BC">
      <w:pPr>
        <w:pStyle w:val="NormalWeb"/>
        <w:spacing w:before="0" w:beforeAutospacing="0" w:after="0" w:afterAutospacing="0" w:line="276" w:lineRule="auto"/>
        <w:ind w:firstLine="284"/>
        <w:rPr>
          <w:rFonts w:asciiTheme="majorHAnsi" w:hAnsiTheme="majorHAnsi"/>
          <w:sz w:val="28"/>
          <w:szCs w:val="28"/>
          <w:lang w:val="it-IT"/>
        </w:rPr>
      </w:pPr>
      <w:r w:rsidRPr="00A4641A">
        <w:rPr>
          <w:rFonts w:asciiTheme="majorHAnsi" w:hAnsiTheme="majorHAnsi" w:cs="Arial"/>
          <w:color w:val="000000"/>
          <w:lang w:val="it-IT"/>
        </w:rPr>
        <w:t>Noi missionari comboniani</w:t>
      </w:r>
      <w:r w:rsidR="000027D4">
        <w:rPr>
          <w:rFonts w:asciiTheme="majorHAnsi" w:hAnsiTheme="majorHAnsi" w:cs="Arial"/>
          <w:color w:val="000000"/>
          <w:lang w:val="it-IT"/>
        </w:rPr>
        <w:t>,</w:t>
      </w:r>
      <w:r w:rsidRPr="00A4641A">
        <w:rPr>
          <w:rFonts w:asciiTheme="majorHAnsi" w:hAnsiTheme="majorHAnsi" w:cs="Arial"/>
          <w:color w:val="000000"/>
          <w:lang w:val="it-IT"/>
        </w:rPr>
        <w:t xml:space="preserve"> provenienti dalle diverse </w:t>
      </w:r>
      <w:r w:rsidR="00A75540">
        <w:rPr>
          <w:rFonts w:asciiTheme="majorHAnsi" w:hAnsiTheme="majorHAnsi" w:cs="Arial"/>
          <w:color w:val="000000"/>
          <w:lang w:val="it-IT"/>
        </w:rPr>
        <w:t>circoscrizioni</w:t>
      </w:r>
      <w:r w:rsidRPr="00A4641A">
        <w:rPr>
          <w:rFonts w:asciiTheme="majorHAnsi" w:hAnsiTheme="majorHAnsi" w:cs="Arial"/>
          <w:color w:val="000000"/>
          <w:lang w:val="it-IT"/>
        </w:rPr>
        <w:t xml:space="preserve"> </w:t>
      </w:r>
      <w:r w:rsidR="000027D4">
        <w:rPr>
          <w:rFonts w:asciiTheme="majorHAnsi" w:hAnsiTheme="majorHAnsi" w:cs="Arial"/>
          <w:color w:val="000000"/>
          <w:lang w:val="it-IT"/>
        </w:rPr>
        <w:t xml:space="preserve">e accompagnati da membri della Famiglia Comboniana, </w:t>
      </w:r>
      <w:r w:rsidRPr="00A4641A">
        <w:rPr>
          <w:rFonts w:asciiTheme="majorHAnsi" w:hAnsiTheme="majorHAnsi" w:cs="Arial"/>
          <w:color w:val="000000"/>
          <w:lang w:val="it-IT"/>
        </w:rPr>
        <w:t>ci siamo trovati a Roma per celebrare l’anniversario dei 150</w:t>
      </w:r>
      <w:r w:rsidR="00EA56E1">
        <w:rPr>
          <w:rFonts w:asciiTheme="majorHAnsi" w:hAnsiTheme="majorHAnsi" w:cs="Arial"/>
          <w:color w:val="000000"/>
          <w:lang w:val="it-IT"/>
        </w:rPr>
        <w:t xml:space="preserve"> anni</w:t>
      </w:r>
      <w:r w:rsidRPr="00A4641A">
        <w:rPr>
          <w:rFonts w:asciiTheme="majorHAnsi" w:hAnsiTheme="majorHAnsi" w:cs="Arial"/>
          <w:color w:val="000000"/>
          <w:lang w:val="it-IT"/>
        </w:rPr>
        <w:t xml:space="preserve"> del nostro istituto. Per tutti noi celebrare significa innanzitutto fare memoria delle nostre origini e della storia che il Signore </w:t>
      </w:r>
      <w:r w:rsidR="00A75540">
        <w:rPr>
          <w:rFonts w:asciiTheme="majorHAnsi" w:hAnsiTheme="majorHAnsi" w:cs="Arial"/>
          <w:color w:val="000000"/>
          <w:lang w:val="it-IT"/>
        </w:rPr>
        <w:t>sta tracciando</w:t>
      </w:r>
      <w:r w:rsidRPr="00A4641A">
        <w:rPr>
          <w:rFonts w:asciiTheme="majorHAnsi" w:hAnsiTheme="majorHAnsi" w:cs="Arial"/>
          <w:color w:val="000000"/>
          <w:lang w:val="it-IT"/>
        </w:rPr>
        <w:t xml:space="preserve"> con noi e con i popoli che abbiamo incontrato nel cammino. Ricordare non è un esercizio di archeologia, ma un processo vivo di ringraziamento al Signore e affidamento fiducioso del nostro futuro nelle sue mani. Ricordare è ripartire, rinnovati.</w:t>
      </w:r>
    </w:p>
    <w:p w:rsidR="00A4641A" w:rsidRPr="00A4641A" w:rsidRDefault="00A4641A" w:rsidP="004D31EB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it-IT"/>
        </w:rPr>
      </w:pPr>
      <w:r w:rsidRPr="00A4641A">
        <w:rPr>
          <w:rFonts w:asciiTheme="majorHAnsi" w:hAnsiTheme="majorHAnsi"/>
          <w:sz w:val="28"/>
          <w:szCs w:val="28"/>
          <w:lang w:val="it-IT"/>
        </w:rPr>
        <w:t> </w:t>
      </w:r>
    </w:p>
    <w:p w:rsidR="00A4641A" w:rsidRPr="00B661B6" w:rsidRDefault="00A4641A" w:rsidP="004D31EB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b/>
          <w:bCs/>
          <w:sz w:val="28"/>
          <w:szCs w:val="28"/>
          <w:lang w:val="it-IT"/>
        </w:rPr>
      </w:pPr>
      <w:r w:rsidRPr="00B661B6">
        <w:rPr>
          <w:rFonts w:asciiTheme="majorHAnsi" w:hAnsiTheme="majorHAnsi" w:cs="Arial"/>
          <w:b/>
          <w:bCs/>
          <w:color w:val="000000"/>
          <w:lang w:val="it-IT"/>
        </w:rPr>
        <w:t>Eredità</w:t>
      </w:r>
      <w:r w:rsidR="00B661B6" w:rsidRPr="00B661B6">
        <w:rPr>
          <w:rFonts w:asciiTheme="majorHAnsi" w:hAnsiTheme="majorHAnsi" w:cs="Arial"/>
          <w:b/>
          <w:bCs/>
          <w:color w:val="000000"/>
          <w:lang w:val="it-IT"/>
        </w:rPr>
        <w:t>: dalla gratitudine alla fedeltà</w:t>
      </w:r>
    </w:p>
    <w:p w:rsidR="00A75540" w:rsidRDefault="00A4641A" w:rsidP="00D615C1">
      <w:pPr>
        <w:pStyle w:val="Normal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lang w:val="it-IT"/>
        </w:rPr>
      </w:pPr>
      <w:r w:rsidRPr="00A4641A">
        <w:rPr>
          <w:rFonts w:asciiTheme="majorHAnsi" w:hAnsiTheme="majorHAnsi" w:cs="Arial"/>
          <w:color w:val="000000"/>
          <w:lang w:val="it-IT"/>
        </w:rPr>
        <w:t>La nascita del nostro istituto non è avvenuta a tavolino, ma è stata il</w:t>
      </w:r>
      <w:r w:rsidR="001804B4">
        <w:rPr>
          <w:rFonts w:asciiTheme="majorHAnsi" w:hAnsiTheme="majorHAnsi" w:cs="Arial"/>
          <w:color w:val="000000"/>
          <w:lang w:val="it-IT"/>
        </w:rPr>
        <w:t xml:space="preserve"> frutto di un lungo </w:t>
      </w:r>
      <w:r w:rsidRPr="00A4641A">
        <w:rPr>
          <w:rFonts w:asciiTheme="majorHAnsi" w:hAnsiTheme="majorHAnsi" w:cs="Arial"/>
          <w:color w:val="000000"/>
          <w:lang w:val="it-IT"/>
        </w:rPr>
        <w:t xml:space="preserve">processo di vita e </w:t>
      </w:r>
      <w:r w:rsidR="001804B4">
        <w:rPr>
          <w:rFonts w:asciiTheme="majorHAnsi" w:hAnsiTheme="majorHAnsi" w:cs="Arial"/>
          <w:color w:val="000000"/>
          <w:lang w:val="it-IT"/>
        </w:rPr>
        <w:t xml:space="preserve">di </w:t>
      </w:r>
      <w:r w:rsidRPr="00A4641A">
        <w:rPr>
          <w:rFonts w:asciiTheme="majorHAnsi" w:hAnsiTheme="majorHAnsi" w:cs="Arial"/>
          <w:color w:val="000000"/>
          <w:lang w:val="it-IT"/>
        </w:rPr>
        <w:t xml:space="preserve">missione. È stata un parto doloroso e travagliato in un momento di cambio epocale. Siamo nati in povertà, </w:t>
      </w:r>
      <w:r w:rsidR="001804B4">
        <w:rPr>
          <w:rFonts w:asciiTheme="majorHAnsi" w:hAnsiTheme="majorHAnsi" w:cs="Arial"/>
          <w:color w:val="000000"/>
          <w:lang w:val="it-IT"/>
        </w:rPr>
        <w:t>senza particolari appoggi</w:t>
      </w:r>
      <w:r w:rsidRPr="00A4641A">
        <w:rPr>
          <w:rFonts w:asciiTheme="majorHAnsi" w:hAnsiTheme="majorHAnsi" w:cs="Arial"/>
          <w:color w:val="000000"/>
          <w:lang w:val="it-IT"/>
        </w:rPr>
        <w:t xml:space="preserve"> ecclesia</w:t>
      </w:r>
      <w:r w:rsidR="001804B4">
        <w:rPr>
          <w:rFonts w:asciiTheme="majorHAnsi" w:hAnsiTheme="majorHAnsi" w:cs="Arial"/>
          <w:color w:val="000000"/>
          <w:lang w:val="it-IT"/>
        </w:rPr>
        <w:t>stici</w:t>
      </w:r>
      <w:r w:rsidR="000027D4">
        <w:rPr>
          <w:rFonts w:asciiTheme="majorHAnsi" w:hAnsiTheme="majorHAnsi" w:cs="Arial"/>
          <w:color w:val="000000"/>
          <w:lang w:val="it-IT"/>
        </w:rPr>
        <w:t>,</w:t>
      </w:r>
      <w:r w:rsidRPr="00A4641A">
        <w:rPr>
          <w:rFonts w:asciiTheme="majorHAnsi" w:hAnsiTheme="majorHAnsi" w:cs="Arial"/>
          <w:color w:val="000000"/>
          <w:lang w:val="it-IT"/>
        </w:rPr>
        <w:t xml:space="preserve"> politici</w:t>
      </w:r>
      <w:r w:rsidR="000027D4">
        <w:rPr>
          <w:rFonts w:asciiTheme="majorHAnsi" w:hAnsiTheme="majorHAnsi" w:cs="Arial"/>
          <w:color w:val="000000"/>
          <w:lang w:val="it-IT"/>
        </w:rPr>
        <w:t xml:space="preserve"> ed economici</w:t>
      </w:r>
      <w:r w:rsidRPr="00A4641A">
        <w:rPr>
          <w:rFonts w:asciiTheme="majorHAnsi" w:hAnsiTheme="majorHAnsi" w:cs="Arial"/>
          <w:color w:val="000000"/>
          <w:lang w:val="it-IT"/>
        </w:rPr>
        <w:t xml:space="preserve">. Questo </w:t>
      </w:r>
      <w:r w:rsidR="00251D3A">
        <w:rPr>
          <w:rFonts w:asciiTheme="majorHAnsi" w:hAnsiTheme="majorHAnsi" w:cs="Arial"/>
          <w:color w:val="000000"/>
          <w:lang w:val="it-IT"/>
        </w:rPr>
        <w:t>evento</w:t>
      </w:r>
      <w:r w:rsidRPr="00A4641A">
        <w:rPr>
          <w:rFonts w:asciiTheme="majorHAnsi" w:hAnsiTheme="majorHAnsi" w:cs="Arial"/>
          <w:color w:val="000000"/>
          <w:lang w:val="it-IT"/>
        </w:rPr>
        <w:t xml:space="preserve"> quasi unico nella storia del movimento missionario del </w:t>
      </w:r>
      <w:r w:rsidR="00251D3A">
        <w:rPr>
          <w:rFonts w:asciiTheme="majorHAnsi" w:hAnsiTheme="majorHAnsi" w:cs="Arial"/>
          <w:color w:val="000000"/>
          <w:lang w:val="it-IT"/>
        </w:rPr>
        <w:t>XIX</w:t>
      </w:r>
      <w:r w:rsidRPr="00A4641A">
        <w:rPr>
          <w:rFonts w:asciiTheme="majorHAnsi" w:hAnsiTheme="majorHAnsi" w:cs="Arial"/>
          <w:color w:val="000000"/>
          <w:lang w:val="it-IT"/>
        </w:rPr>
        <w:t xml:space="preserve"> secolo ci ha donato una </w:t>
      </w:r>
      <w:r w:rsidR="00251D3A">
        <w:rPr>
          <w:rFonts w:asciiTheme="majorHAnsi" w:hAnsiTheme="majorHAnsi" w:cs="Arial"/>
          <w:color w:val="000000"/>
          <w:lang w:val="it-IT"/>
        </w:rPr>
        <w:t xml:space="preserve">più </w:t>
      </w:r>
      <w:r w:rsidRPr="00A4641A">
        <w:rPr>
          <w:rFonts w:asciiTheme="majorHAnsi" w:hAnsiTheme="majorHAnsi" w:cs="Arial"/>
          <w:color w:val="000000"/>
          <w:lang w:val="it-IT"/>
        </w:rPr>
        <w:t xml:space="preserve">grande libertà di rispondere alla nostra speciale vocazione. Anche se il percorso di definizione giuridica dagli inizi non è stato semplice, </w:t>
      </w:r>
      <w:r w:rsidR="001804B4">
        <w:rPr>
          <w:rFonts w:asciiTheme="majorHAnsi" w:hAnsiTheme="majorHAnsi" w:cs="Arial"/>
          <w:color w:val="000000"/>
          <w:lang w:val="it-IT"/>
        </w:rPr>
        <w:t>è chiaro</w:t>
      </w:r>
      <w:r w:rsidRPr="00A4641A">
        <w:rPr>
          <w:rFonts w:asciiTheme="majorHAnsi" w:hAnsiTheme="majorHAnsi" w:cs="Arial"/>
          <w:color w:val="000000"/>
          <w:lang w:val="it-IT"/>
        </w:rPr>
        <w:t xml:space="preserve"> che Comboni </w:t>
      </w:r>
      <w:r w:rsidR="00D615C1">
        <w:rPr>
          <w:rFonts w:asciiTheme="majorHAnsi" w:hAnsiTheme="majorHAnsi" w:cs="Arial"/>
          <w:color w:val="000000"/>
          <w:lang w:val="it-IT"/>
        </w:rPr>
        <w:t>desiderava</w:t>
      </w:r>
      <w:r w:rsidRPr="00A4641A">
        <w:rPr>
          <w:rFonts w:asciiTheme="majorHAnsi" w:hAnsiTheme="majorHAnsi" w:cs="Arial"/>
          <w:color w:val="000000"/>
          <w:lang w:val="it-IT"/>
        </w:rPr>
        <w:t xml:space="preserve"> una famiglia di missionari</w:t>
      </w:r>
      <w:r w:rsidR="00A75540">
        <w:rPr>
          <w:rFonts w:asciiTheme="majorHAnsi" w:hAnsiTheme="majorHAnsi" w:cs="Arial"/>
          <w:color w:val="000000"/>
          <w:lang w:val="it-IT"/>
        </w:rPr>
        <w:t xml:space="preserve"> che fossero:</w:t>
      </w:r>
    </w:p>
    <w:p w:rsidR="001804B4" w:rsidRPr="001804B4" w:rsidRDefault="00A75540" w:rsidP="002256B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rPr>
          <w:rFonts w:asciiTheme="majorHAnsi" w:hAnsiTheme="majorHAnsi"/>
          <w:sz w:val="28"/>
          <w:szCs w:val="28"/>
          <w:lang w:val="it-IT"/>
        </w:rPr>
      </w:pPr>
      <w:r w:rsidRPr="001804B4">
        <w:rPr>
          <w:rFonts w:asciiTheme="majorHAnsi" w:hAnsiTheme="majorHAnsi" w:cs="Arial"/>
          <w:i/>
          <w:iCs/>
          <w:color w:val="000000"/>
          <w:lang w:val="it-IT"/>
        </w:rPr>
        <w:t>ad vitam</w:t>
      </w:r>
      <w:r>
        <w:rPr>
          <w:rFonts w:asciiTheme="majorHAnsi" w:hAnsiTheme="majorHAnsi" w:cs="Arial"/>
          <w:color w:val="000000"/>
          <w:lang w:val="it-IT"/>
        </w:rPr>
        <w:t>,</w:t>
      </w:r>
      <w:r w:rsidR="00A4641A" w:rsidRPr="00A4641A">
        <w:rPr>
          <w:rFonts w:asciiTheme="majorHAnsi" w:hAnsiTheme="majorHAnsi" w:cs="Arial"/>
          <w:color w:val="000000"/>
          <w:lang w:val="it-IT"/>
        </w:rPr>
        <w:t xml:space="preserve"> ovvero </w:t>
      </w:r>
      <w:r>
        <w:rPr>
          <w:rFonts w:asciiTheme="majorHAnsi" w:hAnsiTheme="majorHAnsi" w:cs="Arial"/>
          <w:color w:val="000000"/>
          <w:lang w:val="it-IT"/>
        </w:rPr>
        <w:t xml:space="preserve">non solo </w:t>
      </w:r>
      <w:r w:rsidR="00A4641A" w:rsidRPr="00A4641A">
        <w:rPr>
          <w:rFonts w:asciiTheme="majorHAnsi" w:hAnsiTheme="majorHAnsi" w:cs="Arial"/>
          <w:color w:val="000000"/>
          <w:lang w:val="it-IT"/>
        </w:rPr>
        <w:t xml:space="preserve">disposti a donare </w:t>
      </w:r>
      <w:r>
        <w:rPr>
          <w:rFonts w:asciiTheme="majorHAnsi" w:hAnsiTheme="majorHAnsi" w:cs="Arial"/>
          <w:color w:val="000000"/>
          <w:lang w:val="it-IT"/>
        </w:rPr>
        <w:t xml:space="preserve">il loro tempo, </w:t>
      </w:r>
      <w:r w:rsidR="001804B4">
        <w:rPr>
          <w:rFonts w:asciiTheme="majorHAnsi" w:hAnsiTheme="majorHAnsi" w:cs="Arial"/>
          <w:color w:val="000000"/>
          <w:lang w:val="it-IT"/>
        </w:rPr>
        <w:t xml:space="preserve">ma </w:t>
      </w:r>
      <w:r w:rsidR="00A4641A" w:rsidRPr="00A4641A">
        <w:rPr>
          <w:rFonts w:asciiTheme="majorHAnsi" w:hAnsiTheme="majorHAnsi" w:cs="Arial"/>
          <w:color w:val="000000"/>
          <w:lang w:val="it-IT"/>
        </w:rPr>
        <w:t>la l</w:t>
      </w:r>
      <w:r>
        <w:rPr>
          <w:rFonts w:asciiTheme="majorHAnsi" w:hAnsiTheme="majorHAnsi" w:cs="Arial"/>
          <w:color w:val="000000"/>
          <w:lang w:val="it-IT"/>
        </w:rPr>
        <w:t>oro stessa vita per la missione</w:t>
      </w:r>
      <w:r w:rsidR="001804B4">
        <w:rPr>
          <w:rFonts w:asciiTheme="majorHAnsi" w:hAnsiTheme="majorHAnsi" w:cs="Arial"/>
          <w:color w:val="000000"/>
          <w:lang w:val="it-IT"/>
        </w:rPr>
        <w:t>;</w:t>
      </w:r>
    </w:p>
    <w:p w:rsidR="001804B4" w:rsidRPr="001804B4" w:rsidRDefault="00A4641A" w:rsidP="002256B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rPr>
          <w:rFonts w:asciiTheme="majorHAnsi" w:hAnsiTheme="majorHAnsi"/>
          <w:sz w:val="28"/>
          <w:szCs w:val="28"/>
          <w:lang w:val="it-IT"/>
        </w:rPr>
      </w:pPr>
      <w:r w:rsidRPr="00A4641A">
        <w:rPr>
          <w:rFonts w:asciiTheme="majorHAnsi" w:hAnsiTheme="majorHAnsi" w:cs="Arial"/>
          <w:color w:val="000000"/>
          <w:lang w:val="it-IT"/>
        </w:rPr>
        <w:t>cattolici</w:t>
      </w:r>
      <w:r w:rsidR="00A75540">
        <w:rPr>
          <w:rFonts w:asciiTheme="majorHAnsi" w:hAnsiTheme="majorHAnsi" w:cs="Arial"/>
          <w:color w:val="000000"/>
          <w:lang w:val="it-IT"/>
        </w:rPr>
        <w:t xml:space="preserve">, cioè non </w:t>
      </w:r>
      <w:r w:rsidR="001804B4">
        <w:rPr>
          <w:rFonts w:asciiTheme="majorHAnsi" w:hAnsiTheme="majorHAnsi" w:cs="Arial"/>
          <w:color w:val="000000"/>
          <w:lang w:val="it-IT"/>
        </w:rPr>
        <w:t>prigionieri di logiche nazionalistiche;</w:t>
      </w:r>
    </w:p>
    <w:p w:rsidR="00A4641A" w:rsidRPr="00A4641A" w:rsidRDefault="00A4641A" w:rsidP="00D615C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709" w:hanging="283"/>
        <w:rPr>
          <w:rFonts w:asciiTheme="majorHAnsi" w:hAnsiTheme="majorHAnsi"/>
          <w:sz w:val="28"/>
          <w:szCs w:val="28"/>
          <w:lang w:val="it-IT"/>
        </w:rPr>
      </w:pPr>
      <w:r w:rsidRPr="00A4641A">
        <w:rPr>
          <w:rFonts w:asciiTheme="majorHAnsi" w:hAnsiTheme="majorHAnsi" w:cs="Arial"/>
          <w:color w:val="000000"/>
          <w:lang w:val="it-IT"/>
        </w:rPr>
        <w:t>innamorati di Dio e dei popoli</w:t>
      </w:r>
      <w:r w:rsidR="00D615C1">
        <w:rPr>
          <w:rFonts w:asciiTheme="majorHAnsi" w:hAnsiTheme="majorHAnsi" w:cs="Arial"/>
          <w:color w:val="000000"/>
          <w:lang w:val="it-IT"/>
        </w:rPr>
        <w:t>,</w:t>
      </w:r>
      <w:r w:rsidR="000027D4">
        <w:rPr>
          <w:rFonts w:asciiTheme="majorHAnsi" w:hAnsiTheme="majorHAnsi" w:cs="Arial"/>
          <w:color w:val="000000"/>
          <w:lang w:val="it-IT"/>
        </w:rPr>
        <w:t xml:space="preserve"> facendo causa comune con i poveri</w:t>
      </w:r>
      <w:r w:rsidRPr="00A4641A">
        <w:rPr>
          <w:rFonts w:asciiTheme="majorHAnsi" w:hAnsiTheme="majorHAnsi" w:cs="Arial"/>
          <w:color w:val="000000"/>
          <w:lang w:val="it-IT"/>
        </w:rPr>
        <w:t xml:space="preserve">. </w:t>
      </w:r>
    </w:p>
    <w:p w:rsidR="00A4641A" w:rsidRPr="00A4641A" w:rsidRDefault="00A4641A" w:rsidP="00767DCB">
      <w:pPr>
        <w:pStyle w:val="NormalWeb"/>
        <w:spacing w:before="0" w:beforeAutospacing="0" w:after="0" w:afterAutospacing="0" w:line="276" w:lineRule="auto"/>
        <w:ind w:firstLine="284"/>
        <w:rPr>
          <w:rFonts w:asciiTheme="majorHAnsi" w:hAnsiTheme="majorHAnsi"/>
          <w:sz w:val="28"/>
          <w:szCs w:val="28"/>
          <w:lang w:val="it-IT"/>
        </w:rPr>
      </w:pPr>
      <w:r w:rsidRPr="00A4641A">
        <w:rPr>
          <w:rFonts w:asciiTheme="majorHAnsi" w:hAnsiTheme="majorHAnsi" w:cs="Arial"/>
          <w:color w:val="000000"/>
          <w:lang w:val="it-IT"/>
        </w:rPr>
        <w:t xml:space="preserve">Papa Francesco ci dice che “la gioia del missionario brilla sempre sullo sfondo di una memoria grata”. La </w:t>
      </w:r>
      <w:r w:rsidRPr="00A4641A">
        <w:rPr>
          <w:rFonts w:asciiTheme="majorHAnsi" w:hAnsiTheme="majorHAnsi" w:cs="Arial"/>
          <w:b/>
          <w:bCs/>
          <w:color w:val="000000"/>
          <w:lang w:val="it-IT"/>
        </w:rPr>
        <w:t>gratitudine</w:t>
      </w:r>
      <w:r w:rsidR="001804B4">
        <w:rPr>
          <w:rFonts w:asciiTheme="majorHAnsi" w:hAnsiTheme="majorHAnsi" w:cs="Arial"/>
          <w:color w:val="000000"/>
          <w:lang w:val="it-IT"/>
        </w:rPr>
        <w:t xml:space="preserve"> è riconoscersi amati e, spinti da </w:t>
      </w:r>
      <w:r w:rsidRPr="00A4641A">
        <w:rPr>
          <w:rFonts w:asciiTheme="majorHAnsi" w:hAnsiTheme="majorHAnsi" w:cs="Arial"/>
          <w:color w:val="000000"/>
          <w:lang w:val="it-IT"/>
        </w:rPr>
        <w:t>questo amore</w:t>
      </w:r>
      <w:r w:rsidR="001804B4">
        <w:rPr>
          <w:rFonts w:asciiTheme="majorHAnsi" w:hAnsiTheme="majorHAnsi" w:cs="Arial"/>
          <w:color w:val="000000"/>
          <w:lang w:val="it-IT"/>
        </w:rPr>
        <w:t>,</w:t>
      </w:r>
      <w:r w:rsidRPr="00A4641A">
        <w:rPr>
          <w:rFonts w:asciiTheme="majorHAnsi" w:hAnsiTheme="majorHAnsi" w:cs="Arial"/>
          <w:color w:val="000000"/>
          <w:lang w:val="it-IT"/>
        </w:rPr>
        <w:t xml:space="preserve"> uscire </w:t>
      </w:r>
      <w:r w:rsidR="001804B4">
        <w:rPr>
          <w:rFonts w:asciiTheme="majorHAnsi" w:hAnsiTheme="majorHAnsi" w:cs="Arial"/>
          <w:color w:val="000000"/>
          <w:lang w:val="it-IT"/>
        </w:rPr>
        <w:t>per</w:t>
      </w:r>
      <w:r w:rsidRPr="00A4641A">
        <w:rPr>
          <w:rFonts w:asciiTheme="majorHAnsi" w:hAnsiTheme="majorHAnsi" w:cs="Arial"/>
          <w:color w:val="000000"/>
          <w:lang w:val="it-IT"/>
        </w:rPr>
        <w:t xml:space="preserve"> condividere </w:t>
      </w:r>
      <w:r w:rsidR="00767DCB">
        <w:rPr>
          <w:rFonts w:asciiTheme="majorHAnsi" w:hAnsiTheme="majorHAnsi" w:cs="Arial"/>
          <w:color w:val="000000"/>
          <w:lang w:val="it-IT"/>
        </w:rPr>
        <w:t>l’esperienza</w:t>
      </w:r>
      <w:r w:rsidRPr="00A4641A">
        <w:rPr>
          <w:rFonts w:asciiTheme="majorHAnsi" w:hAnsiTheme="majorHAnsi" w:cs="Arial"/>
          <w:color w:val="000000"/>
          <w:lang w:val="it-IT"/>
        </w:rPr>
        <w:t xml:space="preserve"> con gli altri. La gratitudine non è sta</w:t>
      </w:r>
      <w:r w:rsidR="00767DCB">
        <w:rPr>
          <w:rFonts w:asciiTheme="majorHAnsi" w:hAnsiTheme="majorHAnsi" w:cs="Arial"/>
          <w:color w:val="000000"/>
          <w:lang w:val="it-IT"/>
        </w:rPr>
        <w:t>tica, ma è un movimento dentro di noi,</w:t>
      </w:r>
      <w:r w:rsidRPr="00A4641A">
        <w:rPr>
          <w:rFonts w:asciiTheme="majorHAnsi" w:hAnsiTheme="majorHAnsi" w:cs="Arial"/>
          <w:color w:val="000000"/>
          <w:lang w:val="it-IT"/>
        </w:rPr>
        <w:t xml:space="preserve"> fuori di noi</w:t>
      </w:r>
      <w:r w:rsidR="00767DCB">
        <w:rPr>
          <w:rFonts w:asciiTheme="majorHAnsi" w:hAnsiTheme="majorHAnsi" w:cs="Arial"/>
          <w:color w:val="000000"/>
          <w:lang w:val="it-IT"/>
        </w:rPr>
        <w:t xml:space="preserve"> e in avanti</w:t>
      </w:r>
      <w:r w:rsidRPr="00A4641A">
        <w:rPr>
          <w:rFonts w:asciiTheme="majorHAnsi" w:hAnsiTheme="majorHAnsi" w:cs="Arial"/>
          <w:color w:val="000000"/>
          <w:lang w:val="it-IT"/>
        </w:rPr>
        <w:t>, è un cammino.</w:t>
      </w:r>
      <w:r w:rsidR="00B661B6">
        <w:rPr>
          <w:rFonts w:asciiTheme="majorHAnsi" w:hAnsiTheme="majorHAnsi" w:cs="Arial"/>
          <w:color w:val="000000"/>
          <w:lang w:val="it-IT"/>
        </w:rPr>
        <w:t xml:space="preserve"> </w:t>
      </w:r>
      <w:r w:rsidR="001804B4">
        <w:rPr>
          <w:rFonts w:asciiTheme="majorHAnsi" w:hAnsiTheme="majorHAnsi" w:cs="Arial"/>
          <w:color w:val="000000"/>
          <w:lang w:val="it-IT"/>
        </w:rPr>
        <w:t xml:space="preserve">In quest’ottica, </w:t>
      </w:r>
      <w:r w:rsidR="002256BC">
        <w:rPr>
          <w:rFonts w:asciiTheme="majorHAnsi" w:hAnsiTheme="majorHAnsi" w:cs="Arial"/>
          <w:color w:val="000000"/>
          <w:lang w:val="it-IT"/>
        </w:rPr>
        <w:t xml:space="preserve">la riunificazione dell’istituto, la nuova regola di vita e </w:t>
      </w:r>
      <w:r w:rsidR="001804B4">
        <w:rPr>
          <w:rFonts w:asciiTheme="majorHAnsi" w:hAnsiTheme="majorHAnsi" w:cs="Arial"/>
          <w:color w:val="000000"/>
          <w:lang w:val="it-IT"/>
        </w:rPr>
        <w:t>l</w:t>
      </w:r>
      <w:r w:rsidR="00B661B6">
        <w:rPr>
          <w:rFonts w:asciiTheme="majorHAnsi" w:hAnsiTheme="majorHAnsi" w:cs="Arial"/>
          <w:color w:val="000000"/>
          <w:lang w:val="it-IT"/>
        </w:rPr>
        <w:t xml:space="preserve">a canonizzazione di san Daniele Comboni </w:t>
      </w:r>
      <w:r w:rsidR="001804B4">
        <w:rPr>
          <w:rFonts w:asciiTheme="majorHAnsi" w:hAnsiTheme="majorHAnsi" w:cs="Arial"/>
          <w:color w:val="000000"/>
          <w:lang w:val="it-IT"/>
        </w:rPr>
        <w:t>diventa</w:t>
      </w:r>
      <w:r w:rsidR="002256BC">
        <w:rPr>
          <w:rFonts w:asciiTheme="majorHAnsi" w:hAnsiTheme="majorHAnsi" w:cs="Arial"/>
          <w:color w:val="000000"/>
          <w:lang w:val="it-IT"/>
        </w:rPr>
        <w:t>no</w:t>
      </w:r>
      <w:r w:rsidR="001804B4">
        <w:rPr>
          <w:rFonts w:asciiTheme="majorHAnsi" w:hAnsiTheme="majorHAnsi" w:cs="Arial"/>
          <w:color w:val="000000"/>
          <w:lang w:val="it-IT"/>
        </w:rPr>
        <w:t xml:space="preserve"> moment</w:t>
      </w:r>
      <w:r w:rsidR="002256BC">
        <w:rPr>
          <w:rFonts w:asciiTheme="majorHAnsi" w:hAnsiTheme="majorHAnsi" w:cs="Arial"/>
          <w:color w:val="000000"/>
          <w:lang w:val="it-IT"/>
        </w:rPr>
        <w:t>i</w:t>
      </w:r>
      <w:r w:rsidR="001804B4">
        <w:rPr>
          <w:rFonts w:asciiTheme="majorHAnsi" w:hAnsiTheme="majorHAnsi" w:cs="Arial"/>
          <w:color w:val="000000"/>
          <w:lang w:val="it-IT"/>
        </w:rPr>
        <w:t xml:space="preserve"> qualificant</w:t>
      </w:r>
      <w:r w:rsidR="002256BC">
        <w:rPr>
          <w:rFonts w:asciiTheme="majorHAnsi" w:hAnsiTheme="majorHAnsi" w:cs="Arial"/>
          <w:color w:val="000000"/>
          <w:lang w:val="it-IT"/>
        </w:rPr>
        <w:t>i della nostra storia</w:t>
      </w:r>
      <w:r w:rsidR="00B661B6">
        <w:rPr>
          <w:rFonts w:asciiTheme="majorHAnsi" w:hAnsiTheme="majorHAnsi" w:cs="Arial"/>
          <w:color w:val="000000"/>
          <w:lang w:val="it-IT"/>
        </w:rPr>
        <w:t xml:space="preserve"> </w:t>
      </w:r>
      <w:r w:rsidR="002256BC">
        <w:rPr>
          <w:rFonts w:asciiTheme="majorHAnsi" w:hAnsiTheme="majorHAnsi" w:cs="Arial"/>
          <w:color w:val="000000"/>
          <w:lang w:val="it-IT"/>
        </w:rPr>
        <w:t>e occasioni per ripartire e continuare il suo percorso con creatività</w:t>
      </w:r>
      <w:r w:rsidR="00B661B6">
        <w:rPr>
          <w:rFonts w:asciiTheme="majorHAnsi" w:hAnsiTheme="majorHAnsi" w:cs="Arial"/>
          <w:color w:val="000000"/>
          <w:lang w:val="it-IT"/>
        </w:rPr>
        <w:t>.</w:t>
      </w:r>
      <w:r w:rsidR="005513EE">
        <w:rPr>
          <w:rFonts w:asciiTheme="majorHAnsi" w:hAnsiTheme="majorHAnsi" w:cs="Arial"/>
          <w:color w:val="000000"/>
          <w:lang w:val="it-IT"/>
        </w:rPr>
        <w:t xml:space="preserve"> </w:t>
      </w:r>
    </w:p>
    <w:p w:rsidR="00A4641A" w:rsidRPr="00A4641A" w:rsidRDefault="00A4641A" w:rsidP="002256BC">
      <w:pPr>
        <w:pStyle w:val="NormalWeb"/>
        <w:spacing w:before="0" w:beforeAutospacing="0" w:after="0" w:afterAutospacing="0" w:line="276" w:lineRule="auto"/>
        <w:ind w:firstLine="284"/>
        <w:rPr>
          <w:rFonts w:asciiTheme="majorHAnsi" w:hAnsiTheme="majorHAnsi"/>
          <w:sz w:val="28"/>
          <w:szCs w:val="28"/>
          <w:lang w:val="it-IT"/>
        </w:rPr>
      </w:pPr>
      <w:r w:rsidRPr="00A4641A">
        <w:rPr>
          <w:rFonts w:asciiTheme="majorHAnsi" w:hAnsiTheme="majorHAnsi" w:cs="Arial"/>
          <w:color w:val="000000"/>
          <w:lang w:val="it-IT"/>
        </w:rPr>
        <w:t xml:space="preserve">Gratitudine significa riconoscere nella nostra storia la </w:t>
      </w:r>
      <w:r w:rsidRPr="00A4641A">
        <w:rPr>
          <w:rFonts w:asciiTheme="majorHAnsi" w:hAnsiTheme="majorHAnsi" w:cs="Arial"/>
          <w:b/>
          <w:bCs/>
          <w:color w:val="000000"/>
          <w:lang w:val="it-IT"/>
        </w:rPr>
        <w:t>fedeltà</w:t>
      </w:r>
      <w:r w:rsidRPr="00A4641A">
        <w:rPr>
          <w:rFonts w:asciiTheme="majorHAnsi" w:hAnsiTheme="majorHAnsi" w:cs="Arial"/>
          <w:color w:val="000000"/>
          <w:lang w:val="it-IT"/>
        </w:rPr>
        <w:t xml:space="preserve"> di Dio, riflessa nella generosa fedeltà di tanti confratelli </w:t>
      </w:r>
      <w:r w:rsidR="002256BC">
        <w:rPr>
          <w:rFonts w:asciiTheme="majorHAnsi" w:hAnsiTheme="majorHAnsi" w:cs="Arial"/>
          <w:color w:val="000000"/>
          <w:lang w:val="it-IT"/>
        </w:rPr>
        <w:t>di ieri e di oggi</w:t>
      </w:r>
      <w:r w:rsidRPr="00A4641A">
        <w:rPr>
          <w:rFonts w:asciiTheme="majorHAnsi" w:hAnsiTheme="majorHAnsi" w:cs="Arial"/>
          <w:color w:val="000000"/>
          <w:lang w:val="it-IT"/>
        </w:rPr>
        <w:t xml:space="preserve">: fedeltà al </w:t>
      </w:r>
      <w:r w:rsidR="002256BC">
        <w:rPr>
          <w:rFonts w:asciiTheme="majorHAnsi" w:hAnsiTheme="majorHAnsi" w:cs="Arial"/>
          <w:color w:val="000000"/>
          <w:lang w:val="it-IT"/>
        </w:rPr>
        <w:t>V</w:t>
      </w:r>
      <w:r w:rsidRPr="00A4641A">
        <w:rPr>
          <w:rFonts w:asciiTheme="majorHAnsi" w:hAnsiTheme="majorHAnsi" w:cs="Arial"/>
          <w:color w:val="000000"/>
          <w:lang w:val="it-IT"/>
        </w:rPr>
        <w:t xml:space="preserve">angelo, a Comboni, alla missione ardua, alla preghiera, alla povertà evangelica, al popolo di Dio e all’internazionalità. </w:t>
      </w:r>
    </w:p>
    <w:p w:rsidR="00A4641A" w:rsidRPr="00A4641A" w:rsidRDefault="00A4641A" w:rsidP="004D31EB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it-IT"/>
        </w:rPr>
      </w:pPr>
      <w:r w:rsidRPr="00A4641A">
        <w:rPr>
          <w:rFonts w:asciiTheme="majorHAnsi" w:hAnsiTheme="majorHAnsi"/>
          <w:sz w:val="28"/>
          <w:szCs w:val="28"/>
          <w:lang w:val="it-IT"/>
        </w:rPr>
        <w:t> </w:t>
      </w:r>
    </w:p>
    <w:p w:rsidR="005513EE" w:rsidRPr="005513EE" w:rsidRDefault="00A4641A" w:rsidP="004D31EB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bCs/>
          <w:color w:val="000000"/>
          <w:lang w:val="it-IT"/>
        </w:rPr>
      </w:pPr>
      <w:r w:rsidRPr="00B661B6">
        <w:rPr>
          <w:rFonts w:asciiTheme="majorHAnsi" w:hAnsiTheme="majorHAnsi" w:cs="Arial"/>
          <w:b/>
          <w:bCs/>
          <w:color w:val="000000"/>
          <w:lang w:val="it-IT"/>
        </w:rPr>
        <w:t xml:space="preserve">Cammini di </w:t>
      </w:r>
      <w:r w:rsidR="00B661B6" w:rsidRPr="00B661B6">
        <w:rPr>
          <w:rFonts w:asciiTheme="majorHAnsi" w:hAnsiTheme="majorHAnsi" w:cs="Arial"/>
          <w:b/>
          <w:bCs/>
          <w:color w:val="000000"/>
          <w:lang w:val="it-IT"/>
        </w:rPr>
        <w:t>rigenerazione</w:t>
      </w:r>
    </w:p>
    <w:p w:rsidR="005513EE" w:rsidRDefault="00E670FE" w:rsidP="00767DCB">
      <w:pPr>
        <w:pStyle w:val="Normal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lang w:val="it-IT"/>
        </w:rPr>
      </w:pPr>
      <w:r>
        <w:rPr>
          <w:rFonts w:asciiTheme="majorHAnsi" w:hAnsiTheme="majorHAnsi" w:cs="Arial"/>
          <w:color w:val="000000"/>
          <w:lang w:val="it-IT"/>
        </w:rPr>
        <w:t>Oggi abbiamo gli strumenti per studiare e conoscere di più il fondatore e la nostra storia</w:t>
      </w:r>
      <w:r w:rsidR="00482C7F">
        <w:rPr>
          <w:rFonts w:asciiTheme="majorHAnsi" w:hAnsiTheme="majorHAnsi" w:cs="Arial"/>
          <w:color w:val="000000"/>
          <w:lang w:val="it-IT"/>
        </w:rPr>
        <w:t xml:space="preserve">, </w:t>
      </w:r>
      <w:r>
        <w:rPr>
          <w:rFonts w:asciiTheme="majorHAnsi" w:hAnsiTheme="majorHAnsi" w:cs="Arial"/>
          <w:color w:val="000000"/>
          <w:lang w:val="it-IT"/>
        </w:rPr>
        <w:t>e questo simposio ha dato il suo contributo a questo fine</w:t>
      </w:r>
      <w:r w:rsidR="00482C7F">
        <w:rPr>
          <w:rFonts w:asciiTheme="majorHAnsi" w:hAnsiTheme="majorHAnsi" w:cs="Arial"/>
          <w:color w:val="000000"/>
          <w:lang w:val="it-IT"/>
        </w:rPr>
        <w:t>.</w:t>
      </w:r>
      <w:r>
        <w:rPr>
          <w:rFonts w:asciiTheme="majorHAnsi" w:hAnsiTheme="majorHAnsi" w:cs="Arial"/>
          <w:color w:val="000000"/>
          <w:lang w:val="it-IT"/>
        </w:rPr>
        <w:t xml:space="preserve"> </w:t>
      </w:r>
      <w:r w:rsidR="00482C7F">
        <w:rPr>
          <w:rFonts w:asciiTheme="majorHAnsi" w:hAnsiTheme="majorHAnsi" w:cs="Arial"/>
          <w:color w:val="000000"/>
          <w:lang w:val="it-IT"/>
        </w:rPr>
        <w:t>S</w:t>
      </w:r>
      <w:r>
        <w:rPr>
          <w:rFonts w:asciiTheme="majorHAnsi" w:hAnsiTheme="majorHAnsi" w:cs="Arial"/>
          <w:color w:val="000000"/>
          <w:lang w:val="it-IT"/>
        </w:rPr>
        <w:t xml:space="preserve">iamo coscienti che </w:t>
      </w:r>
      <w:r>
        <w:rPr>
          <w:rFonts w:asciiTheme="majorHAnsi" w:hAnsiTheme="majorHAnsi" w:cs="Arial"/>
          <w:color w:val="000000"/>
          <w:lang w:val="it-IT"/>
        </w:rPr>
        <w:lastRenderedPageBreak/>
        <w:t>ogni</w:t>
      </w:r>
      <w:r w:rsidR="00482C7F">
        <w:rPr>
          <w:rFonts w:asciiTheme="majorHAnsi" w:hAnsiTheme="majorHAnsi" w:cs="Arial"/>
          <w:color w:val="000000"/>
          <w:lang w:val="it-IT"/>
        </w:rPr>
        <w:t xml:space="preserve"> volta che ci riavviciniamo a Comboni e alla sua grazia carismatica facciamo un salto di qualità</w:t>
      </w:r>
      <w:r>
        <w:rPr>
          <w:rFonts w:asciiTheme="majorHAnsi" w:hAnsiTheme="majorHAnsi" w:cs="Arial"/>
          <w:color w:val="000000"/>
          <w:lang w:val="it-IT"/>
        </w:rPr>
        <w:t>.</w:t>
      </w:r>
    </w:p>
    <w:p w:rsidR="00A4641A" w:rsidRDefault="00932B6D" w:rsidP="00767DCB">
      <w:pPr>
        <w:pStyle w:val="Normal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lang w:val="it-IT"/>
        </w:rPr>
      </w:pPr>
      <w:r>
        <w:rPr>
          <w:rFonts w:asciiTheme="majorHAnsi" w:hAnsiTheme="majorHAnsi" w:cs="Arial"/>
          <w:color w:val="000000"/>
          <w:lang w:val="it-IT"/>
        </w:rPr>
        <w:t xml:space="preserve">Una riconfigurazione del nostro istituto è necessaria. </w:t>
      </w:r>
      <w:r w:rsidR="00482C7F">
        <w:rPr>
          <w:rFonts w:asciiTheme="majorHAnsi" w:hAnsiTheme="majorHAnsi" w:cs="Arial"/>
          <w:color w:val="000000"/>
          <w:lang w:val="it-IT"/>
        </w:rPr>
        <w:t>C</w:t>
      </w:r>
      <w:r w:rsidR="00A4641A">
        <w:rPr>
          <w:rFonts w:asciiTheme="majorHAnsi" w:hAnsiTheme="majorHAnsi" w:cs="Arial"/>
          <w:color w:val="000000"/>
          <w:lang w:val="it-IT"/>
        </w:rPr>
        <w:t>i troviamo di fronte alla sfida di una missione che non si ferma, che è ancora lontana dalle sue mete</w:t>
      </w:r>
      <w:r w:rsidR="00313EFC">
        <w:rPr>
          <w:rFonts w:asciiTheme="majorHAnsi" w:hAnsiTheme="majorHAnsi" w:cs="Arial"/>
          <w:color w:val="000000"/>
          <w:lang w:val="it-IT"/>
        </w:rPr>
        <w:t>.</w:t>
      </w:r>
      <w:r w:rsidR="009E075B">
        <w:rPr>
          <w:rFonts w:asciiTheme="majorHAnsi" w:hAnsiTheme="majorHAnsi" w:cs="Arial"/>
          <w:color w:val="000000"/>
          <w:lang w:val="it-IT"/>
        </w:rPr>
        <w:t xml:space="preserve"> L’invecchiamento dei membri del nostro istituto accompagnato da un calo di vocazioni in molte delle nostre circoscrizioni, </w:t>
      </w:r>
      <w:r w:rsidR="000027D4">
        <w:rPr>
          <w:rFonts w:asciiTheme="majorHAnsi" w:hAnsiTheme="majorHAnsi" w:cs="Arial"/>
          <w:color w:val="000000"/>
          <w:lang w:val="it-IT"/>
        </w:rPr>
        <w:t>i nuovi paradigmi di missione</w:t>
      </w:r>
      <w:r w:rsidR="009E075B">
        <w:rPr>
          <w:rFonts w:asciiTheme="majorHAnsi" w:hAnsiTheme="majorHAnsi" w:cs="Arial"/>
          <w:color w:val="000000"/>
          <w:lang w:val="it-IT"/>
        </w:rPr>
        <w:t xml:space="preserve"> e il cambio del nostro ruolo all’interno delle chiese locali sono </w:t>
      </w:r>
      <w:r w:rsidR="00767DCB">
        <w:rPr>
          <w:rFonts w:asciiTheme="majorHAnsi" w:hAnsiTheme="majorHAnsi" w:cs="Arial"/>
          <w:color w:val="000000"/>
          <w:lang w:val="it-IT"/>
        </w:rPr>
        <w:t>alcune fra le</w:t>
      </w:r>
      <w:r w:rsidR="009E075B">
        <w:rPr>
          <w:rFonts w:asciiTheme="majorHAnsi" w:hAnsiTheme="majorHAnsi" w:cs="Arial"/>
          <w:color w:val="000000"/>
          <w:lang w:val="it-IT"/>
        </w:rPr>
        <w:t xml:space="preserve"> sfide che aggiungono ansia al nostro presente.</w:t>
      </w:r>
      <w:r w:rsidR="00313EFC">
        <w:rPr>
          <w:rFonts w:asciiTheme="majorHAnsi" w:hAnsiTheme="majorHAnsi" w:cs="Arial"/>
          <w:color w:val="000000"/>
          <w:lang w:val="it-IT"/>
        </w:rPr>
        <w:t xml:space="preserve"> Questa missione</w:t>
      </w:r>
      <w:r w:rsidR="00A4641A">
        <w:rPr>
          <w:rFonts w:asciiTheme="majorHAnsi" w:hAnsiTheme="majorHAnsi" w:cs="Arial"/>
          <w:color w:val="000000"/>
          <w:lang w:val="it-IT"/>
        </w:rPr>
        <w:t xml:space="preserve"> esige una testimonianza che</w:t>
      </w:r>
      <w:r w:rsidR="00313EFC">
        <w:rPr>
          <w:rFonts w:asciiTheme="majorHAnsi" w:hAnsiTheme="majorHAnsi" w:cs="Arial"/>
          <w:color w:val="000000"/>
          <w:lang w:val="it-IT"/>
        </w:rPr>
        <w:t xml:space="preserve"> va molto al di là delle opere e </w:t>
      </w:r>
      <w:r w:rsidR="00A4641A">
        <w:rPr>
          <w:rFonts w:asciiTheme="majorHAnsi" w:hAnsiTheme="majorHAnsi" w:cs="Arial"/>
          <w:color w:val="000000"/>
          <w:lang w:val="it-IT"/>
        </w:rPr>
        <w:t xml:space="preserve">interroga </w:t>
      </w:r>
      <w:r w:rsidR="00313EFC">
        <w:rPr>
          <w:rFonts w:asciiTheme="majorHAnsi" w:hAnsiTheme="majorHAnsi" w:cs="Arial"/>
          <w:color w:val="000000"/>
          <w:lang w:val="it-IT"/>
        </w:rPr>
        <w:t xml:space="preserve">il nostro </w:t>
      </w:r>
      <w:r w:rsidR="00A4641A">
        <w:rPr>
          <w:rFonts w:asciiTheme="majorHAnsi" w:hAnsiTheme="majorHAnsi" w:cs="Arial"/>
          <w:color w:val="000000"/>
          <w:lang w:val="it-IT"/>
        </w:rPr>
        <w:t xml:space="preserve">stile di vita, </w:t>
      </w:r>
      <w:r w:rsidR="00313EFC">
        <w:rPr>
          <w:rFonts w:asciiTheme="majorHAnsi" w:hAnsiTheme="majorHAnsi" w:cs="Arial"/>
          <w:color w:val="000000"/>
          <w:lang w:val="it-IT"/>
        </w:rPr>
        <w:t>e</w:t>
      </w:r>
      <w:r w:rsidR="00A4641A">
        <w:rPr>
          <w:rFonts w:asciiTheme="majorHAnsi" w:hAnsiTheme="majorHAnsi" w:cs="Arial"/>
          <w:color w:val="000000"/>
          <w:lang w:val="it-IT"/>
        </w:rPr>
        <w:t xml:space="preserve"> </w:t>
      </w:r>
      <w:r w:rsidR="00313EFC">
        <w:rPr>
          <w:rFonts w:asciiTheme="majorHAnsi" w:hAnsiTheme="majorHAnsi" w:cs="Arial"/>
          <w:color w:val="000000"/>
          <w:lang w:val="it-IT"/>
        </w:rPr>
        <w:t xml:space="preserve">ci </w:t>
      </w:r>
      <w:r w:rsidR="00A4641A">
        <w:rPr>
          <w:rFonts w:asciiTheme="majorHAnsi" w:hAnsiTheme="majorHAnsi" w:cs="Arial"/>
          <w:color w:val="000000"/>
          <w:lang w:val="it-IT"/>
        </w:rPr>
        <w:t xml:space="preserve">chiede la consegna di </w:t>
      </w:r>
      <w:r w:rsidR="00313EFC">
        <w:rPr>
          <w:rFonts w:asciiTheme="majorHAnsi" w:hAnsiTheme="majorHAnsi" w:cs="Arial"/>
          <w:color w:val="000000"/>
          <w:lang w:val="it-IT"/>
        </w:rPr>
        <w:t>tutto noi stessi</w:t>
      </w:r>
      <w:r w:rsidR="00A4641A">
        <w:rPr>
          <w:rFonts w:asciiTheme="majorHAnsi" w:hAnsiTheme="majorHAnsi" w:cs="Arial"/>
          <w:color w:val="000000"/>
          <w:lang w:val="it-IT"/>
        </w:rPr>
        <w:t xml:space="preserve">. </w:t>
      </w:r>
    </w:p>
    <w:p w:rsidR="00A4641A" w:rsidRDefault="00A4641A" w:rsidP="002256BC">
      <w:pPr>
        <w:pStyle w:val="Normal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lang w:val="it-IT"/>
        </w:rPr>
      </w:pPr>
      <w:r>
        <w:rPr>
          <w:rFonts w:asciiTheme="majorHAnsi" w:hAnsiTheme="majorHAnsi" w:cs="Arial"/>
          <w:color w:val="000000"/>
          <w:lang w:val="it-IT"/>
        </w:rPr>
        <w:t xml:space="preserve">Sentiamo che la </w:t>
      </w:r>
      <w:r w:rsidR="005513EE">
        <w:rPr>
          <w:rFonts w:asciiTheme="majorHAnsi" w:hAnsiTheme="majorHAnsi" w:cs="Arial"/>
          <w:color w:val="000000"/>
          <w:lang w:val="it-IT"/>
        </w:rPr>
        <w:t>riconfigurazione</w:t>
      </w:r>
      <w:r>
        <w:rPr>
          <w:rFonts w:asciiTheme="majorHAnsi" w:hAnsiTheme="majorHAnsi" w:cs="Arial"/>
          <w:color w:val="000000"/>
          <w:lang w:val="it-IT"/>
        </w:rPr>
        <w:t xml:space="preserve"> del nostro istituto p</w:t>
      </w:r>
      <w:r w:rsidR="00B661B6">
        <w:rPr>
          <w:rFonts w:asciiTheme="majorHAnsi" w:hAnsiTheme="majorHAnsi" w:cs="Arial"/>
          <w:color w:val="000000"/>
          <w:lang w:val="it-IT"/>
        </w:rPr>
        <w:t>assa attraverso quattro cammini: la mistica, l’umiltà, la fraternità e la ministerialità.</w:t>
      </w:r>
    </w:p>
    <w:p w:rsidR="00A4641A" w:rsidRPr="00A4641A" w:rsidRDefault="000027D4" w:rsidP="00C52CA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it-IT"/>
        </w:rPr>
      </w:pPr>
      <w:r w:rsidRPr="000027D4">
        <w:rPr>
          <w:rFonts w:asciiTheme="majorHAnsi" w:hAnsiTheme="majorHAnsi" w:cs="Arial"/>
          <w:b/>
          <w:color w:val="000000"/>
          <w:lang w:val="it-IT"/>
        </w:rPr>
        <w:t>Mistica</w:t>
      </w:r>
      <w:r w:rsidR="00313EFC">
        <w:rPr>
          <w:rFonts w:asciiTheme="majorHAnsi" w:hAnsiTheme="majorHAnsi" w:cs="Arial"/>
          <w:color w:val="000000"/>
          <w:lang w:val="it-IT"/>
        </w:rPr>
        <w:t xml:space="preserve">. Non è solo questione di riscoprire il gusto </w:t>
      </w:r>
      <w:r w:rsidR="00E45E05">
        <w:rPr>
          <w:rFonts w:asciiTheme="majorHAnsi" w:hAnsiTheme="majorHAnsi" w:cs="Arial"/>
          <w:color w:val="000000"/>
          <w:lang w:val="it-IT"/>
        </w:rPr>
        <w:t>della preghiera, ma sviluppare una spiritualità della presenza</w:t>
      </w:r>
      <w:r w:rsidR="00313EFC">
        <w:rPr>
          <w:rFonts w:asciiTheme="majorHAnsi" w:hAnsiTheme="majorHAnsi" w:cs="Arial"/>
          <w:color w:val="000000"/>
          <w:lang w:val="it-IT"/>
        </w:rPr>
        <w:t xml:space="preserve"> di Dio nella storia dei popoli e</w:t>
      </w:r>
      <w:r w:rsidR="00E45E05">
        <w:rPr>
          <w:rFonts w:asciiTheme="majorHAnsi" w:hAnsiTheme="majorHAnsi" w:cs="Arial"/>
          <w:color w:val="000000"/>
          <w:lang w:val="it-IT"/>
        </w:rPr>
        <w:t xml:space="preserve"> nei volti delle persone</w:t>
      </w:r>
      <w:r w:rsidR="00313EFC">
        <w:rPr>
          <w:rFonts w:asciiTheme="majorHAnsi" w:hAnsiTheme="majorHAnsi" w:cs="Arial"/>
          <w:color w:val="000000"/>
          <w:lang w:val="it-IT"/>
        </w:rPr>
        <w:t xml:space="preserve">. </w:t>
      </w:r>
      <w:r w:rsidR="00E45E05">
        <w:rPr>
          <w:rFonts w:asciiTheme="majorHAnsi" w:hAnsiTheme="majorHAnsi" w:cs="Arial"/>
          <w:color w:val="000000"/>
          <w:lang w:val="it-IT"/>
        </w:rPr>
        <w:t xml:space="preserve">La fede e la speranza dei poveri ci insegnano </w:t>
      </w:r>
      <w:r w:rsidR="00C52CAB">
        <w:rPr>
          <w:rFonts w:asciiTheme="majorHAnsi" w:hAnsiTheme="majorHAnsi" w:cs="Arial"/>
          <w:color w:val="000000"/>
          <w:lang w:val="it-IT"/>
        </w:rPr>
        <w:t xml:space="preserve">questa mistica, senza la quale </w:t>
      </w:r>
      <w:r w:rsidR="00E45E05">
        <w:rPr>
          <w:rFonts w:asciiTheme="majorHAnsi" w:hAnsiTheme="majorHAnsi" w:cs="Arial"/>
          <w:color w:val="000000"/>
          <w:lang w:val="it-IT"/>
        </w:rPr>
        <w:t>rischiamo di inaridire e di perdere il senso del nostro cammino missionario.</w:t>
      </w:r>
    </w:p>
    <w:p w:rsidR="00A4641A" w:rsidRPr="00E45E05" w:rsidRDefault="00E45E05" w:rsidP="00A32D5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it-IT"/>
        </w:rPr>
      </w:pPr>
      <w:r w:rsidRPr="00E45E05">
        <w:rPr>
          <w:rFonts w:asciiTheme="majorHAnsi" w:hAnsiTheme="majorHAnsi" w:cs="Arial"/>
          <w:b/>
          <w:bCs/>
          <w:color w:val="000000"/>
          <w:lang w:val="it-IT"/>
        </w:rPr>
        <w:t>Umiltà</w:t>
      </w:r>
      <w:r>
        <w:rPr>
          <w:rFonts w:asciiTheme="majorHAnsi" w:hAnsiTheme="majorHAnsi" w:cs="Arial"/>
          <w:color w:val="000000"/>
          <w:lang w:val="it-IT"/>
        </w:rPr>
        <w:t xml:space="preserve">. </w:t>
      </w:r>
      <w:r>
        <w:rPr>
          <w:rFonts w:asciiTheme="majorHAnsi" w:hAnsiTheme="majorHAnsi"/>
          <w:lang w:val="it-IT"/>
        </w:rPr>
        <w:t xml:space="preserve">Consapevoli dei nostri limiti e fragilità, ci sentiamo chiamati a passare dal protagonismo alla testimonianza. Oggi non conta </w:t>
      </w:r>
      <w:r w:rsidR="00A32D5F">
        <w:rPr>
          <w:rFonts w:asciiTheme="majorHAnsi" w:hAnsiTheme="majorHAnsi"/>
          <w:lang w:val="it-IT"/>
        </w:rPr>
        <w:t xml:space="preserve">solo </w:t>
      </w:r>
      <w:r>
        <w:rPr>
          <w:rFonts w:asciiTheme="majorHAnsi" w:hAnsiTheme="majorHAnsi"/>
          <w:lang w:val="it-IT"/>
        </w:rPr>
        <w:t xml:space="preserve">“fare missione”, ma </w:t>
      </w:r>
      <w:r w:rsidR="00A32D5F">
        <w:rPr>
          <w:rFonts w:asciiTheme="majorHAnsi" w:hAnsiTheme="majorHAnsi"/>
          <w:lang w:val="it-IT"/>
        </w:rPr>
        <w:t xml:space="preserve">prima e soprattutto </w:t>
      </w:r>
      <w:r>
        <w:rPr>
          <w:rFonts w:asciiTheme="majorHAnsi" w:hAnsiTheme="majorHAnsi"/>
          <w:lang w:val="it-IT"/>
        </w:rPr>
        <w:t xml:space="preserve">“essere missione”. Non bastano le parole e le opere, ci sono tante persone capaci di parlare e di fare, a volte anche meglio di noi. La sfida che abbiamo è mostrare con la nostra vita </w:t>
      </w:r>
      <w:r w:rsidR="00A32D5F">
        <w:rPr>
          <w:rFonts w:asciiTheme="majorHAnsi" w:hAnsiTheme="majorHAnsi"/>
          <w:lang w:val="it-IT"/>
        </w:rPr>
        <w:t>il tesoro che custodiamo</w:t>
      </w:r>
      <w:r>
        <w:rPr>
          <w:rFonts w:asciiTheme="majorHAnsi" w:hAnsiTheme="majorHAnsi"/>
          <w:lang w:val="it-IT"/>
        </w:rPr>
        <w:t xml:space="preserve"> nel cuore. </w:t>
      </w:r>
    </w:p>
    <w:p w:rsidR="00A4641A" w:rsidRPr="000027D4" w:rsidRDefault="00A4641A" w:rsidP="000027D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it-IT"/>
        </w:rPr>
      </w:pPr>
      <w:r w:rsidRPr="009C6D31">
        <w:rPr>
          <w:rFonts w:asciiTheme="majorHAnsi" w:hAnsiTheme="majorHAnsi" w:cs="Arial"/>
          <w:b/>
          <w:bCs/>
          <w:color w:val="000000"/>
          <w:lang w:val="it-IT"/>
        </w:rPr>
        <w:t>Fraternità</w:t>
      </w:r>
      <w:r w:rsidR="009C6D31">
        <w:rPr>
          <w:rFonts w:asciiTheme="majorHAnsi" w:hAnsiTheme="majorHAnsi" w:cs="Arial"/>
          <w:color w:val="000000"/>
          <w:lang w:val="it-IT"/>
        </w:rPr>
        <w:t>. Sia negli interventi che nei lavori</w:t>
      </w:r>
      <w:r w:rsidR="000027D4">
        <w:rPr>
          <w:rFonts w:asciiTheme="majorHAnsi" w:hAnsiTheme="majorHAnsi" w:cs="Arial"/>
          <w:color w:val="000000"/>
          <w:lang w:val="it-IT"/>
        </w:rPr>
        <w:t xml:space="preserve"> di gruppo è spesso emerso il desiderio di volerci pi</w:t>
      </w:r>
      <w:r w:rsidR="000027D4" w:rsidRPr="000027D4">
        <w:rPr>
          <w:rFonts w:asciiTheme="majorHAnsi" w:hAnsiTheme="majorHAnsi" w:cs="Arial"/>
          <w:color w:val="000000"/>
          <w:lang w:val="it-IT"/>
        </w:rPr>
        <w:t xml:space="preserve">ù </w:t>
      </w:r>
      <w:r w:rsidR="00EE1530" w:rsidRPr="000027D4">
        <w:rPr>
          <w:rFonts w:asciiTheme="majorHAnsi" w:hAnsiTheme="majorHAnsi" w:cs="Arial"/>
          <w:color w:val="000000"/>
          <w:lang w:val="it-IT"/>
        </w:rPr>
        <w:t xml:space="preserve">bene </w:t>
      </w:r>
      <w:r w:rsidR="009C6D31" w:rsidRPr="000027D4">
        <w:rPr>
          <w:rFonts w:asciiTheme="majorHAnsi" w:hAnsiTheme="majorHAnsi" w:cs="Arial"/>
          <w:color w:val="000000"/>
          <w:lang w:val="it-IT"/>
        </w:rPr>
        <w:t>fra di noi. Dobbiamo crescere nella qualità delle nost</w:t>
      </w:r>
      <w:r w:rsidR="00A32D5F" w:rsidRPr="000027D4">
        <w:rPr>
          <w:rFonts w:asciiTheme="majorHAnsi" w:hAnsiTheme="majorHAnsi" w:cs="Arial"/>
          <w:color w:val="000000"/>
          <w:lang w:val="it-IT"/>
        </w:rPr>
        <w:t>re relazioni comunitarie. Questo</w:t>
      </w:r>
      <w:r w:rsidR="009C6D31" w:rsidRPr="000027D4">
        <w:rPr>
          <w:rFonts w:asciiTheme="majorHAnsi" w:hAnsiTheme="majorHAnsi" w:cs="Arial"/>
          <w:color w:val="000000"/>
          <w:lang w:val="it-IT"/>
        </w:rPr>
        <w:t xml:space="preserve"> </w:t>
      </w:r>
      <w:r w:rsidR="00A32D5F" w:rsidRPr="000027D4">
        <w:rPr>
          <w:rFonts w:asciiTheme="majorHAnsi" w:hAnsiTheme="majorHAnsi" w:cs="Arial"/>
          <w:color w:val="000000"/>
          <w:lang w:val="it-IT"/>
        </w:rPr>
        <w:t xml:space="preserve">problema si manifesta nell’inadeguatezza </w:t>
      </w:r>
      <w:r w:rsidR="009C6D31" w:rsidRPr="000027D4">
        <w:rPr>
          <w:rFonts w:asciiTheme="majorHAnsi" w:hAnsiTheme="majorHAnsi" w:cs="Arial"/>
          <w:color w:val="000000"/>
          <w:lang w:val="it-IT"/>
        </w:rPr>
        <w:t>di discernime</w:t>
      </w:r>
      <w:r w:rsidR="00B661B6" w:rsidRPr="000027D4">
        <w:rPr>
          <w:rFonts w:asciiTheme="majorHAnsi" w:hAnsiTheme="majorHAnsi" w:cs="Arial"/>
          <w:color w:val="000000"/>
          <w:lang w:val="it-IT"/>
        </w:rPr>
        <w:t>nto e progettualità comunitari e</w:t>
      </w:r>
      <w:r w:rsidR="009C6D31" w:rsidRPr="000027D4">
        <w:rPr>
          <w:rFonts w:asciiTheme="majorHAnsi" w:hAnsiTheme="majorHAnsi" w:cs="Arial"/>
          <w:color w:val="000000"/>
          <w:lang w:val="it-IT"/>
        </w:rPr>
        <w:t xml:space="preserve"> nel poco condividere il nostro vissuto. </w:t>
      </w:r>
      <w:r w:rsidR="000027D4" w:rsidRPr="000027D4">
        <w:rPr>
          <w:rFonts w:asciiTheme="majorHAnsi" w:hAnsiTheme="majorHAnsi" w:cs="Arial"/>
          <w:color w:val="000000"/>
          <w:lang w:val="it-IT"/>
        </w:rPr>
        <w:t>Alcuni</w:t>
      </w:r>
      <w:r w:rsidR="009C6D31" w:rsidRPr="000027D4">
        <w:rPr>
          <w:rFonts w:asciiTheme="majorHAnsi" w:hAnsiTheme="majorHAnsi" w:cs="Arial"/>
          <w:color w:val="000000"/>
          <w:lang w:val="it-IT"/>
        </w:rPr>
        <w:t xml:space="preserve"> di noi non </w:t>
      </w:r>
      <w:r w:rsidR="00792640" w:rsidRPr="000027D4">
        <w:rPr>
          <w:rFonts w:asciiTheme="majorHAnsi" w:hAnsiTheme="majorHAnsi" w:cs="Arial"/>
          <w:color w:val="000000"/>
          <w:lang w:val="it-IT"/>
        </w:rPr>
        <w:t>si sentono a</w:t>
      </w:r>
      <w:r w:rsidR="009C6D31" w:rsidRPr="000027D4">
        <w:rPr>
          <w:rFonts w:asciiTheme="majorHAnsi" w:hAnsiTheme="majorHAnsi" w:cs="Arial"/>
          <w:color w:val="000000"/>
          <w:lang w:val="it-IT"/>
        </w:rPr>
        <w:t xml:space="preserve"> casa</w:t>
      </w:r>
      <w:r w:rsidR="00EE1530" w:rsidRPr="000027D4">
        <w:rPr>
          <w:rFonts w:asciiTheme="majorHAnsi" w:hAnsiTheme="majorHAnsi" w:cs="Arial"/>
          <w:color w:val="000000"/>
          <w:lang w:val="it-IT"/>
        </w:rPr>
        <w:t xml:space="preserve"> nelle nostre comunità. Essere fratelli fra di noi vuol dire anche far spazio gli uni gli altr</w:t>
      </w:r>
      <w:r w:rsidR="00D97091" w:rsidRPr="000027D4">
        <w:rPr>
          <w:rFonts w:asciiTheme="majorHAnsi" w:hAnsiTheme="majorHAnsi" w:cs="Arial"/>
          <w:color w:val="000000"/>
          <w:lang w:val="it-IT"/>
        </w:rPr>
        <w:t>i, nelle diverse culture ed età</w:t>
      </w:r>
      <w:r w:rsidR="000027D4" w:rsidRPr="000027D4">
        <w:rPr>
          <w:rFonts w:asciiTheme="majorHAnsi" w:hAnsiTheme="majorHAnsi" w:cs="Arial"/>
          <w:color w:val="000000"/>
          <w:lang w:val="it-IT"/>
        </w:rPr>
        <w:t>,</w:t>
      </w:r>
      <w:r w:rsidR="00D97091" w:rsidRPr="000027D4">
        <w:rPr>
          <w:rFonts w:asciiTheme="majorHAnsi" w:hAnsiTheme="majorHAnsi" w:cs="Arial"/>
          <w:color w:val="000000"/>
          <w:lang w:val="it-IT"/>
        </w:rPr>
        <w:t xml:space="preserve"> e a volte richiede momenti di riconciliazione</w:t>
      </w:r>
      <w:r w:rsidR="000027D4" w:rsidRPr="000027D4">
        <w:rPr>
          <w:rFonts w:asciiTheme="majorHAnsi" w:hAnsiTheme="majorHAnsi" w:cs="Arial"/>
          <w:color w:val="000000"/>
          <w:lang w:val="it-IT"/>
        </w:rPr>
        <w:t>, anche sacramentale</w:t>
      </w:r>
      <w:r w:rsidR="009E075B" w:rsidRPr="000027D4">
        <w:rPr>
          <w:rFonts w:asciiTheme="majorHAnsi" w:hAnsiTheme="majorHAnsi" w:cs="Arial"/>
          <w:color w:val="000000"/>
          <w:lang w:val="it-IT"/>
        </w:rPr>
        <w:t>.</w:t>
      </w:r>
      <w:r w:rsidR="00D97091" w:rsidRPr="000027D4">
        <w:rPr>
          <w:rFonts w:asciiTheme="majorHAnsi" w:hAnsiTheme="majorHAnsi" w:cs="Arial"/>
          <w:color w:val="000000"/>
          <w:lang w:val="it-IT"/>
        </w:rPr>
        <w:t xml:space="preserve"> Più fraternità aiuterebbe ad integrare missione e consacrazione e a migliorare il nostro discernimento comunitario.</w:t>
      </w:r>
    </w:p>
    <w:p w:rsidR="00DD333C" w:rsidRDefault="00A4641A" w:rsidP="00C52CA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/>
          <w:sz w:val="28"/>
          <w:lang w:val="it-IT"/>
        </w:rPr>
      </w:pPr>
      <w:r w:rsidRPr="00EE1530">
        <w:rPr>
          <w:rFonts w:asciiTheme="majorHAnsi" w:hAnsiTheme="majorHAnsi" w:cs="Arial"/>
          <w:b/>
          <w:bCs/>
          <w:color w:val="000000"/>
          <w:lang w:val="it-IT"/>
        </w:rPr>
        <w:t>Ministerialità</w:t>
      </w:r>
      <w:r w:rsidR="00EE1530" w:rsidRPr="00EE1530">
        <w:rPr>
          <w:rFonts w:asciiTheme="majorHAnsi" w:hAnsiTheme="majorHAnsi" w:cs="Arial"/>
          <w:color w:val="000000"/>
          <w:lang w:val="it-IT"/>
        </w:rPr>
        <w:t xml:space="preserve">. </w:t>
      </w:r>
      <w:r w:rsidR="001B25FA">
        <w:rPr>
          <w:rFonts w:asciiTheme="majorHAnsi" w:hAnsiTheme="majorHAnsi" w:cs="Arial"/>
          <w:color w:val="000000"/>
          <w:lang w:val="it-IT"/>
        </w:rPr>
        <w:t xml:space="preserve">I nuovi contesti sociali ci invitano con </w:t>
      </w:r>
      <w:r w:rsidR="00C52CAB">
        <w:rPr>
          <w:rFonts w:asciiTheme="majorHAnsi" w:hAnsiTheme="majorHAnsi" w:cs="Arial"/>
          <w:color w:val="000000"/>
          <w:lang w:val="it-IT"/>
        </w:rPr>
        <w:t>urgenza</w:t>
      </w:r>
      <w:r w:rsidR="001B25FA">
        <w:rPr>
          <w:rFonts w:asciiTheme="majorHAnsi" w:hAnsiTheme="majorHAnsi" w:cs="Arial"/>
          <w:color w:val="000000"/>
          <w:lang w:val="it-IT"/>
        </w:rPr>
        <w:t xml:space="preserve"> a rivedere la nostra ministerialità. Oggi abbiamo bisogno di essere meglio qualificati in diversi campi dell’evangelizzazione, lavorando in equipe</w:t>
      </w:r>
      <w:r w:rsidR="00932B6D">
        <w:rPr>
          <w:rFonts w:asciiTheme="majorHAnsi" w:hAnsiTheme="majorHAnsi" w:cs="Arial"/>
          <w:color w:val="000000"/>
          <w:lang w:val="it-IT"/>
        </w:rPr>
        <w:t xml:space="preserve"> con tutti i soggetti della famiglia comboniana e della chiesa locale</w:t>
      </w:r>
      <w:r w:rsidR="001B25FA">
        <w:rPr>
          <w:rFonts w:asciiTheme="majorHAnsi" w:hAnsiTheme="majorHAnsi" w:cs="Arial"/>
          <w:color w:val="000000"/>
          <w:lang w:val="it-IT"/>
        </w:rPr>
        <w:t>. La missione è il punto di riferimento di ogni percorso formativo.</w:t>
      </w:r>
      <w:r w:rsidR="00DD333C">
        <w:rPr>
          <w:rFonts w:asciiTheme="majorHAnsi" w:hAnsiTheme="majorHAnsi" w:cs="Arial"/>
          <w:color w:val="000000"/>
          <w:lang w:val="it-IT"/>
        </w:rPr>
        <w:t xml:space="preserve"> La ministerialità non basta se non è </w:t>
      </w:r>
      <w:r w:rsidR="005513EE">
        <w:rPr>
          <w:rFonts w:asciiTheme="majorHAnsi" w:hAnsiTheme="majorHAnsi" w:cs="Arial"/>
          <w:color w:val="000000"/>
          <w:lang w:val="it-IT"/>
        </w:rPr>
        <w:t>fondata sulla passione di Cristo per l’umanità</w:t>
      </w:r>
      <w:r w:rsidR="00DD333C">
        <w:rPr>
          <w:rFonts w:asciiTheme="majorHAnsi" w:hAnsiTheme="majorHAnsi" w:cs="Arial"/>
          <w:color w:val="000000"/>
          <w:lang w:val="it-IT"/>
        </w:rPr>
        <w:t>.</w:t>
      </w:r>
    </w:p>
    <w:p w:rsidR="00DD333C" w:rsidRPr="00DD333C" w:rsidRDefault="00DD333C" w:rsidP="004D31EB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lang w:val="it-IT"/>
        </w:rPr>
      </w:pPr>
    </w:p>
    <w:p w:rsidR="00EA56E1" w:rsidRDefault="00792640" w:rsidP="00792640">
      <w:pPr>
        <w:pStyle w:val="Normal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lang w:val="it-IT"/>
        </w:rPr>
      </w:pPr>
      <w:r>
        <w:rPr>
          <w:rFonts w:asciiTheme="majorHAnsi" w:hAnsiTheme="majorHAnsi" w:cs="Arial"/>
          <w:color w:val="000000"/>
          <w:lang w:val="it-IT"/>
        </w:rPr>
        <w:t>Da questo anniversario r</w:t>
      </w:r>
      <w:r w:rsidR="00DD333C" w:rsidRPr="00DD333C">
        <w:rPr>
          <w:rFonts w:asciiTheme="majorHAnsi" w:hAnsiTheme="majorHAnsi" w:cs="Arial"/>
          <w:color w:val="000000"/>
          <w:lang w:val="it-IT"/>
        </w:rPr>
        <w:t xml:space="preserve">ipartiamo </w:t>
      </w:r>
      <w:r w:rsidR="00C52CAB">
        <w:rPr>
          <w:rFonts w:asciiTheme="majorHAnsi" w:hAnsiTheme="majorHAnsi" w:cs="Arial"/>
          <w:color w:val="000000"/>
          <w:lang w:val="it-IT"/>
        </w:rPr>
        <w:t>come fratelli</w:t>
      </w:r>
      <w:r w:rsidR="00EA56E1">
        <w:rPr>
          <w:rFonts w:asciiTheme="majorHAnsi" w:hAnsiTheme="majorHAnsi" w:cs="Arial"/>
          <w:color w:val="000000"/>
          <w:lang w:val="it-IT"/>
        </w:rPr>
        <w:t xml:space="preserve">, consapevoli delle sfide e delle difficoltà, ma </w:t>
      </w:r>
      <w:r>
        <w:rPr>
          <w:rFonts w:asciiTheme="majorHAnsi" w:hAnsiTheme="majorHAnsi" w:cs="Arial"/>
          <w:color w:val="000000"/>
          <w:lang w:val="it-IT"/>
        </w:rPr>
        <w:t>carichi di speranza:</w:t>
      </w:r>
      <w:r w:rsidR="00EA56E1">
        <w:rPr>
          <w:rFonts w:asciiTheme="majorHAnsi" w:hAnsiTheme="majorHAnsi" w:cs="Arial"/>
          <w:color w:val="000000"/>
          <w:lang w:val="it-IT"/>
        </w:rPr>
        <w:t xml:space="preserve"> </w:t>
      </w:r>
    </w:p>
    <w:p w:rsidR="00DD333C" w:rsidRDefault="00EA56E1" w:rsidP="002256BC">
      <w:pPr>
        <w:pStyle w:val="Normal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lang w:val="it-IT"/>
        </w:rPr>
      </w:pPr>
      <w:r>
        <w:rPr>
          <w:rFonts w:asciiTheme="majorHAnsi" w:hAnsiTheme="majorHAnsi" w:cs="Arial"/>
          <w:color w:val="000000"/>
          <w:lang w:val="it-IT"/>
        </w:rPr>
        <w:t>“Il missionario non si lascia abbattere da nessuna difficoltà. Tutte le croci sono meritorie perchè si lavora solo per Cristo e per la mission</w:t>
      </w:r>
      <w:r w:rsidR="00C52CAB">
        <w:rPr>
          <w:rFonts w:asciiTheme="majorHAnsi" w:hAnsiTheme="majorHAnsi" w:cs="Arial"/>
          <w:color w:val="000000"/>
          <w:lang w:val="it-IT"/>
        </w:rPr>
        <w:t>e” (San Daniele Comboni)</w:t>
      </w:r>
    </w:p>
    <w:p w:rsidR="00EA56E1" w:rsidRDefault="00EA56E1" w:rsidP="002256BC">
      <w:pPr>
        <w:pStyle w:val="Normal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lang w:val="it-IT"/>
        </w:rPr>
      </w:pPr>
      <w:r>
        <w:rPr>
          <w:rFonts w:asciiTheme="majorHAnsi" w:hAnsiTheme="majorHAnsi" w:cs="Arial"/>
          <w:color w:val="000000"/>
          <w:lang w:val="it-IT"/>
        </w:rPr>
        <w:t>“Che lo Spirito faccia sovrabbondare in voi la speranza”</w:t>
      </w:r>
      <w:r w:rsidR="00C52CAB">
        <w:rPr>
          <w:rFonts w:asciiTheme="majorHAnsi" w:hAnsiTheme="majorHAnsi" w:cs="Arial"/>
          <w:color w:val="000000"/>
          <w:lang w:val="it-IT"/>
        </w:rPr>
        <w:t xml:space="preserve"> (Papa Francesco)</w:t>
      </w:r>
    </w:p>
    <w:p w:rsidR="00062FA5" w:rsidRDefault="00062FA5" w:rsidP="00001280">
      <w:pPr>
        <w:pStyle w:val="NormalWeb"/>
        <w:spacing w:before="0" w:beforeAutospacing="0" w:after="0" w:afterAutospacing="0" w:line="276" w:lineRule="auto"/>
        <w:ind w:firstLine="284"/>
        <w:rPr>
          <w:rFonts w:asciiTheme="majorHAnsi" w:hAnsiTheme="majorHAnsi" w:cs="Arial"/>
          <w:color w:val="000000"/>
          <w:lang w:val="it-IT"/>
        </w:rPr>
      </w:pPr>
    </w:p>
    <w:sectPr w:rsidR="00062FA5" w:rsidSect="00895E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0B80"/>
    <w:multiLevelType w:val="hybridMultilevel"/>
    <w:tmpl w:val="71740724"/>
    <w:lvl w:ilvl="0" w:tplc="27D2ED1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647C3"/>
    <w:multiLevelType w:val="hybridMultilevel"/>
    <w:tmpl w:val="37F07CDC"/>
    <w:lvl w:ilvl="0" w:tplc="901C06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283"/>
  <w:drawingGridHorizontalSpacing w:val="130"/>
  <w:displayHorizontalDrawingGridEvery w:val="2"/>
  <w:characterSpacingControl w:val="doNotCompress"/>
  <w:compat/>
  <w:rsids>
    <w:rsidRoot w:val="00A4641A"/>
    <w:rsid w:val="00001280"/>
    <w:rsid w:val="000027D4"/>
    <w:rsid w:val="000439EA"/>
    <w:rsid w:val="00050F6D"/>
    <w:rsid w:val="00062FA5"/>
    <w:rsid w:val="00161EC5"/>
    <w:rsid w:val="001804B4"/>
    <w:rsid w:val="001B25FA"/>
    <w:rsid w:val="001B4F31"/>
    <w:rsid w:val="00213968"/>
    <w:rsid w:val="00214E48"/>
    <w:rsid w:val="002256BC"/>
    <w:rsid w:val="00251D3A"/>
    <w:rsid w:val="002C0CDF"/>
    <w:rsid w:val="002D59C3"/>
    <w:rsid w:val="00313EFC"/>
    <w:rsid w:val="003B3CFE"/>
    <w:rsid w:val="003E5A38"/>
    <w:rsid w:val="003E78D1"/>
    <w:rsid w:val="004224D5"/>
    <w:rsid w:val="0046719B"/>
    <w:rsid w:val="00467F74"/>
    <w:rsid w:val="00482C7F"/>
    <w:rsid w:val="004A682A"/>
    <w:rsid w:val="004D31EB"/>
    <w:rsid w:val="005513EE"/>
    <w:rsid w:val="005B7266"/>
    <w:rsid w:val="005D7305"/>
    <w:rsid w:val="005F4387"/>
    <w:rsid w:val="00631136"/>
    <w:rsid w:val="006560D2"/>
    <w:rsid w:val="006C6C1D"/>
    <w:rsid w:val="006F2C8E"/>
    <w:rsid w:val="00707976"/>
    <w:rsid w:val="00722D6E"/>
    <w:rsid w:val="00736CB0"/>
    <w:rsid w:val="00742E46"/>
    <w:rsid w:val="00767DCB"/>
    <w:rsid w:val="00792640"/>
    <w:rsid w:val="00895E25"/>
    <w:rsid w:val="008A41AC"/>
    <w:rsid w:val="009037AD"/>
    <w:rsid w:val="0092197F"/>
    <w:rsid w:val="00932B6D"/>
    <w:rsid w:val="00954D03"/>
    <w:rsid w:val="00995F78"/>
    <w:rsid w:val="009A4522"/>
    <w:rsid w:val="009C6D31"/>
    <w:rsid w:val="009E075B"/>
    <w:rsid w:val="009F62B5"/>
    <w:rsid w:val="00A07C2F"/>
    <w:rsid w:val="00A32D5F"/>
    <w:rsid w:val="00A4641A"/>
    <w:rsid w:val="00A75540"/>
    <w:rsid w:val="00B317FD"/>
    <w:rsid w:val="00B661B6"/>
    <w:rsid w:val="00B81C0D"/>
    <w:rsid w:val="00B94714"/>
    <w:rsid w:val="00BC66EE"/>
    <w:rsid w:val="00BD6F44"/>
    <w:rsid w:val="00C02530"/>
    <w:rsid w:val="00C223CC"/>
    <w:rsid w:val="00C52CAB"/>
    <w:rsid w:val="00CC3B7E"/>
    <w:rsid w:val="00D2268B"/>
    <w:rsid w:val="00D615C1"/>
    <w:rsid w:val="00D66B62"/>
    <w:rsid w:val="00D83F5D"/>
    <w:rsid w:val="00D97091"/>
    <w:rsid w:val="00DA2A2B"/>
    <w:rsid w:val="00DB40B2"/>
    <w:rsid w:val="00DD333C"/>
    <w:rsid w:val="00DE4C3A"/>
    <w:rsid w:val="00E45E05"/>
    <w:rsid w:val="00E670FE"/>
    <w:rsid w:val="00EA56E1"/>
    <w:rsid w:val="00EB4B89"/>
    <w:rsid w:val="00E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9B"/>
    <w:pPr>
      <w:spacing w:after="120" w:line="240" w:lineRule="auto"/>
      <w:ind w:firstLine="284"/>
    </w:pPr>
    <w:rPr>
      <w:rFonts w:asciiTheme="majorHAnsi" w:hAnsiTheme="majorHAnsi" w:cstheme="minorBidi"/>
      <w:sz w:val="26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719B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19B"/>
    <w:pPr>
      <w:keepNext/>
      <w:keepLines/>
      <w:spacing w:before="200" w:after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1AC"/>
    <w:pPr>
      <w:keepNext/>
      <w:spacing w:before="240" w:line="480" w:lineRule="auto"/>
      <w:jc w:val="center"/>
      <w:outlineLvl w:val="2"/>
    </w:pPr>
    <w:rPr>
      <w:rFonts w:eastAsia="Times New Roman" w:cs="Times New Roman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19B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19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41AC"/>
    <w:rPr>
      <w:rFonts w:ascii="Cambria" w:eastAsia="Times New Roman" w:hAnsi="Cambria" w:cs="Times New Roman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714"/>
    <w:pPr>
      <w:numPr>
        <w:ilvl w:val="1"/>
      </w:numPr>
      <w:ind w:firstLine="284"/>
      <w:jc w:val="center"/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4714"/>
    <w:rPr>
      <w:rFonts w:asciiTheme="majorHAnsi" w:eastAsiaTheme="majorEastAsia" w:hAnsiTheme="majorHAnsi" w:cstheme="majorBidi"/>
      <w:i/>
      <w:iCs/>
      <w:spacing w:val="15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4641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D333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3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7B4B-A599-4460-831D-155FB88D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Fr.Diego</dc:creator>
  <cp:lastModifiedBy>Fr.Diego</cp:lastModifiedBy>
  <cp:revision>11</cp:revision>
  <cp:lastPrinted>2017-06-01T05:54:00Z</cp:lastPrinted>
  <dcterms:created xsi:type="dcterms:W3CDTF">2017-05-31T19:56:00Z</dcterms:created>
  <dcterms:modified xsi:type="dcterms:W3CDTF">2017-06-01T14:22:00Z</dcterms:modified>
</cp:coreProperties>
</file>