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19" w:rsidRDefault="003A686F" w:rsidP="0071323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left:0;text-align:left;margin-left:82.45pt;margin-top:-2.85pt;width:428.5pt;height:11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">
            <v:textbox>
              <w:txbxContent>
                <w:p w:rsidR="00D36627" w:rsidRPr="00361F1B" w:rsidRDefault="00D36627" w:rsidP="004A217D">
                  <w:pPr>
                    <w:jc w:val="center"/>
                    <w:rPr>
                      <w:b/>
                      <w:sz w:val="90"/>
                      <w:szCs w:val="90"/>
                    </w:rPr>
                  </w:pPr>
                  <w:r w:rsidRPr="00361F1B">
                    <w:rPr>
                      <w:b/>
                      <w:sz w:val="90"/>
                      <w:szCs w:val="90"/>
                    </w:rPr>
                    <w:t>POUR MES INTERETS, LE 22 MAI, JE LUTTE !</w:t>
                  </w:r>
                </w:p>
              </w:txbxContent>
            </v:textbox>
          </v:shape>
        </w:pict>
      </w:r>
      <w:r w:rsidR="007235F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-30480</wp:posOffset>
            </wp:positionV>
            <wp:extent cx="739775" cy="988695"/>
            <wp:effectExtent l="19050" t="0" r="3175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019" w:rsidRDefault="009B1019" w:rsidP="00713238"/>
    <w:p w:rsidR="009B1019" w:rsidRDefault="009B1019" w:rsidP="00713238"/>
    <w:p w:rsidR="009B1019" w:rsidRDefault="009B1019" w:rsidP="00713238"/>
    <w:p w:rsidR="009B1019" w:rsidRDefault="009B1019" w:rsidP="00713238"/>
    <w:p w:rsidR="00713238" w:rsidRDefault="003A686F" w:rsidP="00713238">
      <w:r>
        <w:rPr>
          <w:noProof/>
          <w:lang w:eastAsia="fr-FR"/>
        </w:rPr>
        <w:pict>
          <v:shape id="Text Box 2" o:spid="_x0000_s1027" type="#_x0000_t202" style="position:absolute;left:0;text-align:left;margin-left:-8.9pt;margin-top:8.75pt;width:106.65pt;height:5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AzuA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" filled="f" stroked="f">
            <v:textbox>
              <w:txbxContent>
                <w:p w:rsidR="00D36627" w:rsidRPr="003A64EC" w:rsidRDefault="00D36627" w:rsidP="009B1019">
                  <w:pPr>
                    <w:spacing w:line="228" w:lineRule="auto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3A64EC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8 Place Malus</w:t>
                  </w:r>
                </w:p>
                <w:p w:rsidR="00D36627" w:rsidRPr="003A64EC" w:rsidRDefault="00D36627" w:rsidP="009B1019">
                  <w:pPr>
                    <w:spacing w:line="228" w:lineRule="auto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3A64EC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18000 Bourges</w:t>
                  </w:r>
                </w:p>
                <w:p w:rsidR="00D36627" w:rsidRPr="003A64EC" w:rsidRDefault="00D36627" w:rsidP="009B1019">
                  <w:pPr>
                    <w:spacing w:line="228" w:lineRule="auto"/>
                    <w:rPr>
                      <w:rFonts w:ascii="Comic Sans MS" w:eastAsia="Calibri" w:hAnsi="Comic Sans MS" w:cs="Times New Roman"/>
                      <w:sz w:val="12"/>
                      <w:szCs w:val="12"/>
                    </w:rPr>
                  </w:pPr>
                  <w:r w:rsidRPr="003A64EC">
                    <w:rPr>
                      <w:rFonts w:ascii="Comic Sans MS" w:eastAsia="Calibri" w:hAnsi="Comic Sans MS" w:cs="Times New Roman"/>
                      <w:sz w:val="12"/>
                      <w:szCs w:val="12"/>
                    </w:rPr>
                    <w:t>Tél  02 48 21 24 79</w:t>
                  </w:r>
                </w:p>
                <w:p w:rsidR="00D36627" w:rsidRPr="003A64EC" w:rsidRDefault="00D36627" w:rsidP="009B1019">
                  <w:pPr>
                    <w:spacing w:line="228" w:lineRule="auto"/>
                    <w:rPr>
                      <w:rFonts w:ascii="Comic Sans MS" w:eastAsia="Calibri" w:hAnsi="Comic Sans MS" w:cs="Times New Roman"/>
                      <w:sz w:val="12"/>
                      <w:szCs w:val="12"/>
                      <w:u w:val="single"/>
                    </w:rPr>
                  </w:pPr>
                  <w:r w:rsidRPr="003A64EC">
                    <w:rPr>
                      <w:rFonts w:ascii="Comic Sans MS" w:eastAsia="Calibri" w:hAnsi="Comic Sans MS" w:cs="Times New Roman"/>
                      <w:sz w:val="12"/>
                      <w:szCs w:val="12"/>
                      <w:u w:val="single"/>
                    </w:rPr>
                    <w:t>cgt.ud.cher@wanadoo.fr</w:t>
                  </w:r>
                </w:p>
              </w:txbxContent>
            </v:textbox>
            <w10:wrap type="square"/>
          </v:shape>
        </w:pict>
      </w:r>
    </w:p>
    <w:p w:rsidR="00713238" w:rsidRDefault="00713238" w:rsidP="00713238"/>
    <w:p w:rsidR="00713238" w:rsidRDefault="00713238" w:rsidP="00713238"/>
    <w:p w:rsidR="00713238" w:rsidRDefault="00713238" w:rsidP="00713238"/>
    <w:p w:rsidR="00713238" w:rsidRDefault="00713238" w:rsidP="00713238">
      <w:pPr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DF5954" w:rsidRDefault="00DF5954" w:rsidP="00713238">
      <w:pPr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713238" w:rsidRDefault="00713238" w:rsidP="00713238">
      <w:pPr>
        <w:outlineLvl w:val="4"/>
        <w:rPr>
          <w:rFonts w:eastAsia="Times New Roman" w:cs="Times New Roman"/>
          <w:bCs/>
          <w:color w:val="000000"/>
          <w:sz w:val="24"/>
          <w:szCs w:val="24"/>
          <w:lang w:eastAsia="fr-FR"/>
        </w:rPr>
      </w:pPr>
    </w:p>
    <w:p w:rsidR="000E237A" w:rsidRDefault="000E237A" w:rsidP="00F72321">
      <w:pPr>
        <w:pStyle w:val="Paragraphedeliste"/>
        <w:ind w:left="0"/>
        <w:outlineLvl w:val="4"/>
        <w:rPr>
          <w:rFonts w:ascii="Calibri" w:hAnsi="Calibri" w:cs="Calibri"/>
          <w:sz w:val="24"/>
          <w:szCs w:val="24"/>
        </w:rPr>
        <w:sectPr w:rsidR="000E237A" w:rsidSect="00432D2A">
          <w:type w:val="continuous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F72321" w:rsidRPr="00F72321" w:rsidRDefault="00F72321" w:rsidP="00050ACA">
      <w:pPr>
        <w:pStyle w:val="Paragraphedeliste"/>
        <w:spacing w:line="264" w:lineRule="auto"/>
        <w:ind w:left="0"/>
        <w:outlineLvl w:val="4"/>
        <w:rPr>
          <w:rFonts w:ascii="Calibri" w:hAnsi="Calibri" w:cs="Calibri"/>
          <w:sz w:val="24"/>
          <w:szCs w:val="24"/>
        </w:rPr>
      </w:pPr>
      <w:r w:rsidRPr="00F72321">
        <w:rPr>
          <w:rFonts w:ascii="Calibri" w:hAnsi="Calibri" w:cs="Calibri"/>
          <w:sz w:val="24"/>
          <w:szCs w:val="24"/>
        </w:rPr>
        <w:lastRenderedPageBreak/>
        <w:t>L'attaque généralisée du patronat et du gouvernement contre nos Services Publics, notre Sécurité Sociale solidaire, nos droits et garanties collectives, remet gravement en cause notre modèle social.</w:t>
      </w:r>
    </w:p>
    <w:p w:rsidR="00F72321" w:rsidRPr="00F72321" w:rsidRDefault="003A686F" w:rsidP="00050ACA">
      <w:pPr>
        <w:pStyle w:val="Paragraphedeliste"/>
        <w:spacing w:line="264" w:lineRule="auto"/>
        <w:ind w:left="0"/>
        <w:outlineLvl w:val="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pict>
          <v:shape id="Text Box 77" o:spid="_x0000_s1028" type="#_x0000_t202" style="position:absolute;left:0;text-align:left;margin-left:151.3pt;margin-top:15.75pt;width:198pt;height:18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+PhgIAABg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" stroked="f">
            <v:textbox inset=".5mm,,.5mm">
              <w:txbxContent>
                <w:p w:rsidR="00D36627" w:rsidRDefault="00D36627">
                  <w:r w:rsidRPr="00E6211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22195" cy="2229307"/>
                        <wp:effectExtent l="19050" t="0" r="1905" b="0"/>
                        <wp:docPr id="3" name="Image 10" descr="Résultat de recherche d'images pour &quot;grève 22 Mai CG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ésultat de recherche d'images pour &quot;grève 22 Mai CG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2195" cy="2229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sz w:val="24"/>
          <w:szCs w:val="24"/>
          <w:lang w:eastAsia="fr-FR"/>
        </w:rPr>
        <w:pict>
          <v:shape id="Text Box 78" o:spid="_x0000_s1029" type="#_x0000_t202" style="position:absolute;left:0;text-align:left;margin-left:230.05pt;margin-top:148.5pt;width:96pt;height:2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" fillcolor="red" stroked="f">
            <v:textbox>
              <w:txbxContent>
                <w:p w:rsidR="00D36627" w:rsidRPr="00E62115" w:rsidRDefault="00D36627" w:rsidP="00E62115">
                  <w:pPr>
                    <w:jc w:val="left"/>
                    <w:rPr>
                      <w:b/>
                      <w:color w:val="EEECE1" w:themeColor="background2"/>
                      <w:sz w:val="40"/>
                      <w:szCs w:val="40"/>
                    </w:rPr>
                  </w:pPr>
                  <w:r w:rsidRPr="00E62115">
                    <w:rPr>
                      <w:b/>
                      <w:color w:val="EEECE1" w:themeColor="background2"/>
                      <w:sz w:val="40"/>
                      <w:szCs w:val="40"/>
                    </w:rPr>
                    <w:t>DU</w:t>
                  </w:r>
                  <w:r>
                    <w:rPr>
                      <w:b/>
                      <w:color w:val="EEECE1" w:themeColor="background2"/>
                      <w:sz w:val="40"/>
                      <w:szCs w:val="40"/>
                    </w:rPr>
                    <w:t xml:space="preserve"> </w:t>
                  </w:r>
                  <w:r w:rsidRPr="00E62115">
                    <w:rPr>
                      <w:b/>
                      <w:color w:val="EEECE1" w:themeColor="background2"/>
                      <w:sz w:val="40"/>
                      <w:szCs w:val="40"/>
                    </w:rPr>
                    <w:t xml:space="preserve"> CHER</w:t>
                  </w:r>
                </w:p>
              </w:txbxContent>
            </v:textbox>
          </v:shape>
        </w:pict>
      </w:r>
    </w:p>
    <w:p w:rsidR="00F72321" w:rsidRPr="00F72321" w:rsidRDefault="00F72321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  <w:r w:rsidRPr="00F72321">
        <w:rPr>
          <w:rFonts w:ascii="Calibri" w:hAnsi="Calibri" w:cs="Calibri"/>
          <w:sz w:val="24"/>
          <w:szCs w:val="24"/>
        </w:rPr>
        <w:t xml:space="preserve">Pourtant, </w:t>
      </w:r>
      <w:r w:rsidRPr="007D6C49">
        <w:rPr>
          <w:rFonts w:ascii="Calibri" w:hAnsi="Calibri" w:cs="Calibri"/>
          <w:b/>
          <w:sz w:val="24"/>
          <w:szCs w:val="24"/>
        </w:rPr>
        <w:t xml:space="preserve">les richesses produites par </w:t>
      </w:r>
      <w:proofErr w:type="gramStart"/>
      <w:r w:rsidRPr="007D6C49">
        <w:rPr>
          <w:rFonts w:ascii="Calibri" w:hAnsi="Calibri" w:cs="Calibri"/>
          <w:b/>
          <w:sz w:val="24"/>
          <w:szCs w:val="24"/>
        </w:rPr>
        <w:t xml:space="preserve">les </w:t>
      </w:r>
      <w:proofErr w:type="spellStart"/>
      <w:r w:rsidRPr="007D6C49">
        <w:rPr>
          <w:rFonts w:ascii="Calibri" w:hAnsi="Calibri" w:cs="Calibri"/>
          <w:b/>
          <w:sz w:val="24"/>
          <w:szCs w:val="24"/>
        </w:rPr>
        <w:t>travail</w:t>
      </w:r>
      <w:r w:rsidR="00050ACA">
        <w:rPr>
          <w:rFonts w:ascii="Calibri" w:hAnsi="Calibri" w:cs="Calibri"/>
          <w:b/>
          <w:sz w:val="24"/>
          <w:szCs w:val="24"/>
        </w:rPr>
        <w:t>-</w:t>
      </w:r>
      <w:proofErr w:type="gramEnd"/>
      <w:r w:rsidRPr="007D6C49">
        <w:rPr>
          <w:rFonts w:ascii="Calibri" w:hAnsi="Calibri" w:cs="Calibri"/>
          <w:b/>
          <w:sz w:val="24"/>
          <w:szCs w:val="24"/>
        </w:rPr>
        <w:t>leurs</w:t>
      </w:r>
      <w:proofErr w:type="spellEnd"/>
      <w:r w:rsidRPr="007D6C49">
        <w:rPr>
          <w:rFonts w:ascii="Calibri" w:hAnsi="Calibri" w:cs="Calibri"/>
          <w:b/>
          <w:sz w:val="24"/>
          <w:szCs w:val="24"/>
        </w:rPr>
        <w:t xml:space="preserve"> n'ont jamais été aussi élevées</w:t>
      </w:r>
      <w:r w:rsidR="007D6C49">
        <w:rPr>
          <w:rFonts w:ascii="Calibri" w:hAnsi="Calibri" w:cs="Calibri"/>
          <w:sz w:val="24"/>
          <w:szCs w:val="24"/>
        </w:rPr>
        <w:t>. Nous pouvons</w:t>
      </w:r>
      <w:r w:rsidRPr="00F72321">
        <w:rPr>
          <w:rFonts w:ascii="Calibri" w:hAnsi="Calibri" w:cs="Calibri"/>
          <w:sz w:val="24"/>
          <w:szCs w:val="24"/>
        </w:rPr>
        <w:t xml:space="preserve"> financer les Services Publics, la Sécurité Sociale, le développement industriel et ainsi répondre aux besoins des populations.</w:t>
      </w:r>
    </w:p>
    <w:p w:rsidR="00F72321" w:rsidRPr="00F72321" w:rsidRDefault="00F72321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</w:p>
    <w:p w:rsidR="00F72321" w:rsidRPr="00F72321" w:rsidRDefault="00F72321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  <w:r w:rsidRPr="000130E0">
        <w:rPr>
          <w:rFonts w:ascii="Calibri" w:hAnsi="Calibri" w:cs="Calibri"/>
          <w:b/>
          <w:sz w:val="24"/>
          <w:szCs w:val="24"/>
        </w:rPr>
        <w:t>Les réformes réactionnaires se succèdent</w:t>
      </w:r>
      <w:r w:rsidRPr="00F72321">
        <w:rPr>
          <w:rFonts w:ascii="Calibri" w:hAnsi="Calibri" w:cs="Calibri"/>
          <w:sz w:val="24"/>
          <w:szCs w:val="24"/>
        </w:rPr>
        <w:t xml:space="preserve"> pour accroître les bénéfices des actionnaires</w:t>
      </w:r>
      <w:r w:rsidR="00F4746E">
        <w:rPr>
          <w:rFonts w:ascii="Calibri" w:hAnsi="Calibri" w:cs="Calibri"/>
          <w:sz w:val="24"/>
          <w:szCs w:val="24"/>
        </w:rPr>
        <w:t xml:space="preserve"> et du patronat, et</w:t>
      </w:r>
      <w:r w:rsidRPr="00F72321">
        <w:rPr>
          <w:rFonts w:ascii="Calibri" w:hAnsi="Calibri" w:cs="Calibri"/>
          <w:sz w:val="24"/>
          <w:szCs w:val="24"/>
        </w:rPr>
        <w:t xml:space="preserve"> organiser la mise en concurrence des travailleurs européens, alors que les conditions de travail, de vie et d'études, se dégradent pour les salariés, les </w:t>
      </w:r>
      <w:r w:rsidR="00F4746E">
        <w:rPr>
          <w:rFonts w:ascii="Calibri" w:hAnsi="Calibri" w:cs="Calibri"/>
          <w:sz w:val="24"/>
          <w:szCs w:val="24"/>
        </w:rPr>
        <w:t>chômeurs</w:t>
      </w:r>
      <w:r w:rsidRPr="00F72321">
        <w:rPr>
          <w:rFonts w:ascii="Calibri" w:hAnsi="Calibri" w:cs="Calibri"/>
          <w:sz w:val="24"/>
          <w:szCs w:val="24"/>
        </w:rPr>
        <w:t>, les retraités, les lycéens et les étudiants.</w:t>
      </w:r>
      <w:r w:rsidR="00E62115" w:rsidRPr="00E62115">
        <w:t xml:space="preserve"> </w:t>
      </w:r>
    </w:p>
    <w:p w:rsidR="00F72321" w:rsidRPr="00F72321" w:rsidRDefault="00F72321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</w:p>
    <w:p w:rsidR="00F72321" w:rsidRPr="00F72321" w:rsidRDefault="00F72321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  <w:r w:rsidRPr="000130E0">
        <w:rPr>
          <w:rFonts w:ascii="Calibri" w:hAnsi="Calibri" w:cs="Calibri"/>
          <w:b/>
          <w:sz w:val="24"/>
          <w:szCs w:val="24"/>
        </w:rPr>
        <w:t>Les attaques</w:t>
      </w:r>
      <w:r w:rsidRPr="00F72321">
        <w:rPr>
          <w:rFonts w:ascii="Calibri" w:hAnsi="Calibri" w:cs="Calibri"/>
          <w:sz w:val="24"/>
          <w:szCs w:val="24"/>
        </w:rPr>
        <w:t>, la mise en place d’une justice de classe contre la représentation des salariés, leurs droits d'expression et leur capacité à intervenir dans la gestion des entreprises sont incessantes. Elles vont de pair avec les interventions policières disproportionnées et accompagnées de violences notamment dans les universités.</w:t>
      </w:r>
    </w:p>
    <w:p w:rsidR="00F72321" w:rsidRPr="00F72321" w:rsidRDefault="00F72321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</w:p>
    <w:p w:rsidR="00F72321" w:rsidRPr="00F72321" w:rsidRDefault="00F72321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  <w:r w:rsidRPr="000130E0">
        <w:rPr>
          <w:rFonts w:ascii="Calibri" w:hAnsi="Calibri" w:cs="Calibri"/>
          <w:b/>
          <w:sz w:val="24"/>
          <w:szCs w:val="24"/>
        </w:rPr>
        <w:t>Cette répression</w:t>
      </w:r>
      <w:r w:rsidRPr="00F72321">
        <w:rPr>
          <w:rFonts w:ascii="Calibri" w:hAnsi="Calibri" w:cs="Calibri"/>
          <w:sz w:val="24"/>
          <w:szCs w:val="24"/>
        </w:rPr>
        <w:t xml:space="preserve"> dans les universités intervient alors que les étudiants sont mobilisés depuis des semaines et pour certains des mois, contre la loi dite d'Orientation et de Réussite (ORE).</w:t>
      </w:r>
    </w:p>
    <w:p w:rsidR="00F72321" w:rsidRPr="00F72321" w:rsidRDefault="00F72321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</w:p>
    <w:p w:rsidR="00F72321" w:rsidRDefault="00F72321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  <w:r w:rsidRPr="000130E0">
        <w:rPr>
          <w:rFonts w:ascii="Calibri" w:hAnsi="Calibri" w:cs="Calibri"/>
          <w:b/>
          <w:sz w:val="24"/>
          <w:szCs w:val="24"/>
        </w:rPr>
        <w:lastRenderedPageBreak/>
        <w:t>La casse d</w:t>
      </w:r>
      <w:r w:rsidR="00F4746E" w:rsidRPr="000130E0">
        <w:rPr>
          <w:rFonts w:ascii="Calibri" w:hAnsi="Calibri" w:cs="Calibri"/>
          <w:b/>
          <w:sz w:val="24"/>
          <w:szCs w:val="24"/>
        </w:rPr>
        <w:t>u service public</w:t>
      </w:r>
      <w:r w:rsidR="00F4746E">
        <w:rPr>
          <w:rFonts w:ascii="Calibri" w:hAnsi="Calibri" w:cs="Calibri"/>
          <w:sz w:val="24"/>
          <w:szCs w:val="24"/>
        </w:rPr>
        <w:t xml:space="preserve"> de l'éducation, du ferroviaire, de la Poste, de l’hôpital, des services fiscaux, de la justice, etc… n’a qu’un seul but non avoué par le gouvernement, qui est la privatisation.</w:t>
      </w:r>
    </w:p>
    <w:p w:rsidR="00F4746E" w:rsidRDefault="00F4746E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</w:p>
    <w:p w:rsidR="00F4746E" w:rsidRDefault="00F4746E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Tout ce qui est rentable doit être donné aux grands groupes multinationaux. Et ce qui est rentable pour le capital doit être payant pour les salariés, les populations.</w:t>
      </w:r>
    </w:p>
    <w:p w:rsidR="00F4746E" w:rsidRDefault="00F4746E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</w:p>
    <w:p w:rsidR="00F4746E" w:rsidRDefault="00F4746E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  <w:r w:rsidRPr="000130E0">
        <w:rPr>
          <w:rFonts w:ascii="Calibri" w:hAnsi="Calibri" w:cs="Calibri"/>
          <w:b/>
          <w:sz w:val="24"/>
          <w:szCs w:val="24"/>
        </w:rPr>
        <w:t>C’est la logique du marché</w:t>
      </w:r>
      <w:r>
        <w:rPr>
          <w:rFonts w:ascii="Calibri" w:hAnsi="Calibri" w:cs="Calibri"/>
          <w:sz w:val="24"/>
          <w:szCs w:val="24"/>
        </w:rPr>
        <w:t>.</w:t>
      </w:r>
    </w:p>
    <w:p w:rsidR="00F4746E" w:rsidRDefault="00F4746E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</w:p>
    <w:p w:rsidR="00F4746E" w:rsidRDefault="00F4746E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salariés de chez Michelin, de Carrefour, de Nexter, d’Intermarché ou encore dans</w:t>
      </w:r>
      <w:r w:rsidR="009C4DAE">
        <w:rPr>
          <w:rFonts w:ascii="Calibri" w:hAnsi="Calibri" w:cs="Calibri"/>
          <w:sz w:val="24"/>
          <w:szCs w:val="24"/>
        </w:rPr>
        <w:t xml:space="preserve"> le salon de coiffure du centre-</w:t>
      </w:r>
      <w:r>
        <w:rPr>
          <w:rFonts w:ascii="Calibri" w:hAnsi="Calibri" w:cs="Calibri"/>
          <w:sz w:val="24"/>
          <w:szCs w:val="24"/>
        </w:rPr>
        <w:t xml:space="preserve">ville de </w:t>
      </w:r>
      <w:proofErr w:type="spellStart"/>
      <w:r>
        <w:rPr>
          <w:rFonts w:ascii="Calibri" w:hAnsi="Calibri" w:cs="Calibri"/>
          <w:sz w:val="24"/>
          <w:szCs w:val="24"/>
        </w:rPr>
        <w:t>Mehun</w:t>
      </w:r>
      <w:proofErr w:type="spellEnd"/>
      <w:r>
        <w:rPr>
          <w:rFonts w:ascii="Calibri" w:hAnsi="Calibri" w:cs="Calibri"/>
          <w:sz w:val="24"/>
          <w:szCs w:val="24"/>
        </w:rPr>
        <w:t xml:space="preserve"> ont besoin de service</w:t>
      </w:r>
      <w:r w:rsidR="009C4DAE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public</w:t>
      </w:r>
      <w:r w:rsidR="009C4DAE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accessible</w:t>
      </w:r>
      <w:r w:rsidR="009C4DAE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partout, de qualité, avec des fonctionnaires au service de l’égalité de traitement e</w:t>
      </w:r>
      <w:r w:rsidR="00DF5954">
        <w:rPr>
          <w:rFonts w:ascii="Calibri" w:hAnsi="Calibri" w:cs="Calibri"/>
          <w:sz w:val="24"/>
          <w:szCs w:val="24"/>
        </w:rPr>
        <w:t>t de l’intérêt général. Les non-</w:t>
      </w:r>
      <w:r>
        <w:rPr>
          <w:rFonts w:ascii="Calibri" w:hAnsi="Calibri" w:cs="Calibri"/>
          <w:sz w:val="24"/>
          <w:szCs w:val="24"/>
        </w:rPr>
        <w:t>remplacements et les coupes budgétaires ne permettent plus cet accueil tant demandé par les usagers.</w:t>
      </w:r>
    </w:p>
    <w:p w:rsidR="00F4746E" w:rsidRDefault="00F4746E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</w:p>
    <w:p w:rsidR="00F4746E" w:rsidRDefault="00F4746E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  <w:r w:rsidRPr="000130E0">
        <w:rPr>
          <w:rFonts w:ascii="Calibri" w:hAnsi="Calibri" w:cs="Calibri"/>
          <w:b/>
          <w:sz w:val="24"/>
          <w:szCs w:val="24"/>
        </w:rPr>
        <w:t>La privatisation n’arrangera rien, bien au contraire</w:t>
      </w:r>
      <w:r>
        <w:rPr>
          <w:rFonts w:ascii="Calibri" w:hAnsi="Calibri" w:cs="Calibri"/>
          <w:sz w:val="24"/>
          <w:szCs w:val="24"/>
        </w:rPr>
        <w:t>.</w:t>
      </w:r>
    </w:p>
    <w:p w:rsidR="00F4746E" w:rsidRDefault="00F4746E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</w:p>
    <w:p w:rsidR="00F4746E" w:rsidRDefault="00F4746E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statuts ne sont nullement responsables du fonctionnement des services publics dégradés.</w:t>
      </w:r>
      <w:r w:rsidR="00DF595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C’est le prétexte pour aligner tou</w:t>
      </w:r>
      <w:r w:rsidR="009C4DAE">
        <w:rPr>
          <w:rFonts w:ascii="Calibri" w:hAnsi="Calibri" w:cs="Calibri"/>
          <w:sz w:val="24"/>
          <w:szCs w:val="24"/>
        </w:rPr>
        <w:t>s les travailleurs sur le moins-</w:t>
      </w:r>
      <w:r>
        <w:rPr>
          <w:rFonts w:ascii="Calibri" w:hAnsi="Calibri" w:cs="Calibri"/>
          <w:sz w:val="24"/>
          <w:szCs w:val="24"/>
        </w:rPr>
        <w:t>disant social.</w:t>
      </w:r>
    </w:p>
    <w:p w:rsidR="00F4746E" w:rsidRDefault="00F4746E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sz w:val="24"/>
          <w:szCs w:val="24"/>
        </w:rPr>
      </w:pPr>
    </w:p>
    <w:p w:rsidR="00F4746E" w:rsidRPr="00E62639" w:rsidRDefault="00E62639" w:rsidP="00050ACA">
      <w:pPr>
        <w:kinsoku w:val="0"/>
        <w:overflowPunct w:val="0"/>
        <w:spacing w:line="264" w:lineRule="auto"/>
        <w:textAlignment w:val="baseline"/>
        <w:rPr>
          <w:rFonts w:ascii="Calibri" w:hAnsi="Calibri" w:cs="Calibri"/>
          <w:b/>
          <w:sz w:val="24"/>
          <w:szCs w:val="24"/>
        </w:rPr>
      </w:pPr>
      <w:r w:rsidRPr="00E62639">
        <w:rPr>
          <w:rFonts w:ascii="Calibri" w:hAnsi="Calibri" w:cs="Calibri"/>
          <w:b/>
          <w:sz w:val="24"/>
          <w:szCs w:val="24"/>
        </w:rPr>
        <w:t>D</w:t>
      </w:r>
      <w:r w:rsidR="00F4746E" w:rsidRPr="00E62639">
        <w:rPr>
          <w:rFonts w:ascii="Calibri" w:hAnsi="Calibri" w:cs="Calibri"/>
          <w:b/>
          <w:sz w:val="24"/>
          <w:szCs w:val="24"/>
        </w:rPr>
        <w:t>evrions</w:t>
      </w:r>
      <w:r w:rsidRPr="00E62639">
        <w:rPr>
          <w:rFonts w:ascii="Calibri" w:hAnsi="Calibri" w:cs="Calibri"/>
          <w:b/>
          <w:sz w:val="24"/>
          <w:szCs w:val="24"/>
        </w:rPr>
        <w:t>-nous</w:t>
      </w:r>
      <w:r w:rsidR="00F4746E" w:rsidRPr="00E62639">
        <w:rPr>
          <w:rFonts w:ascii="Calibri" w:hAnsi="Calibri" w:cs="Calibri"/>
          <w:b/>
          <w:sz w:val="24"/>
          <w:szCs w:val="24"/>
        </w:rPr>
        <w:t xml:space="preserve"> toutes et tous travailler avec le moins de garantie</w:t>
      </w:r>
      <w:r w:rsidR="009C4DAE" w:rsidRPr="00E62639">
        <w:rPr>
          <w:rFonts w:ascii="Calibri" w:hAnsi="Calibri" w:cs="Calibri"/>
          <w:b/>
          <w:sz w:val="24"/>
          <w:szCs w:val="24"/>
        </w:rPr>
        <w:t>s</w:t>
      </w:r>
      <w:r w:rsidR="00F4746E" w:rsidRPr="00E62639">
        <w:rPr>
          <w:rFonts w:ascii="Calibri" w:hAnsi="Calibri" w:cs="Calibri"/>
          <w:b/>
          <w:sz w:val="24"/>
          <w:szCs w:val="24"/>
        </w:rPr>
        <w:t xml:space="preserve"> collective</w:t>
      </w:r>
      <w:r w:rsidR="009C4DAE" w:rsidRPr="00E62639">
        <w:rPr>
          <w:rFonts w:ascii="Calibri" w:hAnsi="Calibri" w:cs="Calibri"/>
          <w:b/>
          <w:sz w:val="24"/>
          <w:szCs w:val="24"/>
        </w:rPr>
        <w:t>s</w:t>
      </w:r>
      <w:r w:rsidR="00F4746E" w:rsidRPr="00E62639">
        <w:rPr>
          <w:rFonts w:ascii="Calibri" w:hAnsi="Calibri" w:cs="Calibri"/>
          <w:b/>
          <w:sz w:val="24"/>
          <w:szCs w:val="24"/>
        </w:rPr>
        <w:t>, voire plus rien pour nous protéger</w:t>
      </w:r>
      <w:r w:rsidRPr="00E62639">
        <w:rPr>
          <w:rFonts w:ascii="Calibri" w:hAnsi="Calibri" w:cs="Calibri"/>
          <w:b/>
          <w:sz w:val="24"/>
          <w:szCs w:val="24"/>
        </w:rPr>
        <w:t> ?</w:t>
      </w:r>
    </w:p>
    <w:p w:rsidR="00504BA0" w:rsidRPr="00F72321" w:rsidRDefault="00504BA0" w:rsidP="00F72321">
      <w:pPr>
        <w:outlineLvl w:val="4"/>
        <w:rPr>
          <w:rFonts w:eastAsia="Times New Roman" w:cs="Times New Roman"/>
          <w:bCs/>
          <w:color w:val="000000"/>
          <w:sz w:val="24"/>
          <w:szCs w:val="24"/>
          <w:lang w:eastAsia="fr-FR"/>
        </w:rPr>
        <w:sectPr w:rsidR="00504BA0" w:rsidRPr="00F72321" w:rsidSect="000E237A">
          <w:type w:val="continuous"/>
          <w:pgSz w:w="11906" w:h="16838" w:code="9"/>
          <w:pgMar w:top="567" w:right="851" w:bottom="567" w:left="851" w:header="709" w:footer="709" w:gutter="0"/>
          <w:cols w:num="2" w:sep="1" w:space="624"/>
          <w:docGrid w:linePitch="360"/>
        </w:sectPr>
      </w:pPr>
    </w:p>
    <w:p w:rsidR="00F72321" w:rsidRPr="000E237A" w:rsidRDefault="00F72321" w:rsidP="00050ACA">
      <w:pPr>
        <w:kinsoku w:val="0"/>
        <w:overflowPunct w:val="0"/>
        <w:spacing w:line="288" w:lineRule="auto"/>
        <w:textAlignment w:val="baseline"/>
        <w:rPr>
          <w:rFonts w:cs="Calibri"/>
          <w:b/>
          <w:sz w:val="24"/>
          <w:szCs w:val="24"/>
        </w:rPr>
      </w:pPr>
      <w:r w:rsidRPr="000E237A">
        <w:rPr>
          <w:rFonts w:cs="Calibri"/>
          <w:b/>
          <w:sz w:val="24"/>
          <w:szCs w:val="24"/>
        </w:rPr>
        <w:lastRenderedPageBreak/>
        <w:t>Conformément à l'appel de la CGT, nous mettons tout en œuvre pour favoriser la convergence des luttes et gagner le "Tous Ensemble" nécessaire face à la cohérence des attaques. Travaillons à rassembler le monde du travail, à partir des luttes développées dans les entreprises et à faire valoir nos intérêts communs, en revendiquant ensemble :</w:t>
      </w:r>
    </w:p>
    <w:p w:rsidR="00F72321" w:rsidRPr="00F72321" w:rsidRDefault="00F72321" w:rsidP="00F72321">
      <w:pPr>
        <w:kinsoku w:val="0"/>
        <w:overflowPunct w:val="0"/>
        <w:textAlignment w:val="baseline"/>
        <w:rPr>
          <w:rFonts w:cs="Calibri"/>
          <w:sz w:val="24"/>
          <w:szCs w:val="24"/>
        </w:rPr>
      </w:pPr>
    </w:p>
    <w:p w:rsidR="00F72321" w:rsidRPr="000E237A" w:rsidRDefault="00F72321" w:rsidP="00F72321">
      <w:pPr>
        <w:pStyle w:val="Paragraphedeliste"/>
        <w:numPr>
          <w:ilvl w:val="0"/>
          <w:numId w:val="8"/>
        </w:numPr>
        <w:kinsoku w:val="0"/>
        <w:overflowPunct w:val="0"/>
        <w:textAlignment w:val="baseline"/>
        <w:rPr>
          <w:rFonts w:cs="Calibri"/>
          <w:i/>
          <w:sz w:val="24"/>
          <w:szCs w:val="24"/>
        </w:rPr>
      </w:pPr>
      <w:r w:rsidRPr="000E237A">
        <w:rPr>
          <w:rFonts w:cs="Calibri"/>
          <w:i/>
          <w:sz w:val="24"/>
          <w:szCs w:val="24"/>
        </w:rPr>
        <w:t>Abrogation des lois (</w:t>
      </w:r>
      <w:proofErr w:type="spellStart"/>
      <w:r w:rsidRPr="000E237A">
        <w:rPr>
          <w:rFonts w:cs="Calibri"/>
          <w:i/>
          <w:sz w:val="24"/>
          <w:szCs w:val="24"/>
        </w:rPr>
        <w:t>Macron</w:t>
      </w:r>
      <w:proofErr w:type="spellEnd"/>
      <w:r w:rsidRPr="000E237A">
        <w:rPr>
          <w:rFonts w:cs="Calibri"/>
          <w:i/>
          <w:sz w:val="24"/>
          <w:szCs w:val="24"/>
        </w:rPr>
        <w:t xml:space="preserve">, El </w:t>
      </w:r>
      <w:proofErr w:type="spellStart"/>
      <w:r w:rsidRPr="000E237A">
        <w:rPr>
          <w:rFonts w:cs="Calibri"/>
          <w:i/>
          <w:sz w:val="24"/>
          <w:szCs w:val="24"/>
        </w:rPr>
        <w:t>Khomri</w:t>
      </w:r>
      <w:proofErr w:type="spellEnd"/>
      <w:r w:rsidRPr="000E237A">
        <w:rPr>
          <w:rFonts w:cs="Calibri"/>
          <w:i/>
          <w:sz w:val="24"/>
          <w:szCs w:val="24"/>
        </w:rPr>
        <w:t>, Rebsamen) qui remettent en cause les garanties collectives (socle des conventions collectives, statuts),</w:t>
      </w:r>
    </w:p>
    <w:p w:rsidR="00F72321" w:rsidRPr="000E237A" w:rsidRDefault="00F72321" w:rsidP="00F72321">
      <w:pPr>
        <w:pStyle w:val="Paragraphedeliste"/>
        <w:numPr>
          <w:ilvl w:val="0"/>
          <w:numId w:val="8"/>
        </w:numPr>
        <w:kinsoku w:val="0"/>
        <w:overflowPunct w:val="0"/>
        <w:textAlignment w:val="baseline"/>
        <w:rPr>
          <w:rFonts w:cs="Calibri"/>
          <w:i/>
          <w:spacing w:val="-1"/>
          <w:sz w:val="24"/>
          <w:szCs w:val="24"/>
        </w:rPr>
      </w:pPr>
      <w:r w:rsidRPr="000E237A">
        <w:rPr>
          <w:rFonts w:cs="Calibri"/>
          <w:i/>
          <w:spacing w:val="-1"/>
          <w:sz w:val="24"/>
          <w:szCs w:val="24"/>
        </w:rPr>
        <w:t>Retrait des réformes et restructurations annoncées : SNCF, Fonction Publique, Universités,</w:t>
      </w:r>
    </w:p>
    <w:p w:rsidR="00F72321" w:rsidRPr="000E237A" w:rsidRDefault="00F72321" w:rsidP="00F72321">
      <w:pPr>
        <w:pStyle w:val="Paragraphedeliste"/>
        <w:numPr>
          <w:ilvl w:val="0"/>
          <w:numId w:val="8"/>
        </w:numPr>
        <w:kinsoku w:val="0"/>
        <w:overflowPunct w:val="0"/>
        <w:textAlignment w:val="baseline"/>
        <w:rPr>
          <w:rFonts w:cs="Calibri"/>
          <w:i/>
          <w:sz w:val="24"/>
          <w:szCs w:val="24"/>
        </w:rPr>
      </w:pPr>
      <w:r w:rsidRPr="000E237A">
        <w:rPr>
          <w:rFonts w:cs="Calibri"/>
          <w:i/>
          <w:sz w:val="24"/>
          <w:szCs w:val="24"/>
        </w:rPr>
        <w:t>Suppression des exoné</w:t>
      </w:r>
      <w:r w:rsidR="00D36627">
        <w:rPr>
          <w:rFonts w:cs="Calibri"/>
          <w:i/>
          <w:sz w:val="24"/>
          <w:szCs w:val="24"/>
        </w:rPr>
        <w:t>rations de cotisations sociales</w:t>
      </w:r>
      <w:r w:rsidRPr="000E237A">
        <w:rPr>
          <w:rFonts w:cs="Calibri"/>
          <w:i/>
          <w:sz w:val="24"/>
          <w:szCs w:val="24"/>
        </w:rPr>
        <w:t xml:space="preserve">. Retour de </w:t>
      </w:r>
      <w:r w:rsidR="000E237A" w:rsidRPr="000E237A">
        <w:rPr>
          <w:rFonts w:cs="Calibri"/>
          <w:i/>
          <w:sz w:val="24"/>
          <w:szCs w:val="24"/>
        </w:rPr>
        <w:t>l’ISF. Il faut mettre fin aux 4.</w:t>
      </w:r>
      <w:r w:rsidRPr="000E237A">
        <w:rPr>
          <w:rFonts w:cs="Calibri"/>
          <w:i/>
          <w:sz w:val="24"/>
          <w:szCs w:val="24"/>
        </w:rPr>
        <w:t>000 dispositifs de détournement des richesses, notamment le nouveau CICE, CIR, dispositifs Fillon, etc...</w:t>
      </w:r>
      <w:r w:rsidR="000E237A" w:rsidRPr="000E237A">
        <w:rPr>
          <w:rFonts w:cs="Calibri"/>
          <w:i/>
          <w:sz w:val="24"/>
          <w:szCs w:val="24"/>
        </w:rPr>
        <w:t>,</w:t>
      </w:r>
    </w:p>
    <w:p w:rsidR="00F72321" w:rsidRPr="000E237A" w:rsidRDefault="00F72321" w:rsidP="00F72321">
      <w:pPr>
        <w:pStyle w:val="Paragraphedeliste"/>
        <w:numPr>
          <w:ilvl w:val="0"/>
          <w:numId w:val="8"/>
        </w:numPr>
        <w:kinsoku w:val="0"/>
        <w:overflowPunct w:val="0"/>
        <w:textAlignment w:val="baseline"/>
        <w:rPr>
          <w:rFonts w:cs="Calibri"/>
          <w:i/>
          <w:sz w:val="24"/>
          <w:szCs w:val="24"/>
        </w:rPr>
      </w:pPr>
      <w:r w:rsidRPr="000E237A">
        <w:rPr>
          <w:rFonts w:cs="Calibri"/>
          <w:i/>
          <w:sz w:val="24"/>
          <w:szCs w:val="24"/>
        </w:rPr>
        <w:t>Financement de la Sécurité Sociale par l'augmentation des</w:t>
      </w:r>
      <w:r w:rsidR="00A76EB8">
        <w:rPr>
          <w:rFonts w:cs="Calibri"/>
          <w:i/>
          <w:sz w:val="24"/>
          <w:szCs w:val="24"/>
        </w:rPr>
        <w:t xml:space="preserve"> cotisations sociales</w:t>
      </w:r>
      <w:r w:rsidRPr="000E237A">
        <w:rPr>
          <w:rFonts w:cs="Calibri"/>
          <w:i/>
          <w:sz w:val="24"/>
          <w:szCs w:val="24"/>
        </w:rPr>
        <w:t xml:space="preserve"> et non l'impôt (CSG...), retour aux élections des représentants des assurés sociaux</w:t>
      </w:r>
      <w:r w:rsidR="000E237A" w:rsidRPr="000E237A">
        <w:rPr>
          <w:rFonts w:cs="Calibri"/>
          <w:i/>
          <w:sz w:val="24"/>
          <w:szCs w:val="24"/>
        </w:rPr>
        <w:t>,</w:t>
      </w:r>
    </w:p>
    <w:p w:rsidR="00F72321" w:rsidRPr="000E237A" w:rsidRDefault="00F72321" w:rsidP="00F72321">
      <w:pPr>
        <w:pStyle w:val="Paragraphedeliste"/>
        <w:numPr>
          <w:ilvl w:val="0"/>
          <w:numId w:val="8"/>
        </w:numPr>
        <w:kinsoku w:val="0"/>
        <w:overflowPunct w:val="0"/>
        <w:textAlignment w:val="baseline"/>
        <w:rPr>
          <w:rFonts w:cs="Calibri"/>
          <w:i/>
          <w:sz w:val="24"/>
          <w:szCs w:val="24"/>
        </w:rPr>
      </w:pPr>
      <w:r w:rsidRPr="000E237A">
        <w:rPr>
          <w:rFonts w:cs="Calibri"/>
          <w:i/>
          <w:sz w:val="24"/>
          <w:szCs w:val="24"/>
        </w:rPr>
        <w:t xml:space="preserve">Obtention d'une série de nouveaux droits de haut niveau, inscrits dans le code du travail, les conventions collectives et les statuts, dont il faut rétablir le caractère obligatoire et non </w:t>
      </w:r>
      <w:proofErr w:type="spellStart"/>
      <w:r w:rsidRPr="000E237A">
        <w:rPr>
          <w:rFonts w:cs="Calibri"/>
          <w:i/>
          <w:sz w:val="24"/>
          <w:szCs w:val="24"/>
        </w:rPr>
        <w:t>dérogeable</w:t>
      </w:r>
      <w:proofErr w:type="spellEnd"/>
      <w:r w:rsidRPr="000E237A">
        <w:rPr>
          <w:rFonts w:cs="Calibri"/>
          <w:i/>
          <w:sz w:val="24"/>
          <w:szCs w:val="24"/>
        </w:rPr>
        <w:t>,</w:t>
      </w:r>
    </w:p>
    <w:p w:rsidR="00F72321" w:rsidRPr="000E237A" w:rsidRDefault="00F72321" w:rsidP="00F72321">
      <w:pPr>
        <w:pStyle w:val="Paragraphedeliste"/>
        <w:numPr>
          <w:ilvl w:val="0"/>
          <w:numId w:val="8"/>
        </w:numPr>
        <w:kinsoku w:val="0"/>
        <w:overflowPunct w:val="0"/>
        <w:textAlignment w:val="baseline"/>
        <w:rPr>
          <w:rFonts w:cs="Calibri"/>
          <w:i/>
          <w:spacing w:val="-1"/>
          <w:sz w:val="24"/>
          <w:szCs w:val="24"/>
        </w:rPr>
      </w:pPr>
      <w:r w:rsidRPr="000E237A">
        <w:rPr>
          <w:rFonts w:cs="Calibri"/>
          <w:i/>
          <w:spacing w:val="-1"/>
          <w:sz w:val="24"/>
          <w:szCs w:val="24"/>
        </w:rPr>
        <w:t>Augmentation des salaires, du point d'indice et des pens</w:t>
      </w:r>
      <w:r w:rsidR="00A76EB8">
        <w:rPr>
          <w:rFonts w:cs="Calibri"/>
          <w:i/>
          <w:spacing w:val="-1"/>
          <w:sz w:val="24"/>
          <w:szCs w:val="24"/>
        </w:rPr>
        <w:t>ions, sur la base d'un SMIC à 2</w:t>
      </w:r>
      <w:r w:rsidR="000E237A" w:rsidRPr="000E237A">
        <w:rPr>
          <w:rFonts w:cs="Calibri"/>
          <w:i/>
          <w:spacing w:val="-1"/>
          <w:sz w:val="24"/>
          <w:szCs w:val="24"/>
        </w:rPr>
        <w:t>.</w:t>
      </w:r>
      <w:r w:rsidR="00A76EB8">
        <w:rPr>
          <w:rFonts w:cs="Calibri"/>
          <w:i/>
          <w:spacing w:val="-1"/>
          <w:sz w:val="24"/>
          <w:szCs w:val="24"/>
        </w:rPr>
        <w:t>0</w:t>
      </w:r>
      <w:r w:rsidR="00863D26">
        <w:rPr>
          <w:rFonts w:cs="Calibri"/>
          <w:i/>
          <w:spacing w:val="-1"/>
          <w:sz w:val="24"/>
          <w:szCs w:val="24"/>
        </w:rPr>
        <w:t>00 € brut</w:t>
      </w:r>
      <w:r w:rsidRPr="000E237A">
        <w:rPr>
          <w:rFonts w:cs="Calibri"/>
          <w:i/>
          <w:spacing w:val="-1"/>
          <w:sz w:val="24"/>
          <w:szCs w:val="24"/>
        </w:rPr>
        <w:t>,</w:t>
      </w:r>
    </w:p>
    <w:p w:rsidR="00F72321" w:rsidRPr="000E237A" w:rsidRDefault="00F72321" w:rsidP="00F72321">
      <w:pPr>
        <w:pStyle w:val="Paragraphedeliste"/>
        <w:numPr>
          <w:ilvl w:val="0"/>
          <w:numId w:val="8"/>
        </w:numPr>
        <w:kinsoku w:val="0"/>
        <w:overflowPunct w:val="0"/>
        <w:textAlignment w:val="baseline"/>
        <w:rPr>
          <w:rFonts w:cs="Calibri"/>
          <w:i/>
          <w:sz w:val="24"/>
          <w:szCs w:val="24"/>
        </w:rPr>
      </w:pPr>
      <w:r w:rsidRPr="000E237A">
        <w:rPr>
          <w:rFonts w:cs="Calibri"/>
          <w:i/>
          <w:sz w:val="24"/>
          <w:szCs w:val="24"/>
        </w:rPr>
        <w:t>Embauches avec mise en place immédiate des 32 Heures hebdomadaires avec maintien de salaire,</w:t>
      </w:r>
    </w:p>
    <w:p w:rsidR="00F72321" w:rsidRPr="000E237A" w:rsidRDefault="00F72321" w:rsidP="00F72321">
      <w:pPr>
        <w:pStyle w:val="Paragraphedeliste"/>
        <w:numPr>
          <w:ilvl w:val="0"/>
          <w:numId w:val="8"/>
        </w:numPr>
        <w:kinsoku w:val="0"/>
        <w:overflowPunct w:val="0"/>
        <w:textAlignment w:val="baseline"/>
        <w:rPr>
          <w:rFonts w:cs="Calibri"/>
          <w:i/>
          <w:sz w:val="24"/>
          <w:szCs w:val="24"/>
        </w:rPr>
      </w:pPr>
      <w:r w:rsidRPr="000E237A">
        <w:rPr>
          <w:rFonts w:cs="Calibri"/>
          <w:i/>
          <w:sz w:val="24"/>
          <w:szCs w:val="24"/>
        </w:rPr>
        <w:t>Égalité professionnelle entre les femmes et les hommes,</w:t>
      </w:r>
    </w:p>
    <w:p w:rsidR="00F72321" w:rsidRPr="000E237A" w:rsidRDefault="00F72321" w:rsidP="00F72321">
      <w:pPr>
        <w:pStyle w:val="Paragraphedeliste"/>
        <w:numPr>
          <w:ilvl w:val="0"/>
          <w:numId w:val="8"/>
        </w:numPr>
        <w:kinsoku w:val="0"/>
        <w:overflowPunct w:val="0"/>
        <w:textAlignment w:val="baseline"/>
        <w:rPr>
          <w:rFonts w:cs="Calibri"/>
          <w:i/>
          <w:sz w:val="24"/>
          <w:szCs w:val="24"/>
        </w:rPr>
      </w:pPr>
      <w:r w:rsidRPr="000E237A">
        <w:rPr>
          <w:rFonts w:cs="Calibri"/>
          <w:i/>
          <w:sz w:val="24"/>
          <w:szCs w:val="24"/>
        </w:rPr>
        <w:t>Retraite solidaire à taux plein à 60 ans avec prise en compte des années d'études, 55 ans pour les métiers pénibles,</w:t>
      </w:r>
    </w:p>
    <w:p w:rsidR="00F72321" w:rsidRPr="000E237A" w:rsidRDefault="00F72321" w:rsidP="00F72321">
      <w:pPr>
        <w:pStyle w:val="Paragraphedeliste"/>
        <w:numPr>
          <w:ilvl w:val="0"/>
          <w:numId w:val="8"/>
        </w:numPr>
        <w:kinsoku w:val="0"/>
        <w:overflowPunct w:val="0"/>
        <w:textAlignment w:val="baseline"/>
        <w:rPr>
          <w:rFonts w:cs="Calibri"/>
          <w:i/>
          <w:sz w:val="24"/>
          <w:szCs w:val="24"/>
        </w:rPr>
      </w:pPr>
      <w:r w:rsidRPr="000E237A">
        <w:rPr>
          <w:rFonts w:cs="Calibri"/>
          <w:i/>
          <w:sz w:val="24"/>
          <w:szCs w:val="24"/>
        </w:rPr>
        <w:t>Maintien et développement d'une industrie et de Services Publics qui répondent aux besoins des populations et non au dogme de la rentabilité,</w:t>
      </w:r>
    </w:p>
    <w:p w:rsidR="00F72321" w:rsidRPr="00F72321" w:rsidRDefault="00F72321" w:rsidP="00F72321">
      <w:pPr>
        <w:pStyle w:val="Paragraphedeliste"/>
        <w:numPr>
          <w:ilvl w:val="0"/>
          <w:numId w:val="8"/>
        </w:numPr>
        <w:kinsoku w:val="0"/>
        <w:overflowPunct w:val="0"/>
        <w:textAlignment w:val="baseline"/>
        <w:rPr>
          <w:rFonts w:cs="Calibri"/>
          <w:sz w:val="24"/>
          <w:szCs w:val="24"/>
        </w:rPr>
      </w:pPr>
      <w:r w:rsidRPr="000E237A">
        <w:rPr>
          <w:rFonts w:cs="Calibri"/>
          <w:i/>
          <w:sz w:val="24"/>
          <w:szCs w:val="24"/>
        </w:rPr>
        <w:t>Réappropriation sociale et publique des entreprises ayant une importance stratégique pour garantir l'intérêt commun.</w:t>
      </w:r>
    </w:p>
    <w:p w:rsidR="00F72321" w:rsidRPr="00A97A03" w:rsidRDefault="00F72321" w:rsidP="00F72321">
      <w:pPr>
        <w:kinsoku w:val="0"/>
        <w:overflowPunct w:val="0"/>
        <w:textAlignment w:val="baseline"/>
        <w:rPr>
          <w:rFonts w:ascii="Calibri" w:hAnsi="Calibri" w:cs="Calibri"/>
          <w:sz w:val="4"/>
          <w:szCs w:val="4"/>
        </w:rPr>
      </w:pPr>
    </w:p>
    <w:p w:rsidR="00F72321" w:rsidRPr="000E237A" w:rsidRDefault="003A686F" w:rsidP="00F72321">
      <w:pPr>
        <w:kinsoku w:val="0"/>
        <w:overflowPunct w:val="0"/>
        <w:jc w:val="center"/>
        <w:textAlignment w:val="baseline"/>
        <w:rPr>
          <w:b/>
          <w:bCs/>
          <w:sz w:val="48"/>
          <w:szCs w:val="48"/>
        </w:rPr>
      </w:pPr>
      <w:r w:rsidRPr="003A686F">
        <w:rPr>
          <w:rFonts w:eastAsia="Times New Roman" w:cs="Times New Roman"/>
          <w:bCs/>
          <w:noProof/>
          <w:sz w:val="24"/>
          <w:szCs w:val="24"/>
          <w:u w:val="single"/>
          <w:lang w:eastAsia="fr-FR"/>
        </w:rPr>
        <w:pict>
          <v:shape id="Text Box 75" o:spid="_x0000_s1030" type="#_x0000_t202" style="position:absolute;left:0;text-align:left;margin-left:374.45pt;margin-top:9.5pt;width:145.5pt;height:12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" stroked="f">
            <v:textbox>
              <w:txbxContent>
                <w:p w:rsidR="00D36627" w:rsidRDefault="00D36627" w:rsidP="000E237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5179" cy="1009650"/>
                        <wp:effectExtent l="190500" t="266700" r="163571" b="247650"/>
                        <wp:docPr id="4" name="Image 4" descr="Résultat de recherche d'images pour &quot;grève CG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grève CG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5642">
                                  <a:off x="0" y="0"/>
                                  <a:ext cx="1265179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72321" w:rsidRPr="000E237A">
        <w:rPr>
          <w:b/>
          <w:bCs/>
          <w:sz w:val="48"/>
          <w:szCs w:val="48"/>
        </w:rPr>
        <w:t>Tous ensemble, unis et déterminés</w:t>
      </w:r>
      <w:proofErr w:type="gramStart"/>
      <w:r w:rsidR="00F72321" w:rsidRPr="000E237A">
        <w:rPr>
          <w:b/>
          <w:bCs/>
          <w:sz w:val="48"/>
          <w:szCs w:val="48"/>
        </w:rPr>
        <w:t>,</w:t>
      </w:r>
      <w:proofErr w:type="gramEnd"/>
      <w:r w:rsidR="00F72321" w:rsidRPr="000E237A">
        <w:rPr>
          <w:b/>
          <w:bCs/>
          <w:sz w:val="48"/>
          <w:szCs w:val="48"/>
        </w:rPr>
        <w:br/>
        <w:t>ARRÊTONS-LES</w:t>
      </w:r>
    </w:p>
    <w:p w:rsidR="00247F6B" w:rsidRDefault="00F72321" w:rsidP="00F72321">
      <w:pPr>
        <w:kinsoku w:val="0"/>
        <w:overflowPunct w:val="0"/>
        <w:jc w:val="center"/>
        <w:textAlignment w:val="baseline"/>
        <w:rPr>
          <w:b/>
          <w:bCs/>
          <w:spacing w:val="20"/>
          <w:sz w:val="48"/>
          <w:szCs w:val="48"/>
        </w:rPr>
      </w:pPr>
      <w:r w:rsidRPr="000E237A">
        <w:rPr>
          <w:b/>
          <w:bCs/>
          <w:spacing w:val="20"/>
          <w:sz w:val="48"/>
          <w:szCs w:val="48"/>
        </w:rPr>
        <w:t xml:space="preserve">ET IMPOSONS NOTRE PROJET </w:t>
      </w:r>
    </w:p>
    <w:p w:rsidR="00A97A03" w:rsidRDefault="00F72321" w:rsidP="00A97A03">
      <w:pPr>
        <w:kinsoku w:val="0"/>
        <w:overflowPunct w:val="0"/>
        <w:jc w:val="center"/>
        <w:textAlignment w:val="baseline"/>
        <w:rPr>
          <w:b/>
          <w:bCs/>
          <w:spacing w:val="20"/>
          <w:sz w:val="48"/>
          <w:szCs w:val="48"/>
        </w:rPr>
      </w:pPr>
      <w:r w:rsidRPr="000E237A">
        <w:rPr>
          <w:b/>
          <w:bCs/>
          <w:spacing w:val="20"/>
          <w:sz w:val="48"/>
          <w:szCs w:val="48"/>
        </w:rPr>
        <w:t>DE SOCIÉTÉ !!</w:t>
      </w:r>
    </w:p>
    <w:p w:rsidR="000E237A" w:rsidRPr="00A97A03" w:rsidRDefault="00A97A03" w:rsidP="00A97A03">
      <w:pPr>
        <w:kinsoku w:val="0"/>
        <w:overflowPunct w:val="0"/>
        <w:jc w:val="center"/>
        <w:textAlignment w:val="baseline"/>
        <w:rPr>
          <w:b/>
          <w:bCs/>
          <w:spacing w:val="20"/>
          <w:sz w:val="48"/>
          <w:szCs w:val="48"/>
        </w:rPr>
      </w:pPr>
      <w:r w:rsidRPr="003A686F">
        <w:rPr>
          <w:rFonts w:eastAsia="Times New Roman" w:cs="Times New Roman"/>
          <w:bCs/>
          <w:noProof/>
          <w:sz w:val="16"/>
          <w:szCs w:val="16"/>
          <w:u w:val="single"/>
          <w:lang w:eastAsia="fr-FR"/>
        </w:rPr>
        <w:pict>
          <v:shape id="Text Box 67" o:spid="_x0000_s1031" type="#_x0000_t202" style="position:absolute;left:0;text-align:left;margin-left:23.45pt;margin-top:16.8pt;width:449.7pt;height:228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">
            <v:textbox>
              <w:txbxContent>
                <w:p w:rsidR="00D36627" w:rsidRDefault="00D36627" w:rsidP="00F72321">
                  <w:pPr>
                    <w:jc w:val="center"/>
                    <w:outlineLvl w:val="3"/>
                    <w:rPr>
                      <w:rFonts w:eastAsia="Times New Roman" w:cs="Times New Roman"/>
                      <w:b/>
                      <w:bCs/>
                      <w:caps/>
                      <w:color w:val="000000" w:themeColor="text1"/>
                      <w:sz w:val="52"/>
                      <w:szCs w:val="52"/>
                      <w:u w:val="single"/>
                      <w:lang w:eastAsia="fr-FR"/>
                    </w:rPr>
                  </w:pPr>
                  <w:bookmarkStart w:id="0" w:name="_GoBack"/>
                  <w:r w:rsidRPr="00FF7D36">
                    <w:rPr>
                      <w:rFonts w:eastAsia="Times New Roman" w:cs="Times New Roman"/>
                      <w:b/>
                      <w:bCs/>
                      <w:caps/>
                      <w:color w:val="000000" w:themeColor="text1"/>
                      <w:sz w:val="52"/>
                      <w:szCs w:val="52"/>
                      <w:u w:val="single"/>
                      <w:lang w:eastAsia="fr-FR"/>
                    </w:rPr>
                    <w:t>LE 22 Ma</w:t>
                  </w:r>
                  <w:r>
                    <w:rPr>
                      <w:rFonts w:eastAsia="Times New Roman" w:cs="Times New Roman"/>
                      <w:b/>
                      <w:bCs/>
                      <w:caps/>
                      <w:color w:val="000000" w:themeColor="text1"/>
                      <w:sz w:val="52"/>
                      <w:szCs w:val="52"/>
                      <w:u w:val="single"/>
                      <w:lang w:eastAsia="fr-FR"/>
                    </w:rPr>
                    <w:t>I</w:t>
                  </w:r>
                  <w:r w:rsidRPr="00FF7D36">
                    <w:rPr>
                      <w:rFonts w:eastAsia="Times New Roman" w:cs="Times New Roman"/>
                      <w:b/>
                      <w:bCs/>
                      <w:caps/>
                      <w:color w:val="000000" w:themeColor="text1"/>
                      <w:sz w:val="52"/>
                      <w:szCs w:val="52"/>
                      <w:u w:val="single"/>
                      <w:lang w:eastAsia="fr-FR"/>
                    </w:rPr>
                    <w:t xml:space="preserve"> 2018</w:t>
                  </w:r>
                </w:p>
                <w:p w:rsidR="00050ACA" w:rsidRPr="00FF7D36" w:rsidRDefault="00050ACA" w:rsidP="00F72321">
                  <w:pPr>
                    <w:jc w:val="center"/>
                    <w:outlineLvl w:val="3"/>
                    <w:rPr>
                      <w:rFonts w:eastAsia="Times New Roman" w:cs="Times New Roman"/>
                      <w:b/>
                      <w:bCs/>
                      <w:caps/>
                      <w:color w:val="000000" w:themeColor="text1"/>
                      <w:sz w:val="52"/>
                      <w:szCs w:val="52"/>
                      <w:u w:val="single"/>
                      <w:lang w:eastAsia="fr-FR"/>
                    </w:rPr>
                  </w:pPr>
                </w:p>
                <w:p w:rsidR="00D36627" w:rsidRPr="00FF7D36" w:rsidRDefault="00D36627" w:rsidP="00F72321">
                  <w:pPr>
                    <w:jc w:val="center"/>
                    <w:outlineLvl w:val="3"/>
                    <w:rPr>
                      <w:rFonts w:eastAsia="Times New Roman" w:cs="Times New Roman"/>
                      <w:b/>
                      <w:bCs/>
                      <w:i/>
                      <w:caps/>
                      <w:color w:val="000000" w:themeColor="text1"/>
                      <w:sz w:val="48"/>
                      <w:szCs w:val="48"/>
                      <w:lang w:eastAsia="fr-FR"/>
                    </w:rPr>
                  </w:pPr>
                  <w:r w:rsidRPr="00FF7D36">
                    <w:rPr>
                      <w:rFonts w:eastAsia="Times New Roman" w:cs="Times New Roman"/>
                      <w:b/>
                      <w:bCs/>
                      <w:i/>
                      <w:caps/>
                      <w:color w:val="000000" w:themeColor="text1"/>
                      <w:sz w:val="48"/>
                      <w:szCs w:val="48"/>
                      <w:lang w:eastAsia="fr-FR"/>
                    </w:rPr>
                    <w:t>TOUS EN GREVE ET EN MANIFESTATION</w:t>
                  </w:r>
                </w:p>
                <w:p w:rsidR="00D36627" w:rsidRPr="00492A4F" w:rsidRDefault="00D36627" w:rsidP="00F72321">
                  <w:pPr>
                    <w:jc w:val="center"/>
                    <w:outlineLvl w:val="3"/>
                    <w:rPr>
                      <w:rFonts w:eastAsia="Times New Roman" w:cs="Times New Roman"/>
                      <w:bCs/>
                      <w:color w:val="FF0000"/>
                      <w:sz w:val="16"/>
                      <w:szCs w:val="16"/>
                      <w:lang w:eastAsia="fr-FR"/>
                    </w:rPr>
                  </w:pPr>
                </w:p>
                <w:p w:rsidR="00D36627" w:rsidRDefault="00D36627" w:rsidP="00050ACA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050ACA">
                    <w:rPr>
                      <w:b/>
                      <w:i/>
                      <w:sz w:val="48"/>
                      <w:szCs w:val="48"/>
                      <w:u w:val="single"/>
                    </w:rPr>
                    <w:t>BOURGES</w:t>
                  </w:r>
                  <w:r w:rsidRPr="00050ACA">
                    <w:rPr>
                      <w:b/>
                      <w:i/>
                      <w:sz w:val="48"/>
                      <w:szCs w:val="48"/>
                    </w:rPr>
                    <w:t> :</w:t>
                  </w:r>
                  <w:r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ab/>
                  </w:r>
                  <w:r w:rsidRPr="00050ACA">
                    <w:rPr>
                      <w:b/>
                      <w:i/>
                      <w:sz w:val="48"/>
                      <w:szCs w:val="48"/>
                    </w:rPr>
                    <w:t>10 h 30</w:t>
                  </w:r>
                  <w:r w:rsidRPr="00C644AE">
                    <w:rPr>
                      <w:b/>
                      <w:i/>
                      <w:sz w:val="40"/>
                      <w:szCs w:val="40"/>
                    </w:rPr>
                    <w:t xml:space="preserve"> – </w:t>
                  </w:r>
                  <w:r w:rsidRPr="00050ACA">
                    <w:rPr>
                      <w:b/>
                      <w:i/>
                      <w:sz w:val="48"/>
                      <w:szCs w:val="48"/>
                    </w:rPr>
                    <w:t xml:space="preserve">Place </w:t>
                  </w:r>
                  <w:proofErr w:type="spellStart"/>
                  <w:r w:rsidRPr="00050ACA">
                    <w:rPr>
                      <w:b/>
                      <w:i/>
                      <w:sz w:val="48"/>
                      <w:szCs w:val="48"/>
                    </w:rPr>
                    <w:t>Séraucourt</w:t>
                  </w:r>
                  <w:proofErr w:type="spellEnd"/>
                </w:p>
                <w:p w:rsidR="006208C3" w:rsidRDefault="006208C3" w:rsidP="00050ACA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6208C3" w:rsidRPr="00925FAA" w:rsidRDefault="006208C3" w:rsidP="00050AC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DEPART DE Vierzon à 9h30 devant la Mairie pour covoiturage</w:t>
                  </w:r>
                </w:p>
                <w:bookmarkEnd w:id="0"/>
                <w:p w:rsidR="00D36627" w:rsidRPr="00A11D28" w:rsidRDefault="00D36627" w:rsidP="00F72321">
                  <w:pPr>
                    <w:jc w:val="center"/>
                    <w:outlineLvl w:val="3"/>
                    <w:rPr>
                      <w:rFonts w:eastAsia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0E237A" w:rsidRDefault="000E237A" w:rsidP="00CE76C7">
      <w:pPr>
        <w:pStyle w:val="Paragraphedeliste"/>
        <w:spacing w:before="120"/>
        <w:jc w:val="right"/>
        <w:outlineLvl w:val="4"/>
        <w:rPr>
          <w:rFonts w:eastAsia="Times New Roman" w:cs="Times New Roman"/>
          <w:bCs/>
          <w:sz w:val="24"/>
          <w:szCs w:val="24"/>
          <w:u w:val="single"/>
          <w:lang w:eastAsia="fr-FR"/>
        </w:rPr>
      </w:pPr>
    </w:p>
    <w:p w:rsidR="009B3565" w:rsidRDefault="009B3565" w:rsidP="00F72321">
      <w:pPr>
        <w:spacing w:before="120"/>
        <w:jc w:val="right"/>
        <w:outlineLvl w:val="4"/>
        <w:rPr>
          <w:rFonts w:eastAsia="Times New Roman" w:cs="Times New Roman"/>
          <w:bCs/>
          <w:sz w:val="16"/>
          <w:szCs w:val="16"/>
          <w:u w:val="single"/>
          <w:lang w:eastAsia="fr-FR"/>
        </w:rPr>
      </w:pPr>
    </w:p>
    <w:p w:rsidR="009B3565" w:rsidRDefault="009B3565" w:rsidP="00F72321">
      <w:pPr>
        <w:spacing w:before="120"/>
        <w:jc w:val="right"/>
        <w:outlineLvl w:val="4"/>
        <w:rPr>
          <w:rFonts w:eastAsia="Times New Roman" w:cs="Times New Roman"/>
          <w:bCs/>
          <w:sz w:val="16"/>
          <w:szCs w:val="16"/>
          <w:u w:val="single"/>
          <w:lang w:eastAsia="fr-FR"/>
        </w:rPr>
      </w:pPr>
    </w:p>
    <w:p w:rsidR="00050ACA" w:rsidRDefault="00050ACA" w:rsidP="009B3565">
      <w:pPr>
        <w:spacing w:before="120"/>
        <w:jc w:val="right"/>
        <w:outlineLvl w:val="4"/>
        <w:rPr>
          <w:rFonts w:eastAsia="Times New Roman" w:cs="Times New Roman"/>
          <w:bCs/>
          <w:sz w:val="16"/>
          <w:szCs w:val="16"/>
          <w:u w:val="single"/>
          <w:lang w:eastAsia="fr-FR"/>
        </w:rPr>
      </w:pPr>
    </w:p>
    <w:p w:rsidR="00050ACA" w:rsidRDefault="00050ACA" w:rsidP="009B3565">
      <w:pPr>
        <w:spacing w:before="120"/>
        <w:jc w:val="right"/>
        <w:outlineLvl w:val="4"/>
        <w:rPr>
          <w:rFonts w:eastAsia="Times New Roman" w:cs="Times New Roman"/>
          <w:bCs/>
          <w:sz w:val="16"/>
          <w:szCs w:val="16"/>
          <w:u w:val="single"/>
          <w:lang w:eastAsia="fr-FR"/>
        </w:rPr>
      </w:pPr>
    </w:p>
    <w:p w:rsidR="00050ACA" w:rsidRDefault="00050ACA" w:rsidP="009B3565">
      <w:pPr>
        <w:spacing w:before="120"/>
        <w:jc w:val="right"/>
        <w:outlineLvl w:val="4"/>
        <w:rPr>
          <w:rFonts w:eastAsia="Times New Roman" w:cs="Times New Roman"/>
          <w:bCs/>
          <w:sz w:val="16"/>
          <w:szCs w:val="16"/>
          <w:u w:val="single"/>
          <w:lang w:eastAsia="fr-FR"/>
        </w:rPr>
      </w:pPr>
    </w:p>
    <w:p w:rsidR="00050ACA" w:rsidRDefault="00050ACA" w:rsidP="009B3565">
      <w:pPr>
        <w:spacing w:before="120"/>
        <w:jc w:val="right"/>
        <w:outlineLvl w:val="4"/>
        <w:rPr>
          <w:rFonts w:eastAsia="Times New Roman" w:cs="Times New Roman"/>
          <w:bCs/>
          <w:sz w:val="16"/>
          <w:szCs w:val="16"/>
          <w:u w:val="single"/>
          <w:lang w:eastAsia="fr-FR"/>
        </w:rPr>
      </w:pPr>
    </w:p>
    <w:p w:rsidR="00050ACA" w:rsidRDefault="00050ACA" w:rsidP="009B3565">
      <w:pPr>
        <w:spacing w:before="120"/>
        <w:jc w:val="right"/>
        <w:outlineLvl w:val="4"/>
        <w:rPr>
          <w:rFonts w:eastAsia="Times New Roman" w:cs="Times New Roman"/>
          <w:bCs/>
          <w:sz w:val="16"/>
          <w:szCs w:val="16"/>
          <w:u w:val="single"/>
          <w:lang w:eastAsia="fr-FR"/>
        </w:rPr>
      </w:pPr>
    </w:p>
    <w:p w:rsidR="00050ACA" w:rsidRDefault="00050ACA" w:rsidP="009B3565">
      <w:pPr>
        <w:spacing w:before="120"/>
        <w:jc w:val="right"/>
        <w:outlineLvl w:val="4"/>
        <w:rPr>
          <w:rFonts w:eastAsia="Times New Roman" w:cs="Times New Roman"/>
          <w:bCs/>
          <w:sz w:val="16"/>
          <w:szCs w:val="16"/>
          <w:u w:val="single"/>
          <w:lang w:eastAsia="fr-FR"/>
        </w:rPr>
      </w:pPr>
    </w:p>
    <w:p w:rsidR="00050ACA" w:rsidRDefault="00050ACA" w:rsidP="009B3565">
      <w:pPr>
        <w:spacing w:before="120"/>
        <w:jc w:val="right"/>
        <w:outlineLvl w:val="4"/>
        <w:rPr>
          <w:rFonts w:eastAsia="Times New Roman" w:cs="Times New Roman"/>
          <w:bCs/>
          <w:sz w:val="16"/>
          <w:szCs w:val="16"/>
          <w:u w:val="single"/>
          <w:lang w:eastAsia="fr-FR"/>
        </w:rPr>
      </w:pPr>
    </w:p>
    <w:p w:rsidR="00050ACA" w:rsidRDefault="00050ACA" w:rsidP="009B3565">
      <w:pPr>
        <w:spacing w:before="120"/>
        <w:jc w:val="right"/>
        <w:outlineLvl w:val="4"/>
        <w:rPr>
          <w:rFonts w:eastAsia="Times New Roman" w:cs="Times New Roman"/>
          <w:bCs/>
          <w:sz w:val="16"/>
          <w:szCs w:val="16"/>
          <w:u w:val="single"/>
          <w:lang w:eastAsia="fr-FR"/>
        </w:rPr>
      </w:pPr>
    </w:p>
    <w:p w:rsidR="00050ACA" w:rsidRDefault="00050ACA" w:rsidP="009B3565">
      <w:pPr>
        <w:spacing w:before="120"/>
        <w:jc w:val="right"/>
        <w:outlineLvl w:val="4"/>
        <w:rPr>
          <w:rFonts w:eastAsia="Times New Roman" w:cs="Times New Roman"/>
          <w:bCs/>
          <w:sz w:val="16"/>
          <w:szCs w:val="16"/>
          <w:u w:val="single"/>
          <w:lang w:eastAsia="fr-FR"/>
        </w:rPr>
      </w:pPr>
    </w:p>
    <w:p w:rsidR="009B3565" w:rsidRPr="009D309D" w:rsidRDefault="009B3565" w:rsidP="00F72321">
      <w:pPr>
        <w:spacing w:before="120"/>
        <w:jc w:val="right"/>
        <w:outlineLvl w:val="4"/>
        <w:rPr>
          <w:rFonts w:eastAsia="Times New Roman" w:cs="Times New Roman"/>
          <w:bCs/>
          <w:sz w:val="16"/>
          <w:szCs w:val="16"/>
          <w:u w:val="single"/>
          <w:lang w:eastAsia="fr-FR"/>
        </w:rPr>
      </w:pPr>
      <w:r>
        <w:rPr>
          <w:rFonts w:eastAsia="Times New Roman" w:cs="Times New Roman"/>
          <w:bCs/>
          <w:sz w:val="16"/>
          <w:szCs w:val="16"/>
          <w:u w:val="single"/>
          <w:lang w:eastAsia="fr-FR"/>
        </w:rPr>
        <w:t>Bourges, le 15 Mai 2018</w:t>
      </w:r>
    </w:p>
    <w:sectPr w:rsidR="009B3565" w:rsidRPr="009D309D" w:rsidSect="00432D2A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5C98"/>
    <w:multiLevelType w:val="hybridMultilevel"/>
    <w:tmpl w:val="10586E2E"/>
    <w:lvl w:ilvl="0" w:tplc="129AE380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72DB0"/>
    <w:multiLevelType w:val="hybridMultilevel"/>
    <w:tmpl w:val="0186BD7A"/>
    <w:lvl w:ilvl="0" w:tplc="93769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A470B"/>
    <w:multiLevelType w:val="hybridMultilevel"/>
    <w:tmpl w:val="4C8AB034"/>
    <w:lvl w:ilvl="0" w:tplc="3E5A7AA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93BA2"/>
    <w:multiLevelType w:val="hybridMultilevel"/>
    <w:tmpl w:val="EA52C9C6"/>
    <w:lvl w:ilvl="0" w:tplc="10CE0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386A"/>
    <w:multiLevelType w:val="hybridMultilevel"/>
    <w:tmpl w:val="0BC85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F4655"/>
    <w:multiLevelType w:val="hybridMultilevel"/>
    <w:tmpl w:val="C0806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733CF"/>
    <w:multiLevelType w:val="hybridMultilevel"/>
    <w:tmpl w:val="B0E02836"/>
    <w:lvl w:ilvl="0" w:tplc="10CE0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E69A9"/>
    <w:multiLevelType w:val="hybridMultilevel"/>
    <w:tmpl w:val="ABA41D88"/>
    <w:lvl w:ilvl="0" w:tplc="84AA0BD2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B1019"/>
    <w:rsid w:val="000130E0"/>
    <w:rsid w:val="0001689B"/>
    <w:rsid w:val="00020192"/>
    <w:rsid w:val="00034CAA"/>
    <w:rsid w:val="00050ACA"/>
    <w:rsid w:val="000C1F20"/>
    <w:rsid w:val="000E237A"/>
    <w:rsid w:val="000E23DC"/>
    <w:rsid w:val="00131592"/>
    <w:rsid w:val="00131E45"/>
    <w:rsid w:val="00136A2A"/>
    <w:rsid w:val="00163D9D"/>
    <w:rsid w:val="001D32BE"/>
    <w:rsid w:val="001E564E"/>
    <w:rsid w:val="001F75D1"/>
    <w:rsid w:val="002204C3"/>
    <w:rsid w:val="00247F6B"/>
    <w:rsid w:val="00267BF4"/>
    <w:rsid w:val="002C2E69"/>
    <w:rsid w:val="002C6616"/>
    <w:rsid w:val="002F4D37"/>
    <w:rsid w:val="003221F6"/>
    <w:rsid w:val="00331C38"/>
    <w:rsid w:val="00350328"/>
    <w:rsid w:val="00361040"/>
    <w:rsid w:val="00361F1B"/>
    <w:rsid w:val="00362FDD"/>
    <w:rsid w:val="00365F97"/>
    <w:rsid w:val="003A64EC"/>
    <w:rsid w:val="003A686F"/>
    <w:rsid w:val="003B1A0B"/>
    <w:rsid w:val="003B51B9"/>
    <w:rsid w:val="00402177"/>
    <w:rsid w:val="004029E0"/>
    <w:rsid w:val="00421AA5"/>
    <w:rsid w:val="00432D2A"/>
    <w:rsid w:val="004729CA"/>
    <w:rsid w:val="00472E43"/>
    <w:rsid w:val="00492A4F"/>
    <w:rsid w:val="004A217D"/>
    <w:rsid w:val="004C1E9E"/>
    <w:rsid w:val="004D333D"/>
    <w:rsid w:val="004E7957"/>
    <w:rsid w:val="00504BA0"/>
    <w:rsid w:val="00516C67"/>
    <w:rsid w:val="005942A0"/>
    <w:rsid w:val="00597BC0"/>
    <w:rsid w:val="005C57C5"/>
    <w:rsid w:val="00601006"/>
    <w:rsid w:val="006173B3"/>
    <w:rsid w:val="006208C3"/>
    <w:rsid w:val="006376C7"/>
    <w:rsid w:val="006C0B53"/>
    <w:rsid w:val="006C5D8A"/>
    <w:rsid w:val="006E6F47"/>
    <w:rsid w:val="006F1FEF"/>
    <w:rsid w:val="00713238"/>
    <w:rsid w:val="007235F8"/>
    <w:rsid w:val="0077576C"/>
    <w:rsid w:val="00783BDE"/>
    <w:rsid w:val="00795D63"/>
    <w:rsid w:val="007D6C49"/>
    <w:rsid w:val="007F57CB"/>
    <w:rsid w:val="008158E8"/>
    <w:rsid w:val="00863D26"/>
    <w:rsid w:val="0086785F"/>
    <w:rsid w:val="00870080"/>
    <w:rsid w:val="008A4176"/>
    <w:rsid w:val="00900D6E"/>
    <w:rsid w:val="009360A7"/>
    <w:rsid w:val="009809E8"/>
    <w:rsid w:val="00996B3F"/>
    <w:rsid w:val="009974BB"/>
    <w:rsid w:val="009A46CB"/>
    <w:rsid w:val="009B1019"/>
    <w:rsid w:val="009B3565"/>
    <w:rsid w:val="009B50CE"/>
    <w:rsid w:val="009C4DAE"/>
    <w:rsid w:val="009D309D"/>
    <w:rsid w:val="009E03A7"/>
    <w:rsid w:val="00A135BB"/>
    <w:rsid w:val="00A25FFD"/>
    <w:rsid w:val="00A269B4"/>
    <w:rsid w:val="00A76EB8"/>
    <w:rsid w:val="00A85362"/>
    <w:rsid w:val="00A97A03"/>
    <w:rsid w:val="00B06ADD"/>
    <w:rsid w:val="00B25FB8"/>
    <w:rsid w:val="00B45B96"/>
    <w:rsid w:val="00B53577"/>
    <w:rsid w:val="00BA5D9B"/>
    <w:rsid w:val="00BB5115"/>
    <w:rsid w:val="00BD3F2A"/>
    <w:rsid w:val="00BF3933"/>
    <w:rsid w:val="00C008A2"/>
    <w:rsid w:val="00C165BA"/>
    <w:rsid w:val="00C206CA"/>
    <w:rsid w:val="00C26AE7"/>
    <w:rsid w:val="00C44179"/>
    <w:rsid w:val="00C644AE"/>
    <w:rsid w:val="00CA1F5C"/>
    <w:rsid w:val="00CC037D"/>
    <w:rsid w:val="00CE76C7"/>
    <w:rsid w:val="00D24BFF"/>
    <w:rsid w:val="00D36627"/>
    <w:rsid w:val="00D61620"/>
    <w:rsid w:val="00DA7E67"/>
    <w:rsid w:val="00DD33C1"/>
    <w:rsid w:val="00DD3F36"/>
    <w:rsid w:val="00DE56B1"/>
    <w:rsid w:val="00DF5954"/>
    <w:rsid w:val="00E02D3A"/>
    <w:rsid w:val="00E16502"/>
    <w:rsid w:val="00E62115"/>
    <w:rsid w:val="00E62639"/>
    <w:rsid w:val="00E667BD"/>
    <w:rsid w:val="00E67164"/>
    <w:rsid w:val="00E74D7C"/>
    <w:rsid w:val="00EC1048"/>
    <w:rsid w:val="00EC15B8"/>
    <w:rsid w:val="00ED151E"/>
    <w:rsid w:val="00EE32D9"/>
    <w:rsid w:val="00F303AD"/>
    <w:rsid w:val="00F320CE"/>
    <w:rsid w:val="00F4746E"/>
    <w:rsid w:val="00F52900"/>
    <w:rsid w:val="00F545B5"/>
    <w:rsid w:val="00F72321"/>
    <w:rsid w:val="00F7679E"/>
    <w:rsid w:val="00F9432A"/>
    <w:rsid w:val="00F97C37"/>
    <w:rsid w:val="00FB3577"/>
    <w:rsid w:val="00FB663C"/>
    <w:rsid w:val="00FC6EEC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F97"/>
    <w:pPr>
      <w:ind w:left="720"/>
      <w:contextualSpacing/>
    </w:pPr>
  </w:style>
  <w:style w:type="character" w:customStyle="1" w:styleId="rb-city1">
    <w:name w:val="rb-city1"/>
    <w:basedOn w:val="Policepardfaut"/>
    <w:rsid w:val="00B06ADD"/>
    <w:rPr>
      <w:b/>
      <w:bCs/>
      <w:vanish w:val="0"/>
      <w:webHidden w:val="0"/>
      <w:sz w:val="24"/>
      <w:szCs w:val="24"/>
      <w:specVanish w:val="0"/>
    </w:rPr>
  </w:style>
  <w:style w:type="table" w:styleId="Grilledutableau">
    <w:name w:val="Table Grid"/>
    <w:basedOn w:val="TableauNormal"/>
    <w:uiPriority w:val="59"/>
    <w:rsid w:val="00B06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E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89B87-1982-4254-A478-AD9A1B50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paulstracgt</cp:lastModifiedBy>
  <cp:revision>2</cp:revision>
  <cp:lastPrinted>2018-05-14T14:47:00Z</cp:lastPrinted>
  <dcterms:created xsi:type="dcterms:W3CDTF">2018-05-22T17:24:00Z</dcterms:created>
  <dcterms:modified xsi:type="dcterms:W3CDTF">2018-05-22T17:24:00Z</dcterms:modified>
</cp:coreProperties>
</file>