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D5F" w:rsidRPr="00CB0EB7" w:rsidRDefault="000E2494" w:rsidP="00AC772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u w:val="single"/>
        </w:rPr>
      </w:pPr>
      <w:r w:rsidRPr="00CB0EB7">
        <w:rPr>
          <w:rFonts w:ascii="Times New Roman" w:hAnsi="Times New Roman" w:cs="Times New Roman"/>
          <w:b/>
          <w:sz w:val="28"/>
          <w:szCs w:val="28"/>
        </w:rPr>
        <w:t xml:space="preserve">LA VERTU </w:t>
      </w:r>
      <w:r w:rsidR="005D67F5" w:rsidRPr="00CB0EB7">
        <w:rPr>
          <w:rFonts w:ascii="Times New Roman" w:hAnsi="Times New Roman" w:cs="Times New Roman"/>
          <w:b/>
          <w:sz w:val="28"/>
          <w:szCs w:val="28"/>
        </w:rPr>
        <w:t xml:space="preserve">DE </w:t>
      </w:r>
      <w:r w:rsidR="00012FAA">
        <w:rPr>
          <w:rFonts w:ascii="Times New Roman" w:hAnsi="Times New Roman" w:cs="Times New Roman"/>
          <w:b/>
          <w:sz w:val="28"/>
          <w:szCs w:val="28"/>
        </w:rPr>
        <w:t xml:space="preserve">LA </w:t>
      </w:r>
      <w:r w:rsidR="00EE4BFA">
        <w:rPr>
          <w:rFonts w:ascii="Times New Roman" w:hAnsi="Times New Roman" w:cs="Times New Roman"/>
          <w:b/>
          <w:sz w:val="28"/>
          <w:szCs w:val="28"/>
        </w:rPr>
        <w:t>TRANSCENDANCE</w:t>
      </w:r>
    </w:p>
    <w:p w:rsidR="000E2494" w:rsidRPr="000E2494" w:rsidRDefault="00C04B21" w:rsidP="00AC7725">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6"/>
          <w:szCs w:val="26"/>
        </w:rPr>
      </w:pPr>
      <w:r>
        <w:rPr>
          <w:rFonts w:ascii="Times New Roman" w:hAnsi="Times New Roman" w:cs="Times New Roman"/>
          <w:sz w:val="26"/>
          <w:szCs w:val="26"/>
        </w:rPr>
        <w:t xml:space="preserve">Elle recèle </w:t>
      </w:r>
      <w:r w:rsidR="00EE4BFA">
        <w:rPr>
          <w:rFonts w:ascii="Times New Roman" w:hAnsi="Times New Roman" w:cs="Times New Roman"/>
          <w:sz w:val="26"/>
          <w:szCs w:val="26"/>
        </w:rPr>
        <w:t>l’Humour</w:t>
      </w:r>
      <w:r w:rsidR="00012FAA">
        <w:rPr>
          <w:rFonts w:ascii="Times New Roman" w:hAnsi="Times New Roman" w:cs="Times New Roman"/>
          <w:sz w:val="26"/>
          <w:szCs w:val="26"/>
        </w:rPr>
        <w:t xml:space="preserve">, </w:t>
      </w:r>
      <w:r w:rsidR="00EE4BFA">
        <w:rPr>
          <w:rFonts w:ascii="Times New Roman" w:hAnsi="Times New Roman" w:cs="Times New Roman"/>
          <w:sz w:val="26"/>
          <w:szCs w:val="26"/>
        </w:rPr>
        <w:t>l’appréciation de la Beauté et de l’Excellence</w:t>
      </w:r>
      <w:r w:rsidR="00706004">
        <w:rPr>
          <w:rFonts w:ascii="Times New Roman" w:hAnsi="Times New Roman" w:cs="Times New Roman"/>
          <w:sz w:val="26"/>
          <w:szCs w:val="26"/>
        </w:rPr>
        <w:t xml:space="preserve">, la </w:t>
      </w:r>
      <w:r w:rsidR="00EE4BFA">
        <w:rPr>
          <w:rFonts w:ascii="Times New Roman" w:hAnsi="Times New Roman" w:cs="Times New Roman"/>
          <w:sz w:val="26"/>
          <w:szCs w:val="26"/>
        </w:rPr>
        <w:t>Gratitude</w:t>
      </w:r>
      <w:r w:rsidR="00706004">
        <w:rPr>
          <w:rFonts w:ascii="Times New Roman" w:hAnsi="Times New Roman" w:cs="Times New Roman"/>
          <w:sz w:val="26"/>
          <w:szCs w:val="26"/>
        </w:rPr>
        <w:t>, l’</w:t>
      </w:r>
      <w:r w:rsidR="00EE4BFA">
        <w:rPr>
          <w:rFonts w:ascii="Times New Roman" w:hAnsi="Times New Roman" w:cs="Times New Roman"/>
          <w:sz w:val="26"/>
          <w:szCs w:val="26"/>
        </w:rPr>
        <w:t>Espoir, la Spiritualité</w:t>
      </w:r>
    </w:p>
    <w:p w:rsidR="00AC7725" w:rsidRPr="000E2494" w:rsidRDefault="00AC7725" w:rsidP="000E2494">
      <w:pPr>
        <w:rPr>
          <w:rFonts w:ascii="Times New Roman" w:hAnsi="Times New Roman" w:cs="Times New Roman"/>
          <w:sz w:val="24"/>
          <w:szCs w:val="24"/>
        </w:rPr>
      </w:pPr>
    </w:p>
    <w:p w:rsidR="00EE4BFA" w:rsidRDefault="00EE4BFA" w:rsidP="00CB0EB7">
      <w:pPr>
        <w:spacing w:line="360" w:lineRule="auto"/>
        <w:jc w:val="both"/>
        <w:rPr>
          <w:rFonts w:ascii="Times New Roman" w:hAnsi="Times New Roman" w:cs="Times New Roman"/>
          <w:sz w:val="24"/>
          <w:szCs w:val="24"/>
        </w:rPr>
      </w:pPr>
      <w:r>
        <w:rPr>
          <w:rFonts w:ascii="Times New Roman" w:hAnsi="Times New Roman" w:cs="Times New Roman"/>
          <w:sz w:val="24"/>
          <w:szCs w:val="24"/>
        </w:rPr>
        <w:t>L’une des caractéristiques fondamentales de l’Etre humain est de vouloir dépasser ses limites, s’améliorer, découvrir plus de lui-même et des autres, comprendre davantage ce qui l’ento</w:t>
      </w:r>
      <w:r w:rsidR="007A216E">
        <w:rPr>
          <w:rFonts w:ascii="Times New Roman" w:hAnsi="Times New Roman" w:cs="Times New Roman"/>
          <w:sz w:val="24"/>
          <w:szCs w:val="24"/>
        </w:rPr>
        <w:t>ure, donner une direction à son</w:t>
      </w:r>
      <w:r>
        <w:rPr>
          <w:rFonts w:ascii="Times New Roman" w:hAnsi="Times New Roman" w:cs="Times New Roman"/>
          <w:sz w:val="24"/>
          <w:szCs w:val="24"/>
        </w:rPr>
        <w:t xml:space="preserve"> existence et une signification à la vie.</w:t>
      </w:r>
    </w:p>
    <w:p w:rsidR="00EE4BFA" w:rsidRDefault="00EE4BFA" w:rsidP="00CB0E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Pour Peterson et </w:t>
      </w:r>
      <w:proofErr w:type="spellStart"/>
      <w:r>
        <w:rPr>
          <w:rFonts w:ascii="Times New Roman" w:hAnsi="Times New Roman" w:cs="Times New Roman"/>
          <w:sz w:val="24"/>
          <w:szCs w:val="24"/>
        </w:rPr>
        <w:t>Seligman</w:t>
      </w:r>
      <w:proofErr w:type="spellEnd"/>
      <w:r>
        <w:rPr>
          <w:rFonts w:ascii="Times New Roman" w:hAnsi="Times New Roman" w:cs="Times New Roman"/>
          <w:sz w:val="24"/>
          <w:szCs w:val="24"/>
        </w:rPr>
        <w:t>, la « vertu de transcendance » ne décrit pas un désir de connaître l’inconnaissable, mais plutôt un besoin d’être connecté à ce qui nous dépasse et, de là, donner un sens à notre existence.</w:t>
      </w:r>
    </w:p>
    <w:p w:rsidR="00EE4BFA" w:rsidRDefault="00A54A05" w:rsidP="00CB0EB7">
      <w:pPr>
        <w:spacing w:line="360" w:lineRule="auto"/>
        <w:jc w:val="both"/>
        <w:rPr>
          <w:rFonts w:ascii="Times New Roman" w:hAnsi="Times New Roman" w:cs="Times New Roman"/>
          <w:sz w:val="24"/>
          <w:szCs w:val="24"/>
        </w:rPr>
      </w:pPr>
      <w:r>
        <w:rPr>
          <w:rFonts w:ascii="Times New Roman" w:hAnsi="Times New Roman" w:cs="Times New Roman"/>
          <w:sz w:val="24"/>
          <w:szCs w:val="24"/>
        </w:rPr>
        <w:t>« </w:t>
      </w:r>
      <w:r w:rsidR="00D079D0" w:rsidRPr="00A54A05">
        <w:rPr>
          <w:rFonts w:ascii="Times New Roman" w:hAnsi="Times New Roman" w:cs="Times New Roman"/>
          <w:i/>
          <w:sz w:val="24"/>
          <w:szCs w:val="24"/>
        </w:rPr>
        <w:t xml:space="preserve">Ce qui est transcendant ne doit pas forcément être </w:t>
      </w:r>
      <w:r w:rsidRPr="00A54A05">
        <w:rPr>
          <w:rFonts w:ascii="Times New Roman" w:hAnsi="Times New Roman" w:cs="Times New Roman"/>
          <w:i/>
          <w:sz w:val="24"/>
          <w:szCs w:val="24"/>
        </w:rPr>
        <w:t>divin</w:t>
      </w:r>
      <w:r w:rsidR="00D079D0" w:rsidRPr="00A54A05">
        <w:rPr>
          <w:rFonts w:ascii="Times New Roman" w:hAnsi="Times New Roman" w:cs="Times New Roman"/>
          <w:i/>
          <w:sz w:val="24"/>
          <w:szCs w:val="24"/>
        </w:rPr>
        <w:t xml:space="preserve">, mais doit toujours </w:t>
      </w:r>
      <w:r w:rsidRPr="00A54A05">
        <w:rPr>
          <w:rFonts w:ascii="Times New Roman" w:hAnsi="Times New Roman" w:cs="Times New Roman"/>
          <w:i/>
          <w:sz w:val="24"/>
          <w:szCs w:val="24"/>
        </w:rPr>
        <w:t>être</w:t>
      </w:r>
      <w:r w:rsidR="00D079D0" w:rsidRPr="00A54A05">
        <w:rPr>
          <w:rFonts w:ascii="Times New Roman" w:hAnsi="Times New Roman" w:cs="Times New Roman"/>
          <w:i/>
          <w:sz w:val="24"/>
          <w:szCs w:val="24"/>
        </w:rPr>
        <w:t xml:space="preserve"> sacré</w:t>
      </w:r>
      <w:r w:rsidRPr="00A54A05">
        <w:rPr>
          <w:rFonts w:ascii="Times New Roman" w:hAnsi="Times New Roman" w:cs="Times New Roman"/>
          <w:i/>
          <w:sz w:val="24"/>
          <w:szCs w:val="24"/>
        </w:rPr>
        <w:t> </w:t>
      </w:r>
      <w:r>
        <w:rPr>
          <w:rFonts w:ascii="Times New Roman" w:hAnsi="Times New Roman" w:cs="Times New Roman"/>
          <w:sz w:val="24"/>
          <w:szCs w:val="24"/>
        </w:rPr>
        <w:t>»</w:t>
      </w:r>
      <w:r w:rsidR="00D079D0">
        <w:rPr>
          <w:rFonts w:ascii="Times New Roman" w:hAnsi="Times New Roman" w:cs="Times New Roman"/>
          <w:sz w:val="24"/>
          <w:szCs w:val="24"/>
        </w:rPr>
        <w:t>, écrit Pet</w:t>
      </w:r>
      <w:r>
        <w:rPr>
          <w:rFonts w:ascii="Times New Roman" w:hAnsi="Times New Roman" w:cs="Times New Roman"/>
          <w:sz w:val="24"/>
          <w:szCs w:val="24"/>
        </w:rPr>
        <w:t>erson, et le sacré émerge de la conscience des liens qui font le vivant, il exige un respect inconditionnel de ce que l’on appelle la « vie », il demande un engagement humble, juste, humaniste, courageux et sage de la part de celui qui souhaite s’y consacrer.</w:t>
      </w:r>
    </w:p>
    <w:p w:rsidR="00A54A05" w:rsidRDefault="00A54A05" w:rsidP="00CB0EB7">
      <w:pPr>
        <w:spacing w:line="360" w:lineRule="auto"/>
        <w:jc w:val="both"/>
        <w:rPr>
          <w:rFonts w:ascii="Times New Roman" w:hAnsi="Times New Roman" w:cs="Times New Roman"/>
          <w:sz w:val="24"/>
          <w:szCs w:val="24"/>
        </w:rPr>
      </w:pPr>
      <w:r>
        <w:rPr>
          <w:rFonts w:ascii="Times New Roman" w:hAnsi="Times New Roman" w:cs="Times New Roman"/>
          <w:sz w:val="24"/>
          <w:szCs w:val="24"/>
        </w:rPr>
        <w:t>En ce sens là, la transcendance est bien LA vertu qui donne son sens à toutes les autres.</w:t>
      </w:r>
    </w:p>
    <w:p w:rsidR="00A54A05" w:rsidRDefault="00A54A05" w:rsidP="00CB0EB7">
      <w:pPr>
        <w:spacing w:line="360" w:lineRule="auto"/>
        <w:jc w:val="both"/>
        <w:rPr>
          <w:rFonts w:ascii="Times New Roman" w:hAnsi="Times New Roman" w:cs="Times New Roman"/>
          <w:sz w:val="24"/>
          <w:szCs w:val="24"/>
        </w:rPr>
      </w:pPr>
      <w:r>
        <w:rPr>
          <w:rFonts w:ascii="Times New Roman" w:hAnsi="Times New Roman" w:cs="Times New Roman"/>
          <w:sz w:val="24"/>
          <w:szCs w:val="24"/>
        </w:rPr>
        <w:t>Les forces qui s’y rattachent ont chacune vocation à nous rappeler notre petitesse face à l’immensité de tout le reste, et en même temps, elles donnent à cette petitesse une grandeur pleine de sens.</w:t>
      </w:r>
    </w:p>
    <w:p w:rsidR="005634B3" w:rsidRPr="000E2494" w:rsidRDefault="00D079D0" w:rsidP="00CB0E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C4D5F" w:rsidRPr="00AC7725" w:rsidRDefault="00012FAA" w:rsidP="00EC4D5F">
      <w:pPr>
        <w:pStyle w:val="Paragraphedeliste"/>
        <w:numPr>
          <w:ilvl w:val="0"/>
          <w:numId w:val="1"/>
        </w:numPr>
        <w:jc w:val="center"/>
        <w:rPr>
          <w:rFonts w:ascii="Times New Roman" w:hAnsi="Times New Roman" w:cs="Times New Roman"/>
          <w:b/>
          <w:color w:val="002060"/>
          <w:sz w:val="26"/>
          <w:szCs w:val="26"/>
          <w:u w:val="single"/>
        </w:rPr>
      </w:pPr>
      <w:r>
        <w:rPr>
          <w:rFonts w:ascii="Times New Roman" w:hAnsi="Times New Roman" w:cs="Times New Roman"/>
          <w:b/>
          <w:color w:val="002060"/>
          <w:sz w:val="26"/>
          <w:szCs w:val="26"/>
          <w:u w:val="single"/>
        </w:rPr>
        <w:t>L</w:t>
      </w:r>
      <w:r w:rsidR="007F42AB">
        <w:rPr>
          <w:rFonts w:ascii="Times New Roman" w:hAnsi="Times New Roman" w:cs="Times New Roman"/>
          <w:b/>
          <w:color w:val="002060"/>
          <w:sz w:val="26"/>
          <w:szCs w:val="26"/>
          <w:u w:val="single"/>
        </w:rPr>
        <w:t>’Humour</w:t>
      </w:r>
      <w:r w:rsidR="008A0FDB">
        <w:rPr>
          <w:rFonts w:ascii="Times New Roman" w:hAnsi="Times New Roman" w:cs="Times New Roman"/>
          <w:b/>
          <w:color w:val="002060"/>
          <w:sz w:val="26"/>
          <w:szCs w:val="26"/>
          <w:u w:val="single"/>
        </w:rPr>
        <w:t xml:space="preserve"> </w:t>
      </w:r>
    </w:p>
    <w:p w:rsidR="00706004" w:rsidRDefault="008A0FDB" w:rsidP="00CB0EB7">
      <w:pPr>
        <w:jc w:val="both"/>
        <w:rPr>
          <w:rFonts w:ascii="Times New Roman" w:hAnsi="Times New Roman" w:cs="Times New Roman"/>
        </w:rPr>
      </w:pPr>
      <w:r>
        <w:rPr>
          <w:rFonts w:ascii="Times New Roman" w:hAnsi="Times New Roman" w:cs="Times New Roman"/>
          <w:b/>
        </w:rPr>
        <w:t xml:space="preserve">« Manquer d’humour, c’est manquer d’humilité, c’est manquer de légèreté, c’est être </w:t>
      </w:r>
      <w:proofErr w:type="spellStart"/>
      <w:r>
        <w:rPr>
          <w:rFonts w:ascii="Times New Roman" w:hAnsi="Times New Roman" w:cs="Times New Roman"/>
          <w:b/>
        </w:rPr>
        <w:t>tro</w:t>
      </w:r>
      <w:proofErr w:type="spellEnd"/>
      <w:r>
        <w:rPr>
          <w:rFonts w:ascii="Times New Roman" w:hAnsi="Times New Roman" w:cs="Times New Roman"/>
          <w:b/>
        </w:rPr>
        <w:t xml:space="preserve"> plein de soi, trop dupe de soi, c’est être trop sévère ou trop agressif, c’est manquer par là, presque toujours, de douceur, de clémence et de générosité » </w:t>
      </w:r>
      <w:r w:rsidRPr="008A0FDB">
        <w:rPr>
          <w:rFonts w:ascii="Times New Roman" w:hAnsi="Times New Roman" w:cs="Times New Roman"/>
        </w:rPr>
        <w:t>écrit André Comte-</w:t>
      </w:r>
      <w:proofErr w:type="spellStart"/>
      <w:r w:rsidRPr="008A0FDB">
        <w:rPr>
          <w:rFonts w:ascii="Times New Roman" w:hAnsi="Times New Roman" w:cs="Times New Roman"/>
        </w:rPr>
        <w:t>Sponvill</w:t>
      </w:r>
      <w:r>
        <w:rPr>
          <w:rFonts w:ascii="Times New Roman" w:hAnsi="Times New Roman" w:cs="Times New Roman"/>
        </w:rPr>
        <w:t>e</w:t>
      </w:r>
      <w:proofErr w:type="spellEnd"/>
      <w:r>
        <w:rPr>
          <w:rFonts w:ascii="Times New Roman" w:hAnsi="Times New Roman" w:cs="Times New Roman"/>
        </w:rPr>
        <w:t>.</w:t>
      </w:r>
    </w:p>
    <w:p w:rsidR="008A0FDB" w:rsidRDefault="008A0FDB" w:rsidP="00CB0EB7">
      <w:pPr>
        <w:jc w:val="both"/>
        <w:rPr>
          <w:rFonts w:ascii="Times New Roman" w:hAnsi="Times New Roman" w:cs="Times New Roman"/>
        </w:rPr>
      </w:pPr>
      <w:r>
        <w:rPr>
          <w:rFonts w:ascii="Times New Roman" w:hAnsi="Times New Roman" w:cs="Times New Roman"/>
        </w:rPr>
        <w:t xml:space="preserve">Mais qu’est-ce que l’humour ? </w:t>
      </w:r>
    </w:p>
    <w:p w:rsidR="008A0FDB" w:rsidRDefault="008A0FDB" w:rsidP="00CB0EB7">
      <w:pPr>
        <w:jc w:val="both"/>
        <w:rPr>
          <w:rFonts w:ascii="Times New Roman" w:hAnsi="Times New Roman" w:cs="Times New Roman"/>
        </w:rPr>
      </w:pPr>
      <w:r>
        <w:rPr>
          <w:rFonts w:ascii="Times New Roman" w:hAnsi="Times New Roman" w:cs="Times New Roman"/>
        </w:rPr>
        <w:t>Il a la particularité de chercher à nous sortir des situations diverses, en aucun cas il ne manifeste le dédain du ridicule, la prétention du trait d’esprit, la méchanceté de la satire, l’intention destructrice du sarcasme ou la volonté de détruire par l’ironie.</w:t>
      </w:r>
    </w:p>
    <w:p w:rsidR="008A0FDB" w:rsidRDefault="008A0FDB" w:rsidP="00CB0EB7">
      <w:pPr>
        <w:jc w:val="both"/>
        <w:rPr>
          <w:rFonts w:ascii="Times New Roman" w:hAnsi="Times New Roman" w:cs="Times New Roman"/>
        </w:rPr>
      </w:pPr>
      <w:r>
        <w:rPr>
          <w:rFonts w:ascii="Times New Roman" w:hAnsi="Times New Roman" w:cs="Times New Roman"/>
        </w:rPr>
        <w:t>L’humour est bienveillant. Il répare. Il guérit.</w:t>
      </w:r>
    </w:p>
    <w:p w:rsidR="008A0FDB" w:rsidRDefault="008A0FDB" w:rsidP="00CB0EB7">
      <w:pPr>
        <w:jc w:val="both"/>
        <w:rPr>
          <w:rFonts w:ascii="Times New Roman" w:hAnsi="Times New Roman" w:cs="Times New Roman"/>
        </w:rPr>
      </w:pPr>
      <w:r>
        <w:rPr>
          <w:rFonts w:ascii="Times New Roman" w:hAnsi="Times New Roman" w:cs="Times New Roman"/>
        </w:rPr>
        <w:t>Par les émotions agréables qu’elle produit, la force humoristique est un facteur de nonne santé psychique et physique.</w:t>
      </w:r>
    </w:p>
    <w:p w:rsidR="008A0FDB" w:rsidRPr="008A0FDB" w:rsidRDefault="008A0FDB" w:rsidP="00CB0EB7">
      <w:pPr>
        <w:jc w:val="both"/>
        <w:rPr>
          <w:rFonts w:ascii="Times New Roman" w:hAnsi="Times New Roman" w:cs="Times New Roman"/>
          <w:b/>
        </w:rPr>
      </w:pPr>
      <w:r>
        <w:rPr>
          <w:rFonts w:ascii="Times New Roman" w:hAnsi="Times New Roman" w:cs="Times New Roman"/>
        </w:rPr>
        <w:lastRenderedPageBreak/>
        <w:t>Cela est vrai même dans des situations particulièrement douloureuses lorsqu’en réponse à la peur, à l’angoisse, au désespoir, elle prend la forme de ce que l’on appelle « l’humour noir »…celui qui a sauvé de nombreuses vies, notamment celles des personnes qui étaient menacées par l’oppression.</w:t>
      </w:r>
    </w:p>
    <w:p w:rsidR="008B3953" w:rsidRDefault="008B3953" w:rsidP="00CB0EB7">
      <w:pPr>
        <w:jc w:val="both"/>
        <w:rPr>
          <w:rFonts w:ascii="Times New Roman" w:hAnsi="Times New Roman" w:cs="Times New Roman"/>
        </w:rPr>
      </w:pPr>
    </w:p>
    <w:p w:rsidR="00093F29" w:rsidRPr="002B6DD4" w:rsidRDefault="00831716" w:rsidP="002B6DD4">
      <w:pPr>
        <w:pStyle w:val="Paragraphedeliste"/>
        <w:numPr>
          <w:ilvl w:val="0"/>
          <w:numId w:val="1"/>
        </w:numPr>
        <w:jc w:val="center"/>
        <w:rPr>
          <w:rFonts w:ascii="Times New Roman" w:hAnsi="Times New Roman" w:cs="Times New Roman"/>
          <w:b/>
          <w:color w:val="002060"/>
          <w:sz w:val="26"/>
          <w:szCs w:val="26"/>
          <w:u w:val="single"/>
        </w:rPr>
      </w:pPr>
      <w:r>
        <w:rPr>
          <w:rFonts w:ascii="Times New Roman" w:hAnsi="Times New Roman" w:cs="Times New Roman"/>
          <w:b/>
          <w:color w:val="002060"/>
          <w:sz w:val="26"/>
          <w:szCs w:val="26"/>
          <w:u w:val="single"/>
        </w:rPr>
        <w:t>L’appréciation de la Beauté et de l’Excellence</w:t>
      </w:r>
    </w:p>
    <w:p w:rsidR="002B135E" w:rsidRDefault="00D00153" w:rsidP="00CB0EB7">
      <w:pPr>
        <w:jc w:val="both"/>
        <w:rPr>
          <w:rFonts w:ascii="Times New Roman" w:hAnsi="Times New Roman" w:cs="Times New Roman"/>
        </w:rPr>
      </w:pPr>
      <w:r>
        <w:rPr>
          <w:rFonts w:ascii="Times New Roman" w:hAnsi="Times New Roman" w:cs="Times New Roman"/>
        </w:rPr>
        <w:t>Dans des circonstances douloureuses de l’Histoire, l’humour a « </w:t>
      </w:r>
      <w:r w:rsidRPr="00D00153">
        <w:rPr>
          <w:rFonts w:ascii="Times New Roman" w:hAnsi="Times New Roman" w:cs="Times New Roman"/>
          <w:i/>
        </w:rPr>
        <w:t>aidé à garder une certaine distance à l’égard des choses et a permis de se montrer supérieur aux événements</w:t>
      </w:r>
      <w:r>
        <w:rPr>
          <w:rFonts w:ascii="Times New Roman" w:hAnsi="Times New Roman" w:cs="Times New Roman"/>
        </w:rPr>
        <w:t> ». Mais l’importance accordée au pouvoir d’apprécier la beauté afin de se relier à ce que la vie peut offrir de meilleur est tout aussi essentiel…vital.</w:t>
      </w:r>
    </w:p>
    <w:p w:rsidR="002B135E" w:rsidRDefault="005373B2" w:rsidP="00CB0EB7">
      <w:pPr>
        <w:jc w:val="both"/>
        <w:rPr>
          <w:rFonts w:ascii="Times New Roman" w:hAnsi="Times New Roman" w:cs="Times New Roman"/>
        </w:rPr>
      </w:pPr>
      <w:r>
        <w:rPr>
          <w:rFonts w:ascii="Times New Roman" w:hAnsi="Times New Roman" w:cs="Times New Roman"/>
        </w:rPr>
        <w:t>La capacité à s’émerveiller et à prendre du plaisir dans la contemplation du beau est une force extrêmement puissante pour affronter l’adversité.</w:t>
      </w:r>
    </w:p>
    <w:p w:rsidR="00EB6BDC" w:rsidRDefault="00EB6BDC" w:rsidP="00CB0EB7">
      <w:pPr>
        <w:jc w:val="both"/>
        <w:rPr>
          <w:rFonts w:ascii="Times New Roman" w:hAnsi="Times New Roman" w:cs="Times New Roman"/>
        </w:rPr>
      </w:pPr>
      <w:r>
        <w:rPr>
          <w:rFonts w:ascii="Times New Roman" w:hAnsi="Times New Roman" w:cs="Times New Roman"/>
        </w:rPr>
        <w:t>La notion de beauté est large, elle recouvre tout ce qui peut toucher notre sensibilité… Un visage, un paysage, un geste ou une attitude, une œuvre, un texte, une composition musicale….Toutes ces beautés qui provoquent notre respect, notre admiration ou notre élévation morale.</w:t>
      </w:r>
    </w:p>
    <w:p w:rsidR="005C538F" w:rsidRDefault="005C538F" w:rsidP="00CB0EB7">
      <w:pPr>
        <w:jc w:val="both"/>
        <w:rPr>
          <w:rFonts w:ascii="Times New Roman" w:hAnsi="Times New Roman" w:cs="Times New Roman"/>
        </w:rPr>
      </w:pPr>
    </w:p>
    <w:p w:rsidR="008A71D2" w:rsidRPr="008A71D2" w:rsidRDefault="00655425" w:rsidP="008A71D2">
      <w:pPr>
        <w:pStyle w:val="Paragraphedeliste"/>
        <w:numPr>
          <w:ilvl w:val="0"/>
          <w:numId w:val="1"/>
        </w:numPr>
        <w:jc w:val="center"/>
        <w:rPr>
          <w:rFonts w:ascii="Times New Roman" w:hAnsi="Times New Roman" w:cs="Times New Roman"/>
          <w:b/>
          <w:color w:val="002060"/>
          <w:sz w:val="26"/>
          <w:szCs w:val="26"/>
          <w:u w:val="single"/>
        </w:rPr>
      </w:pPr>
      <w:r>
        <w:rPr>
          <w:rFonts w:ascii="Times New Roman" w:hAnsi="Times New Roman" w:cs="Times New Roman"/>
          <w:b/>
          <w:color w:val="002060"/>
          <w:sz w:val="26"/>
          <w:szCs w:val="26"/>
          <w:u w:val="single"/>
        </w:rPr>
        <w:t xml:space="preserve">La </w:t>
      </w:r>
      <w:bookmarkStart w:id="0" w:name="_GoBack"/>
      <w:bookmarkEnd w:id="0"/>
      <w:r w:rsidR="008A71D2">
        <w:rPr>
          <w:rFonts w:ascii="Times New Roman" w:hAnsi="Times New Roman" w:cs="Times New Roman"/>
          <w:b/>
          <w:color w:val="002060"/>
          <w:sz w:val="26"/>
          <w:szCs w:val="26"/>
          <w:u w:val="single"/>
        </w:rPr>
        <w:t>gratitude</w:t>
      </w:r>
    </w:p>
    <w:p w:rsidR="008A71D2" w:rsidRDefault="004548F6" w:rsidP="00CB0EB7">
      <w:pPr>
        <w:jc w:val="both"/>
        <w:rPr>
          <w:rFonts w:ascii="Times New Roman" w:hAnsi="Times New Roman" w:cs="Times New Roman"/>
        </w:rPr>
      </w:pPr>
      <w:r>
        <w:rPr>
          <w:rFonts w:ascii="Times New Roman" w:hAnsi="Times New Roman" w:cs="Times New Roman"/>
        </w:rPr>
        <w:t>La gratitude est cette force de transcendance qui nous permet de reconnaître que la source de ce qui nous fait du bien est, en partie du moins, en dehors de nous.</w:t>
      </w:r>
    </w:p>
    <w:p w:rsidR="004548F6" w:rsidRDefault="004548F6" w:rsidP="00CB0EB7">
      <w:pPr>
        <w:jc w:val="both"/>
        <w:rPr>
          <w:rFonts w:ascii="Times New Roman" w:hAnsi="Times New Roman" w:cs="Times New Roman"/>
        </w:rPr>
      </w:pPr>
      <w:r>
        <w:rPr>
          <w:rFonts w:ascii="Times New Roman" w:hAnsi="Times New Roman" w:cs="Times New Roman"/>
        </w:rPr>
        <w:t>Un anthropologue finlandais y voyait « </w:t>
      </w:r>
      <w:r w:rsidRPr="004548F6">
        <w:rPr>
          <w:rFonts w:ascii="Times New Roman" w:hAnsi="Times New Roman" w:cs="Times New Roman"/>
          <w:i/>
        </w:rPr>
        <w:t>le désir de donner du plaisir en retour d’un plaisir reçu</w:t>
      </w:r>
      <w:r>
        <w:rPr>
          <w:rFonts w:ascii="Times New Roman" w:hAnsi="Times New Roman" w:cs="Times New Roman"/>
        </w:rPr>
        <w:t> », à la base de ce que l’on appelle « </w:t>
      </w:r>
      <w:r w:rsidRPr="004548F6">
        <w:rPr>
          <w:rFonts w:ascii="Times New Roman" w:hAnsi="Times New Roman" w:cs="Times New Roman"/>
          <w:b/>
          <w:i/>
        </w:rPr>
        <w:t>l’altruisme réciproque</w:t>
      </w:r>
      <w:r>
        <w:rPr>
          <w:rFonts w:ascii="Times New Roman" w:hAnsi="Times New Roman" w:cs="Times New Roman"/>
        </w:rPr>
        <w:t> » ;</w:t>
      </w:r>
    </w:p>
    <w:p w:rsidR="004548F6" w:rsidRDefault="004548F6" w:rsidP="00CB0EB7">
      <w:pPr>
        <w:jc w:val="both"/>
        <w:rPr>
          <w:rFonts w:ascii="Times New Roman" w:hAnsi="Times New Roman" w:cs="Times New Roman"/>
        </w:rPr>
      </w:pPr>
      <w:r>
        <w:rPr>
          <w:rFonts w:ascii="Times New Roman" w:hAnsi="Times New Roman" w:cs="Times New Roman"/>
        </w:rPr>
        <w:t xml:space="preserve">Eprouver de la </w:t>
      </w:r>
      <w:r w:rsidRPr="004548F6">
        <w:rPr>
          <w:rFonts w:ascii="Times New Roman" w:hAnsi="Times New Roman" w:cs="Times New Roman"/>
          <w:b/>
        </w:rPr>
        <w:t>reconnaissance</w:t>
      </w:r>
      <w:r>
        <w:rPr>
          <w:rFonts w:ascii="Times New Roman" w:hAnsi="Times New Roman" w:cs="Times New Roman"/>
        </w:rPr>
        <w:t xml:space="preserve"> augmente le niveau d’optimisme de chacun. Remercier implique de se souvenir de ce qui nous a fait plaisir, cela permet de focaliser notre attention sur les aspects agréables de notre existence… C’est une façon de dire combien nous aimons ce que nous vivons.</w:t>
      </w:r>
    </w:p>
    <w:p w:rsidR="004548F6" w:rsidRPr="004548F6" w:rsidRDefault="004548F6" w:rsidP="00CB0EB7">
      <w:pPr>
        <w:jc w:val="both"/>
        <w:rPr>
          <w:rFonts w:ascii="Times New Roman" w:hAnsi="Times New Roman" w:cs="Times New Roman"/>
          <w:b/>
        </w:rPr>
      </w:pPr>
      <w:r>
        <w:rPr>
          <w:rFonts w:ascii="Times New Roman" w:hAnsi="Times New Roman" w:cs="Times New Roman"/>
        </w:rPr>
        <w:t>Spinoza parlait du « </w:t>
      </w:r>
      <w:r w:rsidRPr="004548F6">
        <w:rPr>
          <w:rFonts w:ascii="Times New Roman" w:hAnsi="Times New Roman" w:cs="Times New Roman"/>
          <w:i/>
        </w:rPr>
        <w:t>désir ou du zèle d’amour par lequel nous nous efforçons de faire du bien à celui qui nous en a fait en vertu d’un pareil sentiment d’amour envers</w:t>
      </w:r>
      <w:r>
        <w:rPr>
          <w:rFonts w:ascii="Times New Roman" w:hAnsi="Times New Roman" w:cs="Times New Roman"/>
        </w:rPr>
        <w:t xml:space="preserve"> nous »…</w:t>
      </w:r>
      <w:r w:rsidRPr="004548F6">
        <w:rPr>
          <w:rFonts w:ascii="Times New Roman" w:hAnsi="Times New Roman" w:cs="Times New Roman"/>
          <w:b/>
        </w:rPr>
        <w:t>mais encore faut-il qu’ils puissent être manifestés.</w:t>
      </w:r>
    </w:p>
    <w:p w:rsidR="004548F6" w:rsidRDefault="004548F6" w:rsidP="00CB0EB7">
      <w:pPr>
        <w:jc w:val="both"/>
        <w:rPr>
          <w:rFonts w:ascii="Times New Roman" w:hAnsi="Times New Roman" w:cs="Times New Roman"/>
        </w:rPr>
      </w:pPr>
      <w:r>
        <w:rPr>
          <w:rFonts w:ascii="Times New Roman" w:hAnsi="Times New Roman" w:cs="Times New Roman"/>
        </w:rPr>
        <w:t xml:space="preserve">Si s’avouer à soi-même le sentiment de gratitude ou de reconnaissance accroît le </w:t>
      </w:r>
      <w:r w:rsidRPr="004548F6">
        <w:rPr>
          <w:rFonts w:ascii="Times New Roman" w:hAnsi="Times New Roman" w:cs="Times New Roman"/>
          <w:b/>
        </w:rPr>
        <w:t>bien-être</w:t>
      </w:r>
      <w:r>
        <w:rPr>
          <w:rFonts w:ascii="Times New Roman" w:hAnsi="Times New Roman" w:cs="Times New Roman"/>
        </w:rPr>
        <w:t xml:space="preserve">, </w:t>
      </w:r>
      <w:proofErr w:type="spellStart"/>
      <w:r>
        <w:rPr>
          <w:rFonts w:ascii="Times New Roman" w:hAnsi="Times New Roman" w:cs="Times New Roman"/>
        </w:rPr>
        <w:t>Seligman</w:t>
      </w:r>
      <w:proofErr w:type="spellEnd"/>
      <w:r>
        <w:rPr>
          <w:rFonts w:ascii="Times New Roman" w:hAnsi="Times New Roman" w:cs="Times New Roman"/>
        </w:rPr>
        <w:t xml:space="preserve"> a montré que celui-ci augmente grandement lorsqu’on prend la peine d’exprimer sa reconnaissance par écrit ou de vive voix…</w:t>
      </w:r>
    </w:p>
    <w:p w:rsidR="004548F6" w:rsidRPr="004548F6" w:rsidRDefault="004548F6" w:rsidP="00CB0EB7">
      <w:pPr>
        <w:jc w:val="both"/>
        <w:rPr>
          <w:rFonts w:ascii="Times New Roman" w:hAnsi="Times New Roman" w:cs="Times New Roman"/>
          <w:b/>
        </w:rPr>
      </w:pPr>
      <w:r>
        <w:rPr>
          <w:rFonts w:ascii="Times New Roman" w:hAnsi="Times New Roman" w:cs="Times New Roman"/>
        </w:rPr>
        <w:t>Et André Comte-</w:t>
      </w:r>
      <w:proofErr w:type="spellStart"/>
      <w:r>
        <w:rPr>
          <w:rFonts w:ascii="Times New Roman" w:hAnsi="Times New Roman" w:cs="Times New Roman"/>
        </w:rPr>
        <w:t>Sponville</w:t>
      </w:r>
      <w:proofErr w:type="spellEnd"/>
      <w:r>
        <w:rPr>
          <w:rFonts w:ascii="Times New Roman" w:hAnsi="Times New Roman" w:cs="Times New Roman"/>
        </w:rPr>
        <w:t xml:space="preserve"> d’ajouter…</w:t>
      </w:r>
      <w:r w:rsidRPr="004548F6">
        <w:rPr>
          <w:rFonts w:ascii="Times New Roman" w:hAnsi="Times New Roman" w:cs="Times New Roman"/>
          <w:b/>
        </w:rPr>
        <w:t>Dire, écrire, agir pour remercier est « </w:t>
      </w:r>
      <w:r w:rsidRPr="004548F6">
        <w:rPr>
          <w:rFonts w:ascii="Times New Roman" w:hAnsi="Times New Roman" w:cs="Times New Roman"/>
          <w:b/>
          <w:i/>
        </w:rPr>
        <w:t>le bonheur d’aimer, et le seul </w:t>
      </w:r>
      <w:r w:rsidRPr="004548F6">
        <w:rPr>
          <w:rFonts w:ascii="Times New Roman" w:hAnsi="Times New Roman" w:cs="Times New Roman"/>
          <w:b/>
        </w:rPr>
        <w:t>»</w:t>
      </w:r>
    </w:p>
    <w:p w:rsidR="00C82C7E" w:rsidRDefault="00C82C7E" w:rsidP="008712EA">
      <w:pPr>
        <w:rPr>
          <w:rFonts w:ascii="Times New Roman" w:hAnsi="Times New Roman" w:cs="Times New Roman"/>
        </w:rPr>
      </w:pPr>
    </w:p>
    <w:p w:rsidR="004926CE" w:rsidRDefault="004926CE" w:rsidP="008712EA">
      <w:pPr>
        <w:rPr>
          <w:rFonts w:ascii="Times New Roman" w:hAnsi="Times New Roman" w:cs="Times New Roman"/>
        </w:rPr>
      </w:pPr>
    </w:p>
    <w:p w:rsidR="004926CE" w:rsidRDefault="004926CE" w:rsidP="008712EA">
      <w:pPr>
        <w:rPr>
          <w:rFonts w:ascii="Times New Roman" w:hAnsi="Times New Roman" w:cs="Times New Roman"/>
        </w:rPr>
      </w:pPr>
    </w:p>
    <w:p w:rsidR="004926CE" w:rsidRDefault="004926CE" w:rsidP="008712EA">
      <w:pPr>
        <w:rPr>
          <w:rFonts w:ascii="Times New Roman" w:hAnsi="Times New Roman" w:cs="Times New Roman"/>
        </w:rPr>
      </w:pPr>
    </w:p>
    <w:p w:rsidR="00CB4E4E" w:rsidRPr="0042080F" w:rsidRDefault="004548F6" w:rsidP="00CB4E4E">
      <w:pPr>
        <w:pStyle w:val="Paragraphedeliste"/>
        <w:numPr>
          <w:ilvl w:val="0"/>
          <w:numId w:val="1"/>
        </w:numPr>
        <w:jc w:val="center"/>
        <w:rPr>
          <w:rFonts w:ascii="Times New Roman" w:hAnsi="Times New Roman" w:cs="Times New Roman"/>
          <w:b/>
          <w:color w:val="002060"/>
          <w:sz w:val="26"/>
          <w:szCs w:val="26"/>
          <w:u w:val="single"/>
        </w:rPr>
      </w:pPr>
      <w:r>
        <w:rPr>
          <w:rFonts w:ascii="Times New Roman" w:hAnsi="Times New Roman" w:cs="Times New Roman"/>
          <w:b/>
          <w:color w:val="002060"/>
          <w:sz w:val="26"/>
          <w:szCs w:val="26"/>
          <w:u w:val="single"/>
        </w:rPr>
        <w:lastRenderedPageBreak/>
        <w:t>L’Espoir</w:t>
      </w:r>
    </w:p>
    <w:p w:rsidR="004926CE" w:rsidRDefault="004926CE" w:rsidP="00DD3819">
      <w:pPr>
        <w:jc w:val="both"/>
        <w:rPr>
          <w:rFonts w:ascii="Times New Roman" w:hAnsi="Times New Roman" w:cs="Times New Roman"/>
        </w:rPr>
      </w:pPr>
      <w:r>
        <w:rPr>
          <w:rFonts w:ascii="Times New Roman" w:hAnsi="Times New Roman" w:cs="Times New Roman"/>
        </w:rPr>
        <w:t>Aimer la vie et ceux qui nous aident à vivre ne suffit pas toujours… parfois l’incertitude et le doute nous empêchent de croire en un avenir positif…</w:t>
      </w:r>
    </w:p>
    <w:p w:rsidR="00CF4A5A" w:rsidRDefault="00CF4A5A" w:rsidP="00DD3819">
      <w:pPr>
        <w:jc w:val="both"/>
        <w:rPr>
          <w:rFonts w:ascii="Times New Roman" w:hAnsi="Times New Roman" w:cs="Times New Roman"/>
        </w:rPr>
      </w:pPr>
      <w:r>
        <w:rPr>
          <w:rFonts w:ascii="Times New Roman" w:hAnsi="Times New Roman" w:cs="Times New Roman"/>
        </w:rPr>
        <w:t>Nous nous sentons isolés, séparés des autres, coupés du monde, en dehors du mouvement, en marge du temps…terreau du découragement.</w:t>
      </w:r>
    </w:p>
    <w:p w:rsidR="00CF4A5A" w:rsidRDefault="00CF4A5A" w:rsidP="00DD3819">
      <w:pPr>
        <w:jc w:val="both"/>
        <w:rPr>
          <w:rFonts w:ascii="Times New Roman" w:hAnsi="Times New Roman" w:cs="Times New Roman"/>
        </w:rPr>
      </w:pPr>
      <w:r>
        <w:rPr>
          <w:rFonts w:ascii="Times New Roman" w:hAnsi="Times New Roman" w:cs="Times New Roman"/>
        </w:rPr>
        <w:t>L’espoir est une force de la transcendance car il nous propulse ailleurs, il nous projette dans un meilleur, nous entraîne plus loin, au-delà, demain…</w:t>
      </w:r>
    </w:p>
    <w:p w:rsidR="00CF4A5A" w:rsidRDefault="00CF4A5A" w:rsidP="00DD3819">
      <w:pPr>
        <w:jc w:val="both"/>
        <w:rPr>
          <w:rFonts w:ascii="Times New Roman" w:hAnsi="Times New Roman" w:cs="Times New Roman"/>
        </w:rPr>
      </w:pPr>
      <w:r>
        <w:rPr>
          <w:rFonts w:ascii="Times New Roman" w:hAnsi="Times New Roman" w:cs="Times New Roman"/>
        </w:rPr>
        <w:t xml:space="preserve">Certains parlent </w:t>
      </w:r>
      <w:r w:rsidRPr="006D25E1">
        <w:rPr>
          <w:rFonts w:ascii="Times New Roman" w:hAnsi="Times New Roman" w:cs="Times New Roman"/>
          <w:b/>
        </w:rPr>
        <w:t>d’optimisme</w:t>
      </w:r>
      <w:r>
        <w:rPr>
          <w:rFonts w:ascii="Times New Roman" w:hAnsi="Times New Roman" w:cs="Times New Roman"/>
        </w:rPr>
        <w:t>, celui-ci est plus cognitif, plus expectatif.</w:t>
      </w:r>
    </w:p>
    <w:p w:rsidR="00CF4A5A" w:rsidRDefault="00CF4A5A" w:rsidP="00DD3819">
      <w:pPr>
        <w:jc w:val="both"/>
        <w:rPr>
          <w:rFonts w:ascii="Times New Roman" w:hAnsi="Times New Roman" w:cs="Times New Roman"/>
        </w:rPr>
      </w:pPr>
      <w:r>
        <w:rPr>
          <w:rFonts w:ascii="Times New Roman" w:hAnsi="Times New Roman" w:cs="Times New Roman"/>
        </w:rPr>
        <w:t>Certains parlent d’</w:t>
      </w:r>
      <w:r w:rsidRPr="006D25E1">
        <w:rPr>
          <w:rFonts w:ascii="Times New Roman" w:hAnsi="Times New Roman" w:cs="Times New Roman"/>
          <w:b/>
        </w:rPr>
        <w:t>orientation positive vers le futur</w:t>
      </w:r>
      <w:r>
        <w:rPr>
          <w:rFonts w:ascii="Times New Roman" w:hAnsi="Times New Roman" w:cs="Times New Roman"/>
        </w:rPr>
        <w:t>, mais elle implique la conscience de ce qu’il faut faire pour obtenir ou créer ce qui est désiré</w:t>
      </w:r>
    </w:p>
    <w:p w:rsidR="00CF4A5A" w:rsidRDefault="00CF4A5A" w:rsidP="00DD3819">
      <w:pPr>
        <w:jc w:val="both"/>
        <w:rPr>
          <w:rFonts w:ascii="Times New Roman" w:hAnsi="Times New Roman" w:cs="Times New Roman"/>
        </w:rPr>
      </w:pPr>
      <w:r w:rsidRPr="006D25E1">
        <w:rPr>
          <w:rFonts w:ascii="Times New Roman" w:hAnsi="Times New Roman" w:cs="Times New Roman"/>
          <w:b/>
        </w:rPr>
        <w:t>L’espoir</w:t>
      </w:r>
      <w:r>
        <w:rPr>
          <w:rFonts w:ascii="Times New Roman" w:hAnsi="Times New Roman" w:cs="Times New Roman"/>
        </w:rPr>
        <w:t xml:space="preserve"> est plus émotionnel…</w:t>
      </w:r>
    </w:p>
    <w:p w:rsidR="00CF4A5A" w:rsidRDefault="00CF4A5A" w:rsidP="00DD3819">
      <w:pPr>
        <w:jc w:val="both"/>
        <w:rPr>
          <w:rFonts w:ascii="Times New Roman" w:hAnsi="Times New Roman" w:cs="Times New Roman"/>
        </w:rPr>
      </w:pPr>
      <w:r>
        <w:rPr>
          <w:rFonts w:ascii="Times New Roman" w:hAnsi="Times New Roman" w:cs="Times New Roman"/>
        </w:rPr>
        <w:t>Emotion, Réflexion, Action…, dans la pratique, ces trois dispositions sont étroitement liées et conspirent ensemble pour soutenir notre mouvement vers le futur.</w:t>
      </w:r>
    </w:p>
    <w:p w:rsidR="00CF4A5A" w:rsidRDefault="00CF4A5A" w:rsidP="00DD3819">
      <w:pPr>
        <w:jc w:val="both"/>
        <w:rPr>
          <w:rFonts w:ascii="Times New Roman" w:hAnsi="Times New Roman" w:cs="Times New Roman"/>
        </w:rPr>
      </w:pPr>
      <w:r>
        <w:rPr>
          <w:rFonts w:ascii="Times New Roman" w:hAnsi="Times New Roman" w:cs="Times New Roman"/>
        </w:rPr>
        <w:t xml:space="preserve">L’espoir n’est pas miracle… </w:t>
      </w:r>
      <w:r w:rsidR="006D25E1">
        <w:rPr>
          <w:rFonts w:ascii="Times New Roman" w:hAnsi="Times New Roman" w:cs="Times New Roman"/>
        </w:rPr>
        <w:t xml:space="preserve">Parfois, l’espoir permet </w:t>
      </w:r>
      <w:proofErr w:type="spellStart"/>
      <w:r w:rsidR="006D25E1">
        <w:rPr>
          <w:rFonts w:ascii="Times New Roman" w:hAnsi="Times New Roman" w:cs="Times New Roman"/>
        </w:rPr>
        <w:t>totu</w:t>
      </w:r>
      <w:proofErr w:type="spellEnd"/>
      <w:r w:rsidR="006D25E1">
        <w:rPr>
          <w:rFonts w:ascii="Times New Roman" w:hAnsi="Times New Roman" w:cs="Times New Roman"/>
        </w:rPr>
        <w:t xml:space="preserve"> simplement d’accepter et de transcender le malheur. « </w:t>
      </w:r>
      <w:r w:rsidR="006D25E1" w:rsidRPr="006D25E1">
        <w:rPr>
          <w:rFonts w:ascii="Times New Roman" w:hAnsi="Times New Roman" w:cs="Times New Roman"/>
          <w:i/>
        </w:rPr>
        <w:t>Avoir de l’espoir signifie que nous pensons que les choses ont un sens </w:t>
      </w:r>
      <w:r w:rsidR="006D25E1">
        <w:rPr>
          <w:rFonts w:ascii="Times New Roman" w:hAnsi="Times New Roman" w:cs="Times New Roman"/>
        </w:rPr>
        <w:t>» écrivait Vaclav Havel</w:t>
      </w:r>
    </w:p>
    <w:p w:rsidR="008549D8" w:rsidRDefault="008549D8" w:rsidP="008712EA">
      <w:pPr>
        <w:rPr>
          <w:rFonts w:ascii="Times New Roman" w:hAnsi="Times New Roman" w:cs="Times New Roman"/>
        </w:rPr>
      </w:pPr>
    </w:p>
    <w:p w:rsidR="007C6E7F" w:rsidRPr="0042080F" w:rsidRDefault="007C6E7F" w:rsidP="007C6E7F">
      <w:pPr>
        <w:pStyle w:val="Paragraphedeliste"/>
        <w:numPr>
          <w:ilvl w:val="0"/>
          <w:numId w:val="1"/>
        </w:numPr>
        <w:jc w:val="center"/>
        <w:rPr>
          <w:rFonts w:ascii="Times New Roman" w:hAnsi="Times New Roman" w:cs="Times New Roman"/>
          <w:b/>
          <w:color w:val="002060"/>
          <w:sz w:val="26"/>
          <w:szCs w:val="26"/>
          <w:u w:val="single"/>
        </w:rPr>
      </w:pPr>
      <w:r>
        <w:rPr>
          <w:rFonts w:ascii="Times New Roman" w:hAnsi="Times New Roman" w:cs="Times New Roman"/>
          <w:b/>
          <w:color w:val="002060"/>
          <w:sz w:val="26"/>
          <w:szCs w:val="26"/>
          <w:u w:val="single"/>
        </w:rPr>
        <w:t>La Spiritualité</w:t>
      </w:r>
    </w:p>
    <w:p w:rsidR="007C6E7F" w:rsidRDefault="004C783B" w:rsidP="007C6E7F">
      <w:pPr>
        <w:jc w:val="both"/>
        <w:rPr>
          <w:rFonts w:ascii="Times New Roman" w:hAnsi="Times New Roman" w:cs="Times New Roman"/>
        </w:rPr>
      </w:pPr>
      <w:r>
        <w:rPr>
          <w:rFonts w:ascii="Times New Roman" w:hAnsi="Times New Roman" w:cs="Times New Roman"/>
        </w:rPr>
        <w:t>Le besoin de sens constitue un besoin fondamental, un avantage évolutif qui nous permet de nous rassurer face à l’adversité, se motiver pour avancer et choisir une direction pour s’orienter.</w:t>
      </w:r>
    </w:p>
    <w:p w:rsidR="004C783B" w:rsidRDefault="00CF70A1" w:rsidP="007C6E7F">
      <w:pPr>
        <w:jc w:val="both"/>
        <w:rPr>
          <w:rFonts w:ascii="Times New Roman" w:hAnsi="Times New Roman" w:cs="Times New Roman"/>
        </w:rPr>
      </w:pPr>
      <w:r>
        <w:rPr>
          <w:rFonts w:ascii="Times New Roman" w:hAnsi="Times New Roman" w:cs="Times New Roman"/>
        </w:rPr>
        <w:t>Ce qui a poussé la progression de l’Humanité…est cette force appelée la Spiritualité.</w:t>
      </w:r>
    </w:p>
    <w:p w:rsidR="00CF70A1" w:rsidRDefault="00CF70A1" w:rsidP="007C6E7F">
      <w:pPr>
        <w:jc w:val="both"/>
        <w:rPr>
          <w:rFonts w:ascii="Times New Roman" w:hAnsi="Times New Roman" w:cs="Times New Roman"/>
        </w:rPr>
      </w:pPr>
      <w:r>
        <w:rPr>
          <w:rFonts w:ascii="Times New Roman" w:hAnsi="Times New Roman" w:cs="Times New Roman"/>
        </w:rPr>
        <w:t>Spiritualité est différente de la Religiosité en ce sens qu’elle décrit plutôt une relation que l’individu entretient avec ce que l’on pourrait appeler la « vie », que certains qualifient de « sacrée » pour en signifier l’ampleur et le mystère, tout en insistant sur l’importance d’adopter un comportement respectueux et vertueux à l’égard de tout ce qui la constitue.</w:t>
      </w:r>
    </w:p>
    <w:p w:rsidR="00CF70A1" w:rsidRDefault="00CF70A1" w:rsidP="007C6E7F">
      <w:pPr>
        <w:jc w:val="both"/>
        <w:rPr>
          <w:rFonts w:ascii="Times New Roman" w:hAnsi="Times New Roman" w:cs="Times New Roman"/>
        </w:rPr>
      </w:pPr>
      <w:r>
        <w:rPr>
          <w:rFonts w:ascii="Times New Roman" w:hAnsi="Times New Roman" w:cs="Times New Roman"/>
        </w:rPr>
        <w:t>Thierry Janssen préfère parler de la « </w:t>
      </w:r>
      <w:r w:rsidRPr="00CF70A1">
        <w:rPr>
          <w:rFonts w:ascii="Times New Roman" w:hAnsi="Times New Roman" w:cs="Times New Roman"/>
          <w:b/>
          <w:i/>
        </w:rPr>
        <w:t>science de l’esprit des choses</w:t>
      </w:r>
      <w:r>
        <w:rPr>
          <w:rFonts w:ascii="Times New Roman" w:hAnsi="Times New Roman" w:cs="Times New Roman"/>
        </w:rPr>
        <w:t> », l’esprit entendu au sens latin « </w:t>
      </w:r>
      <w:proofErr w:type="spellStart"/>
      <w:r w:rsidRPr="00CF70A1">
        <w:rPr>
          <w:rFonts w:ascii="Times New Roman" w:hAnsi="Times New Roman" w:cs="Times New Roman"/>
          <w:b/>
          <w:i/>
        </w:rPr>
        <w:t>spiritus</w:t>
      </w:r>
      <w:proofErr w:type="spellEnd"/>
      <w:r>
        <w:rPr>
          <w:rFonts w:ascii="Times New Roman" w:hAnsi="Times New Roman" w:cs="Times New Roman"/>
        </w:rPr>
        <w:t> », le souffle qui anime tout ce qui vit, comme l’ensemble des liens qui relient les différents éléments du vivant, dans toutes les dimensions de la réalité, pour créer l’élan de cette dynamique inouïe que nous appelons la « vie ».</w:t>
      </w:r>
    </w:p>
    <w:p w:rsidR="007C6E7F" w:rsidRDefault="007C6E7F" w:rsidP="007C6E7F">
      <w:pPr>
        <w:jc w:val="both"/>
        <w:rPr>
          <w:rFonts w:ascii="Times New Roman" w:hAnsi="Times New Roman" w:cs="Times New Roman"/>
        </w:rPr>
      </w:pPr>
    </w:p>
    <w:p w:rsidR="00E404ED" w:rsidRDefault="00E404ED" w:rsidP="00E404ED"/>
    <w:sectPr w:rsidR="00E404ED" w:rsidSect="004164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A5E8D"/>
    <w:multiLevelType w:val="hybridMultilevel"/>
    <w:tmpl w:val="6526D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F793C11"/>
    <w:multiLevelType w:val="hybridMultilevel"/>
    <w:tmpl w:val="CFA21CD6"/>
    <w:lvl w:ilvl="0" w:tplc="DA1A8FEC">
      <w:start w:val="6"/>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2920C9"/>
    <w:rsid w:val="0001040C"/>
    <w:rsid w:val="000112EA"/>
    <w:rsid w:val="00012FAA"/>
    <w:rsid w:val="00015424"/>
    <w:rsid w:val="00035CBD"/>
    <w:rsid w:val="00036C37"/>
    <w:rsid w:val="0005149A"/>
    <w:rsid w:val="00074119"/>
    <w:rsid w:val="0008736E"/>
    <w:rsid w:val="00093F29"/>
    <w:rsid w:val="000A3546"/>
    <w:rsid w:val="000A7EB0"/>
    <w:rsid w:val="000B2264"/>
    <w:rsid w:val="000C10D6"/>
    <w:rsid w:val="000C160E"/>
    <w:rsid w:val="000C1BED"/>
    <w:rsid w:val="000C1F30"/>
    <w:rsid w:val="000D1EB2"/>
    <w:rsid w:val="000D1F92"/>
    <w:rsid w:val="000E2494"/>
    <w:rsid w:val="000E2E4A"/>
    <w:rsid w:val="000F476D"/>
    <w:rsid w:val="000F7D14"/>
    <w:rsid w:val="001032FC"/>
    <w:rsid w:val="00105B4D"/>
    <w:rsid w:val="0013474D"/>
    <w:rsid w:val="00141194"/>
    <w:rsid w:val="001418C4"/>
    <w:rsid w:val="00144A46"/>
    <w:rsid w:val="00170BA8"/>
    <w:rsid w:val="00173083"/>
    <w:rsid w:val="00174B5D"/>
    <w:rsid w:val="00177589"/>
    <w:rsid w:val="001802B0"/>
    <w:rsid w:val="00193087"/>
    <w:rsid w:val="001937FA"/>
    <w:rsid w:val="001A3FE3"/>
    <w:rsid w:val="001A6DE7"/>
    <w:rsid w:val="001A7DE6"/>
    <w:rsid w:val="001B1F01"/>
    <w:rsid w:val="001C750C"/>
    <w:rsid w:val="001D0BC0"/>
    <w:rsid w:val="001D1CBC"/>
    <w:rsid w:val="001E7AD2"/>
    <w:rsid w:val="002031EF"/>
    <w:rsid w:val="002041D4"/>
    <w:rsid w:val="00210CB5"/>
    <w:rsid w:val="002113FE"/>
    <w:rsid w:val="0021698E"/>
    <w:rsid w:val="00220605"/>
    <w:rsid w:val="00220FA9"/>
    <w:rsid w:val="0023006C"/>
    <w:rsid w:val="002302A7"/>
    <w:rsid w:val="00250EC1"/>
    <w:rsid w:val="002557DD"/>
    <w:rsid w:val="00265972"/>
    <w:rsid w:val="00271835"/>
    <w:rsid w:val="00274380"/>
    <w:rsid w:val="00276DA3"/>
    <w:rsid w:val="002920C9"/>
    <w:rsid w:val="002A36DC"/>
    <w:rsid w:val="002B135E"/>
    <w:rsid w:val="002B4D4F"/>
    <w:rsid w:val="002B6DD4"/>
    <w:rsid w:val="002B6FFC"/>
    <w:rsid w:val="002C24CF"/>
    <w:rsid w:val="002C6210"/>
    <w:rsid w:val="002D16A9"/>
    <w:rsid w:val="002D1E18"/>
    <w:rsid w:val="002D6598"/>
    <w:rsid w:val="002E679F"/>
    <w:rsid w:val="002F0D53"/>
    <w:rsid w:val="00307AB7"/>
    <w:rsid w:val="00320FF6"/>
    <w:rsid w:val="00322764"/>
    <w:rsid w:val="00324E53"/>
    <w:rsid w:val="003263E5"/>
    <w:rsid w:val="00327548"/>
    <w:rsid w:val="00343566"/>
    <w:rsid w:val="003600AB"/>
    <w:rsid w:val="00366FA4"/>
    <w:rsid w:val="003770EA"/>
    <w:rsid w:val="00392C6C"/>
    <w:rsid w:val="003A236D"/>
    <w:rsid w:val="003A7A4E"/>
    <w:rsid w:val="003B3D7A"/>
    <w:rsid w:val="003C3E56"/>
    <w:rsid w:val="003D3398"/>
    <w:rsid w:val="003D797F"/>
    <w:rsid w:val="003F4CB8"/>
    <w:rsid w:val="0041156C"/>
    <w:rsid w:val="00416493"/>
    <w:rsid w:val="00416685"/>
    <w:rsid w:val="00420099"/>
    <w:rsid w:val="0042080F"/>
    <w:rsid w:val="00422920"/>
    <w:rsid w:val="0042639E"/>
    <w:rsid w:val="004520FE"/>
    <w:rsid w:val="004548F6"/>
    <w:rsid w:val="00484069"/>
    <w:rsid w:val="004926CE"/>
    <w:rsid w:val="0049484F"/>
    <w:rsid w:val="00496178"/>
    <w:rsid w:val="004A1C61"/>
    <w:rsid w:val="004A4947"/>
    <w:rsid w:val="004C5150"/>
    <w:rsid w:val="004C783B"/>
    <w:rsid w:val="004F0298"/>
    <w:rsid w:val="005066EA"/>
    <w:rsid w:val="00517DFA"/>
    <w:rsid w:val="00521BA5"/>
    <w:rsid w:val="00532580"/>
    <w:rsid w:val="005373B2"/>
    <w:rsid w:val="00545244"/>
    <w:rsid w:val="0054594F"/>
    <w:rsid w:val="005462D3"/>
    <w:rsid w:val="00556813"/>
    <w:rsid w:val="005634B3"/>
    <w:rsid w:val="00566D2F"/>
    <w:rsid w:val="005707C6"/>
    <w:rsid w:val="00575A95"/>
    <w:rsid w:val="00575FAC"/>
    <w:rsid w:val="00576569"/>
    <w:rsid w:val="00580177"/>
    <w:rsid w:val="0058410C"/>
    <w:rsid w:val="00593260"/>
    <w:rsid w:val="00596CC7"/>
    <w:rsid w:val="005A6344"/>
    <w:rsid w:val="005C538F"/>
    <w:rsid w:val="005D3FC4"/>
    <w:rsid w:val="005D67F5"/>
    <w:rsid w:val="005E09A2"/>
    <w:rsid w:val="0062697F"/>
    <w:rsid w:val="0064074D"/>
    <w:rsid w:val="00655425"/>
    <w:rsid w:val="006B0C38"/>
    <w:rsid w:val="006B22AC"/>
    <w:rsid w:val="006B51AB"/>
    <w:rsid w:val="006D1B06"/>
    <w:rsid w:val="006D25E1"/>
    <w:rsid w:val="006E1EAC"/>
    <w:rsid w:val="006E488D"/>
    <w:rsid w:val="006E5C14"/>
    <w:rsid w:val="006F3377"/>
    <w:rsid w:val="007031BF"/>
    <w:rsid w:val="00705D45"/>
    <w:rsid w:val="00706004"/>
    <w:rsid w:val="007246CC"/>
    <w:rsid w:val="0074296F"/>
    <w:rsid w:val="00762AA4"/>
    <w:rsid w:val="0076416A"/>
    <w:rsid w:val="00765763"/>
    <w:rsid w:val="007723F1"/>
    <w:rsid w:val="007828D8"/>
    <w:rsid w:val="007A167A"/>
    <w:rsid w:val="007A216E"/>
    <w:rsid w:val="007A4DA0"/>
    <w:rsid w:val="007B4C51"/>
    <w:rsid w:val="007C5D74"/>
    <w:rsid w:val="007C633A"/>
    <w:rsid w:val="007C6E7F"/>
    <w:rsid w:val="007D0A9A"/>
    <w:rsid w:val="007D116A"/>
    <w:rsid w:val="007E0BB1"/>
    <w:rsid w:val="007E3161"/>
    <w:rsid w:val="007E32A7"/>
    <w:rsid w:val="007E75C6"/>
    <w:rsid w:val="007F2BAA"/>
    <w:rsid w:val="007F42AB"/>
    <w:rsid w:val="007F77CF"/>
    <w:rsid w:val="00807AF0"/>
    <w:rsid w:val="00821EEC"/>
    <w:rsid w:val="00831716"/>
    <w:rsid w:val="00845770"/>
    <w:rsid w:val="00851CFF"/>
    <w:rsid w:val="008549D8"/>
    <w:rsid w:val="00870F8B"/>
    <w:rsid w:val="008712EA"/>
    <w:rsid w:val="00882102"/>
    <w:rsid w:val="00891E70"/>
    <w:rsid w:val="00895C68"/>
    <w:rsid w:val="008A0FDB"/>
    <w:rsid w:val="008A71D2"/>
    <w:rsid w:val="008B3953"/>
    <w:rsid w:val="008B605D"/>
    <w:rsid w:val="008C19F9"/>
    <w:rsid w:val="008E08D4"/>
    <w:rsid w:val="008E69C1"/>
    <w:rsid w:val="008F1F88"/>
    <w:rsid w:val="00900CA8"/>
    <w:rsid w:val="00923F47"/>
    <w:rsid w:val="00942DD5"/>
    <w:rsid w:val="00945684"/>
    <w:rsid w:val="009619FC"/>
    <w:rsid w:val="00990A9F"/>
    <w:rsid w:val="009A1190"/>
    <w:rsid w:val="009A6BBA"/>
    <w:rsid w:val="009B76F8"/>
    <w:rsid w:val="009C5A79"/>
    <w:rsid w:val="009E6AE5"/>
    <w:rsid w:val="00A03D7E"/>
    <w:rsid w:val="00A060A6"/>
    <w:rsid w:val="00A16FCB"/>
    <w:rsid w:val="00A2257F"/>
    <w:rsid w:val="00A50B71"/>
    <w:rsid w:val="00A54411"/>
    <w:rsid w:val="00A54A05"/>
    <w:rsid w:val="00A866AD"/>
    <w:rsid w:val="00A90742"/>
    <w:rsid w:val="00A90ED2"/>
    <w:rsid w:val="00A9212E"/>
    <w:rsid w:val="00A923CB"/>
    <w:rsid w:val="00A92B28"/>
    <w:rsid w:val="00AA2F68"/>
    <w:rsid w:val="00AB53E3"/>
    <w:rsid w:val="00AC4CBF"/>
    <w:rsid w:val="00AC7725"/>
    <w:rsid w:val="00AD50F9"/>
    <w:rsid w:val="00AD7187"/>
    <w:rsid w:val="00AF1327"/>
    <w:rsid w:val="00B05D30"/>
    <w:rsid w:val="00B2546F"/>
    <w:rsid w:val="00B301BE"/>
    <w:rsid w:val="00B422BB"/>
    <w:rsid w:val="00B515C0"/>
    <w:rsid w:val="00B5325A"/>
    <w:rsid w:val="00B635A1"/>
    <w:rsid w:val="00B736DE"/>
    <w:rsid w:val="00B77484"/>
    <w:rsid w:val="00B851AA"/>
    <w:rsid w:val="00BB4BD2"/>
    <w:rsid w:val="00BC2CD2"/>
    <w:rsid w:val="00BC41E5"/>
    <w:rsid w:val="00BC7118"/>
    <w:rsid w:val="00BD5B3B"/>
    <w:rsid w:val="00BD78AA"/>
    <w:rsid w:val="00BF2A99"/>
    <w:rsid w:val="00BF616E"/>
    <w:rsid w:val="00C01BB9"/>
    <w:rsid w:val="00C03792"/>
    <w:rsid w:val="00C03914"/>
    <w:rsid w:val="00C04B21"/>
    <w:rsid w:val="00C16EF7"/>
    <w:rsid w:val="00C37D5D"/>
    <w:rsid w:val="00C5792C"/>
    <w:rsid w:val="00C82C7E"/>
    <w:rsid w:val="00C83E64"/>
    <w:rsid w:val="00C904E5"/>
    <w:rsid w:val="00C90F5A"/>
    <w:rsid w:val="00C95C0F"/>
    <w:rsid w:val="00CB0EB7"/>
    <w:rsid w:val="00CB11DF"/>
    <w:rsid w:val="00CB39D7"/>
    <w:rsid w:val="00CB4E4E"/>
    <w:rsid w:val="00CC2E14"/>
    <w:rsid w:val="00CC57DD"/>
    <w:rsid w:val="00CF4A5A"/>
    <w:rsid w:val="00CF70A1"/>
    <w:rsid w:val="00D00153"/>
    <w:rsid w:val="00D022A7"/>
    <w:rsid w:val="00D02C91"/>
    <w:rsid w:val="00D079D0"/>
    <w:rsid w:val="00D155D9"/>
    <w:rsid w:val="00D2352F"/>
    <w:rsid w:val="00D462AE"/>
    <w:rsid w:val="00D54158"/>
    <w:rsid w:val="00D56EF2"/>
    <w:rsid w:val="00D60992"/>
    <w:rsid w:val="00D61F1F"/>
    <w:rsid w:val="00D672ED"/>
    <w:rsid w:val="00D67F4D"/>
    <w:rsid w:val="00D83FED"/>
    <w:rsid w:val="00D920D7"/>
    <w:rsid w:val="00D964E6"/>
    <w:rsid w:val="00DA0D51"/>
    <w:rsid w:val="00DB7B29"/>
    <w:rsid w:val="00DC0DD8"/>
    <w:rsid w:val="00DC2A63"/>
    <w:rsid w:val="00DC684B"/>
    <w:rsid w:val="00DD3819"/>
    <w:rsid w:val="00DD542F"/>
    <w:rsid w:val="00DD6FE7"/>
    <w:rsid w:val="00DD7BDE"/>
    <w:rsid w:val="00DF14D5"/>
    <w:rsid w:val="00E404ED"/>
    <w:rsid w:val="00E44975"/>
    <w:rsid w:val="00E455BE"/>
    <w:rsid w:val="00E46E28"/>
    <w:rsid w:val="00E47EA9"/>
    <w:rsid w:val="00E575B8"/>
    <w:rsid w:val="00E57A75"/>
    <w:rsid w:val="00E676D4"/>
    <w:rsid w:val="00E7327F"/>
    <w:rsid w:val="00E73885"/>
    <w:rsid w:val="00E74A9C"/>
    <w:rsid w:val="00E8557C"/>
    <w:rsid w:val="00E9626C"/>
    <w:rsid w:val="00EA4891"/>
    <w:rsid w:val="00EA4B8E"/>
    <w:rsid w:val="00EA682B"/>
    <w:rsid w:val="00EB6BDC"/>
    <w:rsid w:val="00EC22D6"/>
    <w:rsid w:val="00EC4D5F"/>
    <w:rsid w:val="00EE4BFA"/>
    <w:rsid w:val="00EF0F3E"/>
    <w:rsid w:val="00EF2939"/>
    <w:rsid w:val="00F078D0"/>
    <w:rsid w:val="00F132E7"/>
    <w:rsid w:val="00F146C2"/>
    <w:rsid w:val="00F16AC0"/>
    <w:rsid w:val="00F21FC8"/>
    <w:rsid w:val="00F33777"/>
    <w:rsid w:val="00F354A5"/>
    <w:rsid w:val="00F53631"/>
    <w:rsid w:val="00F56F72"/>
    <w:rsid w:val="00F60965"/>
    <w:rsid w:val="00F66B46"/>
    <w:rsid w:val="00FD3088"/>
    <w:rsid w:val="00FF29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3F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04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3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04ED"/>
    <w:pPr>
      <w:ind w:left="720"/>
      <w:contextualSpacing/>
    </w:pPr>
  </w:style>
</w:styles>
</file>

<file path=word/webSettings.xml><?xml version="1.0" encoding="utf-8"?>
<w:webSettings xmlns:r="http://schemas.openxmlformats.org/officeDocument/2006/relationships" xmlns:w="http://schemas.openxmlformats.org/wordprocessingml/2006/main">
  <w:divs>
    <w:div w:id="125208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979</Words>
  <Characters>5390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ISABELLE</cp:lastModifiedBy>
  <cp:revision>24</cp:revision>
  <dcterms:created xsi:type="dcterms:W3CDTF">2013-01-03T14:00:00Z</dcterms:created>
  <dcterms:modified xsi:type="dcterms:W3CDTF">2013-01-03T16:25:00Z</dcterms:modified>
</cp:coreProperties>
</file>