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BD" w:rsidRDefault="00D96A61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-18415</wp:posOffset>
                </wp:positionV>
                <wp:extent cx="2303780" cy="652145"/>
                <wp:effectExtent l="1270" t="635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272" w:rsidRPr="000D5C4D" w:rsidRDefault="00CE227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Collège DESCARTES</w:t>
                            </w:r>
                          </w:p>
                          <w:p w:rsidR="00CE2272" w:rsidRPr="000D5C4D" w:rsidRDefault="00CE227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 rue René Descartes</w:t>
                            </w:r>
                          </w:p>
                          <w:p w:rsidR="00CE2272" w:rsidRPr="000D5C4D" w:rsidRDefault="00CE227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78330 Fontenay-le-Fleury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65pt;margin-top:-1.45pt;width:181.4pt;height:5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OHhtQ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" filled="f" stroked="f">
                <v:textbox style="mso-fit-shape-to-text:t">
                  <w:txbxContent>
                    <w:p w:rsidR="00CE2272" w:rsidRPr="000D5C4D" w:rsidRDefault="00CE227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Collège DESCARTES</w:t>
                      </w:r>
                    </w:p>
                    <w:p w:rsidR="00CE2272" w:rsidRPr="000D5C4D" w:rsidRDefault="00CE227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 rue René Descartes</w:t>
                      </w:r>
                    </w:p>
                    <w:p w:rsidR="00CE2272" w:rsidRPr="000D5C4D" w:rsidRDefault="00CE227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78330 Fontenay-le-Fleury</w:t>
                      </w:r>
                    </w:p>
                  </w:txbxContent>
                </v:textbox>
              </v:shape>
            </w:pict>
          </mc:Fallback>
        </mc:AlternateContent>
      </w:r>
    </w:p>
    <w:p w:rsidR="00311ABD" w:rsidRDefault="00311ABD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</w:p>
    <w:p w:rsidR="00311ABD" w:rsidRDefault="00311ABD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</w:p>
    <w:p w:rsidR="00311ABD" w:rsidRPr="002510C9" w:rsidRDefault="00311ABD" w:rsidP="00360EBB">
      <w:pPr>
        <w:jc w:val="center"/>
        <w:rPr>
          <w:rFonts w:ascii="Century Gothic" w:hAnsi="Century Gothic"/>
          <w:b/>
          <w:color w:val="BD1B8E"/>
          <w:sz w:val="32"/>
          <w:szCs w:val="32"/>
          <w:u w:val="single"/>
        </w:rPr>
      </w:pPr>
      <w:r>
        <w:rPr>
          <w:rFonts w:ascii="Century Gothic" w:hAnsi="Century Gothic"/>
          <w:b/>
          <w:color w:val="BD1B8E"/>
          <w:sz w:val="32"/>
          <w:szCs w:val="32"/>
          <w:u w:val="single"/>
        </w:rPr>
        <w:t>COMPTE RENDU DE SÉ</w:t>
      </w:r>
      <w:r w:rsidRPr="002510C9">
        <w:rPr>
          <w:rFonts w:ascii="Century Gothic" w:hAnsi="Century Gothic"/>
          <w:b/>
          <w:color w:val="BD1B8E"/>
          <w:sz w:val="32"/>
          <w:szCs w:val="32"/>
          <w:u w:val="single"/>
        </w:rPr>
        <w:t>ANCE</w:t>
      </w:r>
    </w:p>
    <w:p w:rsidR="00311ABD" w:rsidRDefault="00311ABD" w:rsidP="00360EBB">
      <w:pPr>
        <w:jc w:val="both"/>
      </w:pPr>
    </w:p>
    <w:p w:rsidR="00311ABD" w:rsidRDefault="00311ABD" w:rsidP="00360EBB">
      <w:pPr>
        <w:jc w:val="both"/>
      </w:pPr>
    </w:p>
    <w:p w:rsidR="00311ABD" w:rsidRPr="007E0EA2" w:rsidRDefault="00AF56F8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de la réunion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96893">
        <w:rPr>
          <w:rFonts w:ascii="Century Gothic" w:hAnsi="Century Gothic"/>
        </w:rPr>
        <w:t>27</w:t>
      </w:r>
      <w:r w:rsidR="00CE12A8">
        <w:rPr>
          <w:rFonts w:ascii="Century Gothic" w:hAnsi="Century Gothic"/>
        </w:rPr>
        <w:t>/03</w:t>
      </w:r>
      <w:r w:rsidR="00AA4A62">
        <w:rPr>
          <w:rFonts w:ascii="Century Gothic" w:hAnsi="Century Gothic"/>
        </w:rPr>
        <w:t>/2013</w:t>
      </w:r>
      <w:r w:rsidR="00311ABD">
        <w:rPr>
          <w:rFonts w:ascii="Century Gothic" w:hAnsi="Century Gothic"/>
        </w:rPr>
        <w:tab/>
      </w:r>
      <w:r w:rsidR="00311ABD">
        <w:rPr>
          <w:rFonts w:ascii="Century Gothic" w:hAnsi="Century Gothic"/>
        </w:rPr>
        <w:tab/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Pr="007E0EA2" w:rsidRDefault="00311ABD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 du rédacteur :</w:t>
      </w:r>
      <w:r w:rsidR="00AF56F8">
        <w:rPr>
          <w:rFonts w:ascii="Century Gothic" w:hAnsi="Century Gothic"/>
        </w:rPr>
        <w:tab/>
      </w:r>
      <w:r w:rsidR="00AF56F8">
        <w:rPr>
          <w:rFonts w:ascii="Century Gothic" w:hAnsi="Century Gothic"/>
        </w:rPr>
        <w:tab/>
      </w:r>
      <w:r w:rsidR="00AF56F8">
        <w:rPr>
          <w:rFonts w:ascii="Century Gothic" w:hAnsi="Century Gothic"/>
        </w:rPr>
        <w:tab/>
      </w:r>
      <w:r w:rsidR="00AF56F8">
        <w:rPr>
          <w:rFonts w:ascii="Century Gothic" w:hAnsi="Century Gothic"/>
        </w:rPr>
        <w:tab/>
      </w:r>
      <w:r w:rsidR="00CE12A8">
        <w:rPr>
          <w:rFonts w:ascii="Century Gothic" w:hAnsi="Century Gothic"/>
        </w:rPr>
        <w:t>Mmes HANSOTTE &amp; VIEL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11ABD" w:rsidRDefault="00311ABD" w:rsidP="00360EBB">
      <w:pPr>
        <w:ind w:left="4950" w:right="-1010" w:hanging="4950"/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>Noms des absents</w:t>
      </w:r>
      <w:r>
        <w:rPr>
          <w:rFonts w:ascii="Century Gothic" w:hAnsi="Century Gothic"/>
        </w:rPr>
        <w:t> :</w:t>
      </w:r>
      <w:r w:rsidR="0055605C">
        <w:rPr>
          <w:rFonts w:ascii="Century Gothic" w:hAnsi="Century Gothic"/>
        </w:rPr>
        <w:tab/>
        <w:t xml:space="preserve"> </w:t>
      </w:r>
    </w:p>
    <w:p w:rsidR="00311ABD" w:rsidRDefault="00311ABD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CE12A8" w:rsidRDefault="00311ABD" w:rsidP="00360EBB">
      <w:pPr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 xml:space="preserve">Noms des </w:t>
      </w:r>
      <w:r>
        <w:rPr>
          <w:rFonts w:ascii="Century Gothic" w:hAnsi="Century Gothic"/>
          <w:b/>
          <w:color w:val="BD1B8E"/>
          <w:u w:val="single"/>
        </w:rPr>
        <w:t xml:space="preserve">encadrants </w:t>
      </w:r>
      <w:r w:rsidR="004C1D90">
        <w:rPr>
          <w:rFonts w:ascii="Century Gothic" w:hAnsi="Century Gothic"/>
        </w:rPr>
        <w:t xml:space="preserve">: </w:t>
      </w:r>
      <w:r w:rsidR="004C1D90">
        <w:rPr>
          <w:rFonts w:ascii="Century Gothic" w:hAnsi="Century Gothic"/>
        </w:rPr>
        <w:tab/>
      </w:r>
      <w:r w:rsidR="004C1D90">
        <w:rPr>
          <w:rFonts w:ascii="Century Gothic" w:hAnsi="Century Gothic"/>
        </w:rPr>
        <w:tab/>
      </w:r>
      <w:r w:rsidR="004C1D90">
        <w:rPr>
          <w:rFonts w:ascii="Century Gothic" w:hAnsi="Century Gothic"/>
        </w:rPr>
        <w:tab/>
      </w:r>
      <w:r w:rsidR="004C1D90">
        <w:rPr>
          <w:rFonts w:ascii="Century Gothic" w:hAnsi="Century Gothic"/>
        </w:rPr>
        <w:tab/>
      </w:r>
      <w:r w:rsidR="00CE12A8">
        <w:rPr>
          <w:rFonts w:ascii="Century Gothic" w:hAnsi="Century Gothic"/>
        </w:rPr>
        <w:t>Mme HANSOTTE</w:t>
      </w:r>
    </w:p>
    <w:p w:rsidR="00311ABD" w:rsidRDefault="00311ABD" w:rsidP="00CE12A8">
      <w:pPr>
        <w:ind w:left="4248"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Mme VIEL </w:t>
      </w:r>
    </w:p>
    <w:p w:rsidR="00311ABD" w:rsidRDefault="009D3565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11ABD" w:rsidRDefault="009D3565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11ABD">
        <w:rPr>
          <w:rFonts w:ascii="Century Gothic" w:hAnsi="Century Gothic"/>
        </w:rPr>
        <w:t xml:space="preserve"> 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Pr="00E13208" w:rsidRDefault="00311ABD" w:rsidP="00360EBB">
      <w:pPr>
        <w:jc w:val="both"/>
        <w:rPr>
          <w:rFonts w:ascii="Century Gothic" w:hAnsi="Century Gothic"/>
          <w:b/>
          <w:color w:val="339966"/>
          <w:u w:val="single"/>
        </w:rPr>
      </w:pPr>
      <w:r w:rsidRPr="002510C9">
        <w:rPr>
          <w:rFonts w:ascii="Century Gothic" w:hAnsi="Century Gothic"/>
          <w:b/>
          <w:color w:val="BD1B8E"/>
          <w:u w:val="single"/>
        </w:rPr>
        <w:t>Travaux du jour à réaliser</w:t>
      </w:r>
      <w:r w:rsidRPr="002510C9">
        <w:rPr>
          <w:rFonts w:ascii="Century Gothic" w:hAnsi="Century Gothic"/>
          <w:b/>
          <w:color w:val="339966"/>
        </w:rPr>
        <w:t> </w:t>
      </w:r>
      <w:r w:rsidRPr="00891AD5">
        <w:rPr>
          <w:rFonts w:ascii="Century Gothic" w:hAnsi="Century Gothic"/>
          <w:b/>
        </w:rPr>
        <w:t>:</w:t>
      </w:r>
      <w:r w:rsidRPr="00E13208">
        <w:rPr>
          <w:rFonts w:ascii="Century Gothic" w:hAnsi="Century Gothic"/>
          <w:b/>
          <w:color w:val="339966"/>
          <w:u w:val="single"/>
        </w:rPr>
        <w:t xml:space="preserve"> 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AA4A62" w:rsidRDefault="00311ABD" w:rsidP="00AA4A62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AF56F8">
        <w:rPr>
          <w:rFonts w:ascii="Century Gothic" w:hAnsi="Century Gothic"/>
        </w:rPr>
        <w:t>Continuer les travaux</w:t>
      </w:r>
      <w:r w:rsidR="004C1D90">
        <w:rPr>
          <w:rFonts w:ascii="Century Gothic" w:hAnsi="Century Gothic"/>
        </w:rPr>
        <w:t xml:space="preserve"> commencés.</w:t>
      </w:r>
    </w:p>
    <w:p w:rsidR="00311ABD" w:rsidRDefault="00311ABD" w:rsidP="00AA4A62">
      <w:pPr>
        <w:jc w:val="both"/>
        <w:rPr>
          <w:rFonts w:ascii="Century Gothic" w:hAnsi="Century Gothic"/>
        </w:rPr>
      </w:pPr>
    </w:p>
    <w:p w:rsidR="00311ABD" w:rsidRPr="00891AD5" w:rsidRDefault="00311ABD" w:rsidP="00360EBB">
      <w:pPr>
        <w:jc w:val="both"/>
        <w:rPr>
          <w:rFonts w:ascii="Century Gothic" w:hAnsi="Century Gothic"/>
          <w:b/>
          <w:color w:val="BD1B8E"/>
        </w:rPr>
      </w:pPr>
      <w:r>
        <w:rPr>
          <w:rFonts w:ascii="Century Gothic" w:hAnsi="Century Gothic"/>
          <w:b/>
          <w:color w:val="BD1B8E"/>
          <w:u w:val="single"/>
        </w:rPr>
        <w:t>Résumé de la séance</w:t>
      </w:r>
      <w:r>
        <w:rPr>
          <w:rFonts w:ascii="Century Gothic" w:hAnsi="Century Gothic"/>
          <w:b/>
          <w:color w:val="BD1B8E"/>
        </w:rPr>
        <w:t> </w:t>
      </w:r>
      <w:r w:rsidRPr="00891AD5">
        <w:rPr>
          <w:rFonts w:ascii="Century Gothic" w:hAnsi="Century Gothic"/>
          <w:b/>
        </w:rPr>
        <w:t>: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4C1D90" w:rsidRDefault="004C1D90" w:rsidP="004C1D90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>Service Direction</w:t>
      </w:r>
      <w:r w:rsidRPr="008D721D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</w:rPr>
        <w:t xml:space="preserve">: </w:t>
      </w:r>
      <w:r w:rsidR="00496893">
        <w:rPr>
          <w:rFonts w:ascii="Century Gothic" w:hAnsi="Century Gothic"/>
        </w:rPr>
        <w:t>Mise à jour du blog</w:t>
      </w:r>
      <w:r w:rsidR="00AA4A62">
        <w:rPr>
          <w:rFonts w:ascii="Century Gothic" w:hAnsi="Century Gothic"/>
        </w:rPr>
        <w:t>.</w:t>
      </w:r>
    </w:p>
    <w:p w:rsidR="004C1D90" w:rsidRDefault="004C1D90" w:rsidP="004C1D90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>Service financier</w:t>
      </w:r>
      <w:r w:rsidRPr="008D721D">
        <w:rPr>
          <w:rFonts w:ascii="Century Gothic" w:hAnsi="Century Gothic"/>
          <w:i/>
        </w:rPr>
        <w:t> </w:t>
      </w:r>
      <w:r w:rsidRPr="008D721D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496893">
        <w:rPr>
          <w:rFonts w:ascii="Century Gothic" w:hAnsi="Century Gothic"/>
        </w:rPr>
        <w:t>Aide apportée aux autres services.</w:t>
      </w:r>
    </w:p>
    <w:p w:rsidR="004C1D90" w:rsidRDefault="004C1D90" w:rsidP="004C1D90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>Service technique</w:t>
      </w:r>
      <w:r w:rsidR="00CE2272">
        <w:rPr>
          <w:rFonts w:ascii="Century Gothic" w:hAnsi="Century Gothic"/>
          <w:i/>
        </w:rPr>
        <w:t> </w:t>
      </w:r>
      <w:r w:rsidR="00CE2272">
        <w:rPr>
          <w:rFonts w:ascii="Century Gothic" w:hAnsi="Century Gothic"/>
        </w:rPr>
        <w:t xml:space="preserve">: </w:t>
      </w:r>
      <w:r w:rsidR="00496893">
        <w:rPr>
          <w:rFonts w:ascii="Century Gothic" w:hAnsi="Century Gothic"/>
        </w:rPr>
        <w:t>Aide apportée aux autres services</w:t>
      </w:r>
      <w:r w:rsidR="00496893">
        <w:rPr>
          <w:rFonts w:ascii="Century Gothic" w:hAnsi="Century Gothic"/>
        </w:rPr>
        <w:t xml:space="preserve"> et réflexion autour de la mise en place du futur stand de vente de bodies le 29/05 dans le rayon puériculture du Leclerc de Bois </w:t>
      </w:r>
      <w:proofErr w:type="spellStart"/>
      <w:r w:rsidR="00496893">
        <w:rPr>
          <w:rFonts w:ascii="Century Gothic" w:hAnsi="Century Gothic"/>
        </w:rPr>
        <w:t>d’Arcy</w:t>
      </w:r>
      <w:proofErr w:type="spellEnd"/>
      <w:r w:rsidR="00496893">
        <w:rPr>
          <w:rFonts w:ascii="Century Gothic" w:hAnsi="Century Gothic"/>
        </w:rPr>
        <w:t>.</w:t>
      </w:r>
      <w:bookmarkStart w:id="0" w:name="_GoBack"/>
      <w:bookmarkEnd w:id="0"/>
    </w:p>
    <w:p w:rsidR="004C1D90" w:rsidRDefault="004C1D90" w:rsidP="004C1D90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CB1FF2">
        <w:rPr>
          <w:rFonts w:ascii="Century Gothic" w:hAnsi="Century Gothic"/>
          <w:i/>
          <w:u w:val="single"/>
        </w:rPr>
        <w:t>Service administratif</w:t>
      </w:r>
      <w:r w:rsidRPr="00CB1FF2">
        <w:rPr>
          <w:rFonts w:ascii="Century Gothic" w:hAnsi="Century Gothic"/>
          <w:i/>
        </w:rPr>
        <w:t> :</w:t>
      </w:r>
      <w:r>
        <w:rPr>
          <w:rFonts w:ascii="Century Gothic" w:hAnsi="Century Gothic"/>
        </w:rPr>
        <w:t xml:space="preserve"> </w:t>
      </w:r>
      <w:r w:rsidR="00496893">
        <w:rPr>
          <w:rFonts w:ascii="Century Gothic" w:hAnsi="Century Gothic"/>
        </w:rPr>
        <w:t>Préparation de tous les documents pour l’AG du 29/03.</w:t>
      </w:r>
    </w:p>
    <w:p w:rsidR="004C1D90" w:rsidRPr="0046342C" w:rsidRDefault="004C1D90" w:rsidP="004C1D90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>Service communication</w:t>
      </w:r>
      <w:r w:rsidRPr="00CB1FF2">
        <w:rPr>
          <w:rFonts w:ascii="Century Gothic" w:hAnsi="Century Gothic"/>
          <w:i/>
          <w:u w:val="single"/>
        </w:rPr>
        <w:t>/marketing</w:t>
      </w:r>
      <w:r>
        <w:rPr>
          <w:rFonts w:ascii="Century Gothic" w:hAnsi="Century Gothic"/>
          <w:i/>
        </w:rPr>
        <w:t> </w:t>
      </w:r>
      <w:r w:rsidRPr="00176DE5">
        <w:rPr>
          <w:rFonts w:ascii="Century Gothic" w:hAnsi="Century Gothic"/>
        </w:rPr>
        <w:t>:</w:t>
      </w:r>
      <w:r w:rsidR="00AA4A62">
        <w:rPr>
          <w:rFonts w:ascii="Century Gothic" w:hAnsi="Century Gothic"/>
        </w:rPr>
        <w:t xml:space="preserve"> </w:t>
      </w:r>
      <w:r w:rsidR="00496893">
        <w:rPr>
          <w:rFonts w:ascii="Century Gothic" w:hAnsi="Century Gothic"/>
        </w:rPr>
        <w:t>Mise à jour du blog.</w:t>
      </w:r>
    </w:p>
    <w:p w:rsidR="004C1D90" w:rsidRPr="00AA4A62" w:rsidRDefault="004C1D90" w:rsidP="004C1D90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46342C">
        <w:rPr>
          <w:rFonts w:ascii="Century Gothic" w:hAnsi="Century Gothic"/>
          <w:i/>
          <w:u w:val="single"/>
        </w:rPr>
        <w:t>Service commercial</w:t>
      </w:r>
      <w:r>
        <w:rPr>
          <w:rFonts w:ascii="Century Gothic" w:hAnsi="Century Gothic"/>
          <w:i/>
        </w:rPr>
        <w:t xml:space="preserve"> : </w:t>
      </w:r>
      <w:r w:rsidR="00496893">
        <w:rPr>
          <w:rFonts w:ascii="Century Gothic" w:hAnsi="Century Gothic"/>
        </w:rPr>
        <w:t>Interview accordée aux journalistes de TVfil78, prise de contact avec l’association « Le rire médecin », a</w:t>
      </w:r>
      <w:r w:rsidR="00CE12A8">
        <w:rPr>
          <w:rFonts w:ascii="Century Gothic" w:hAnsi="Century Gothic"/>
        </w:rPr>
        <w:t>i</w:t>
      </w:r>
      <w:r w:rsidR="00496893">
        <w:rPr>
          <w:rFonts w:ascii="Century Gothic" w:hAnsi="Century Gothic"/>
        </w:rPr>
        <w:t xml:space="preserve">de apportée aux autres services, finalisation des phrases/logos à </w:t>
      </w:r>
      <w:proofErr w:type="spellStart"/>
      <w:r w:rsidR="00496893">
        <w:rPr>
          <w:rFonts w:ascii="Century Gothic" w:hAnsi="Century Gothic"/>
        </w:rPr>
        <w:t>flocker</w:t>
      </w:r>
      <w:proofErr w:type="spellEnd"/>
      <w:r w:rsidR="00496893">
        <w:rPr>
          <w:rFonts w:ascii="Century Gothic" w:hAnsi="Century Gothic"/>
        </w:rPr>
        <w:t xml:space="preserve"> et envoi du bon de commande à M. LACROIX.</w:t>
      </w:r>
    </w:p>
    <w:p w:rsidR="004C1D90" w:rsidRPr="00AA4A62" w:rsidRDefault="004C1D90" w:rsidP="00F22933">
      <w:pPr>
        <w:ind w:left="720"/>
        <w:jc w:val="both"/>
        <w:rPr>
          <w:rFonts w:ascii="Century Gothic" w:hAnsi="Century Gothic"/>
        </w:rPr>
      </w:pPr>
    </w:p>
    <w:p w:rsidR="00311ABD" w:rsidRDefault="00311ABD" w:rsidP="00360EBB">
      <w:pPr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>Noter les objectifs de la prochaine séance</w:t>
      </w:r>
      <w:r w:rsidRPr="002510C9">
        <w:rPr>
          <w:rFonts w:ascii="Century Gothic" w:hAnsi="Century Gothic"/>
        </w:rPr>
        <w:t> </w:t>
      </w:r>
      <w:r>
        <w:rPr>
          <w:rFonts w:ascii="Century Gothic" w:hAnsi="Century Gothic"/>
        </w:rPr>
        <w:t xml:space="preserve">: 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Default="00311ABD" w:rsidP="00505B20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F22933">
        <w:rPr>
          <w:rFonts w:ascii="Century Gothic" w:hAnsi="Century Gothic"/>
        </w:rPr>
        <w:t>Continuer les travaux commencés.</w:t>
      </w:r>
    </w:p>
    <w:p w:rsidR="00311ABD" w:rsidRDefault="00311ABD" w:rsidP="00505B20">
      <w:pPr>
        <w:ind w:left="360"/>
        <w:jc w:val="both"/>
        <w:rPr>
          <w:rFonts w:ascii="Century Gothic" w:hAnsi="Century Gothic"/>
          <w:b/>
          <w:color w:val="339966"/>
          <w:u w:val="single"/>
        </w:rPr>
      </w:pPr>
    </w:p>
    <w:p w:rsidR="00311ABD" w:rsidRDefault="00311ABD" w:rsidP="00360EBB">
      <w:pPr>
        <w:jc w:val="both"/>
      </w:pPr>
      <w:r w:rsidRPr="002510C9">
        <w:rPr>
          <w:rFonts w:ascii="Century Gothic" w:hAnsi="Century Gothic"/>
          <w:b/>
          <w:color w:val="BD1B8E"/>
          <w:u w:val="single"/>
        </w:rPr>
        <w:t>Heure de fin de séance</w:t>
      </w:r>
      <w:r>
        <w:rPr>
          <w:rFonts w:ascii="Century Gothic" w:hAnsi="Century Gothic"/>
        </w:rPr>
        <w:t> : 12h15.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311ABD" w:rsidSect="00C1474D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72" w:rsidRDefault="00CE2272" w:rsidP="00251D9C">
      <w:r>
        <w:separator/>
      </w:r>
    </w:p>
  </w:endnote>
  <w:endnote w:type="continuationSeparator" w:id="0">
    <w:p w:rsidR="00CE2272" w:rsidRDefault="00CE2272" w:rsidP="0025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72" w:rsidRDefault="00D96A61" w:rsidP="00C1474D">
    <w:pPr>
      <w:pStyle w:val="Pieddepage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2056765</wp:posOffset>
          </wp:positionH>
          <wp:positionV relativeFrom="paragraph">
            <wp:posOffset>-263525</wp:posOffset>
          </wp:positionV>
          <wp:extent cx="1625600" cy="812800"/>
          <wp:effectExtent l="0" t="0" r="0" b="0"/>
          <wp:wrapNone/>
          <wp:docPr id="3" name="Image 3" descr="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72" w:rsidRDefault="00CE2272" w:rsidP="00251D9C">
      <w:r>
        <w:separator/>
      </w:r>
    </w:p>
  </w:footnote>
  <w:footnote w:type="continuationSeparator" w:id="0">
    <w:p w:rsidR="00CE2272" w:rsidRDefault="00CE2272" w:rsidP="0025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72" w:rsidRDefault="00D96A6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227965</wp:posOffset>
              </wp:positionH>
              <wp:positionV relativeFrom="paragraph">
                <wp:posOffset>-7620</wp:posOffset>
              </wp:positionV>
              <wp:extent cx="5943600" cy="0"/>
              <wp:effectExtent l="8890" t="11430" r="10160" b="7620"/>
              <wp:wrapTight wrapText="bothSides">
                <wp:wrapPolygon edited="0">
                  <wp:start x="0" y="-2147483648"/>
                  <wp:lineTo x="625" y="-2147483648"/>
                  <wp:lineTo x="625" y="-2147483648"/>
                  <wp:lineTo x="0" y="-2147483648"/>
                  <wp:lineTo x="0" y="-2147483648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-.6pt" to="485.9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" strokecolor="#bfbfbf" strokeweight=".5pt">
              <v:fill o:detectmouseclick="t"/>
              <v:shadow opacity="22938f" offset="0"/>
              <w10:wrap type="tigh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774700" cy="469900"/>
          <wp:effectExtent l="0" t="0" r="0" b="0"/>
          <wp:wrapTight wrapText="bothSides">
            <wp:wrapPolygon edited="0">
              <wp:start x="3718" y="876"/>
              <wp:lineTo x="2125" y="7881"/>
              <wp:lineTo x="2656" y="14886"/>
              <wp:lineTo x="6905" y="16638"/>
              <wp:lineTo x="6905" y="20141"/>
              <wp:lineTo x="10092" y="20141"/>
              <wp:lineTo x="10092" y="16638"/>
              <wp:lineTo x="18590" y="14886"/>
              <wp:lineTo x="20184" y="7005"/>
              <wp:lineTo x="18059" y="876"/>
              <wp:lineTo x="3718" y="876"/>
            </wp:wrapPolygon>
          </wp:wrapTight>
          <wp:docPr id="2" name="Image 2" descr="ep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a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2EE"/>
    <w:multiLevelType w:val="hybridMultilevel"/>
    <w:tmpl w:val="B0E0ED46"/>
    <w:lvl w:ilvl="0" w:tplc="1482085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4D"/>
    <w:rsid w:val="000D5C4D"/>
    <w:rsid w:val="00165C5E"/>
    <w:rsid w:val="00176DE5"/>
    <w:rsid w:val="001D067A"/>
    <w:rsid w:val="002510C9"/>
    <w:rsid w:val="00251D9C"/>
    <w:rsid w:val="00311ABD"/>
    <w:rsid w:val="00360EBB"/>
    <w:rsid w:val="00373032"/>
    <w:rsid w:val="00390112"/>
    <w:rsid w:val="00496790"/>
    <w:rsid w:val="00496893"/>
    <w:rsid w:val="004A56E0"/>
    <w:rsid w:val="004C1D90"/>
    <w:rsid w:val="004C3B29"/>
    <w:rsid w:val="004F3E88"/>
    <w:rsid w:val="00505B20"/>
    <w:rsid w:val="0055605C"/>
    <w:rsid w:val="005D2D66"/>
    <w:rsid w:val="0063512F"/>
    <w:rsid w:val="006B650D"/>
    <w:rsid w:val="00725C8E"/>
    <w:rsid w:val="007E0EA2"/>
    <w:rsid w:val="007F439A"/>
    <w:rsid w:val="00813B8D"/>
    <w:rsid w:val="00891AD5"/>
    <w:rsid w:val="009D3565"/>
    <w:rsid w:val="00A65FA8"/>
    <w:rsid w:val="00AA4A62"/>
    <w:rsid w:val="00AF56F8"/>
    <w:rsid w:val="00B608B2"/>
    <w:rsid w:val="00C1474D"/>
    <w:rsid w:val="00CE12A8"/>
    <w:rsid w:val="00CE2272"/>
    <w:rsid w:val="00D96A61"/>
    <w:rsid w:val="00E11AFF"/>
    <w:rsid w:val="00E13208"/>
    <w:rsid w:val="00F1156D"/>
    <w:rsid w:val="00F17B2F"/>
    <w:rsid w:val="00F22933"/>
    <w:rsid w:val="00F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4D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4C1D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D5C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D5C4D"/>
    <w:rPr>
      <w:rFonts w:ascii="Times New Roman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D5C4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D5C4D"/>
    <w:rPr>
      <w:rFonts w:ascii="Tahoma" w:hAnsi="Tahoma" w:cs="Times New Roman"/>
      <w:sz w:val="16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F115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156D"/>
    <w:rPr>
      <w:rFonts w:ascii="Times New Roman" w:hAnsi="Times New Roman" w:cs="Times New Roman"/>
      <w:sz w:val="24"/>
    </w:rPr>
  </w:style>
  <w:style w:type="character" w:customStyle="1" w:styleId="Titre3Car">
    <w:name w:val="Titre 3 Car"/>
    <w:basedOn w:val="Policepardfaut"/>
    <w:link w:val="Titre3"/>
    <w:rsid w:val="004C1D90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4D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4C1D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D5C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D5C4D"/>
    <w:rPr>
      <w:rFonts w:ascii="Times New Roman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D5C4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D5C4D"/>
    <w:rPr>
      <w:rFonts w:ascii="Tahoma" w:hAnsi="Tahoma" w:cs="Times New Roman"/>
      <w:sz w:val="16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F115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156D"/>
    <w:rPr>
      <w:rFonts w:ascii="Times New Roman" w:hAnsi="Times New Roman" w:cs="Times New Roman"/>
      <w:sz w:val="24"/>
    </w:rPr>
  </w:style>
  <w:style w:type="character" w:customStyle="1" w:styleId="Titre3Car">
    <w:name w:val="Titre 3 Car"/>
    <w:basedOn w:val="Policepardfaut"/>
    <w:link w:val="Titre3"/>
    <w:rsid w:val="004C1D90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63D2-2679-4845-93A3-FAD220A2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48DC3060</Template>
  <TotalTime>43</TotalTime>
  <Pages>1</Pages>
  <Words>180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EPAIDF</dc:creator>
  <cp:lastModifiedBy>Cecile Viel</cp:lastModifiedBy>
  <cp:revision>11</cp:revision>
  <cp:lastPrinted>2013-03-27T11:56:00Z</cp:lastPrinted>
  <dcterms:created xsi:type="dcterms:W3CDTF">2013-02-13T11:06:00Z</dcterms:created>
  <dcterms:modified xsi:type="dcterms:W3CDTF">2013-03-27T11:59:00Z</dcterms:modified>
</cp:coreProperties>
</file>