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CD" w:rsidRDefault="008906C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65pt;margin-top:-1.45pt;width:181.4pt;height:140pt;z-index:251658240" filled="f" stroked="f">
            <v:textbox style="mso-fit-shape-to-text:t">
              <w:txbxContent>
                <w:p w:rsidR="008906CD" w:rsidRPr="000D5C4D" w:rsidRDefault="008906C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Collège DESCARTES</w:t>
                  </w:r>
                </w:p>
                <w:p w:rsidR="008906CD" w:rsidRPr="000D5C4D" w:rsidRDefault="008906C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rue René Descartes</w:t>
                  </w:r>
                </w:p>
                <w:p w:rsidR="008906CD" w:rsidRPr="000D5C4D" w:rsidRDefault="008906C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78330 Fontenay-le-Fleury</w:t>
                  </w:r>
                </w:p>
              </w:txbxContent>
            </v:textbox>
          </v:shape>
        </w:pict>
      </w:r>
    </w:p>
    <w:p w:rsidR="008906CD" w:rsidRDefault="008906C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8906CD" w:rsidRDefault="008906C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8906CD" w:rsidRPr="002510C9" w:rsidRDefault="008906C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8906CD" w:rsidRDefault="008906CD" w:rsidP="00360EBB">
      <w:pPr>
        <w:jc w:val="both"/>
      </w:pPr>
    </w:p>
    <w:p w:rsidR="008906CD" w:rsidRDefault="008906CD" w:rsidP="00360EBB">
      <w:pPr>
        <w:jc w:val="both"/>
      </w:pPr>
    </w:p>
    <w:p w:rsidR="008906CD" w:rsidRPr="007E0EA2" w:rsidRDefault="008906C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3/10/2012</w:t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Yann HEGERDING</w:t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Pr="007E0EA2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Lynda DUBLIN (absente la première heure)</w:t>
      </w:r>
    </w:p>
    <w:p w:rsidR="008906CD" w:rsidRDefault="008906C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Mme VIEL </w:t>
      </w:r>
    </w:p>
    <w:p w:rsidR="008906CD" w:rsidRDefault="008906C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RENARD</w:t>
      </w:r>
    </w:p>
    <w:p w:rsidR="008906CD" w:rsidRDefault="008906C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HANSOTTE</w:t>
      </w:r>
    </w:p>
    <w:p w:rsidR="008906CD" w:rsidRDefault="008906C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BRUN-NEY</w:t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Pr="00E13208" w:rsidRDefault="008906C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Bilan de compétences.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Réflexion autour des 2 idées sélectionnées la semaine dernière.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Explication du travail à effectuer lors d’une étude de marché.</w:t>
      </w:r>
    </w:p>
    <w:p w:rsidR="008906CD" w:rsidRDefault="008906CD" w:rsidP="00360EBB">
      <w:pPr>
        <w:ind w:left="360"/>
        <w:jc w:val="both"/>
        <w:rPr>
          <w:rFonts w:ascii="Century Gothic" w:hAnsi="Century Gothic"/>
        </w:rPr>
      </w:pPr>
    </w:p>
    <w:p w:rsidR="008906CD" w:rsidRPr="00891AD5" w:rsidRDefault="008906C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 xml:space="preserve"> : Nous nous sommes connectés sur le site </w:t>
      </w:r>
      <w:r w:rsidRPr="00891AD5">
        <w:rPr>
          <w:rFonts w:ascii="Century Gothic" w:hAnsi="Century Gothic"/>
          <w:u w:val="single"/>
        </w:rPr>
        <w:t>bit.ly/OmwozK</w:t>
      </w:r>
      <w:r>
        <w:rPr>
          <w:rFonts w:ascii="Century Gothic" w:hAnsi="Century Gothic"/>
        </w:rPr>
        <w:t xml:space="preserve"> pour remplir un questionnaire qui recense les compétences de chaque élève du groupe début octobre et ainsi pouvoir voir leur évolution pendant l’année.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2</w:t>
      </w:r>
      <w:r w:rsidRPr="00891AD5">
        <w:rPr>
          <w:rFonts w:ascii="Century Gothic" w:hAnsi="Century Gothic"/>
          <w:i/>
          <w:u w:val="single"/>
          <w:vertAlign w:val="superscript"/>
        </w:rPr>
        <w:t>ème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écarté l’idée du thermocollant pour des raisons de normes et de sécurité.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3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Mme BRUN-NEY nous a expliqué que l’idée des tee-shirts pouvait poser des difficultés en terme de vente du produit, qui, de son expérience, ne se vendait pas très bien. Cependant, la plupart des membres du groupe était attachée à cette idée. Nous avons donc réfléchi à la faisabilité du projet et comment nous pouvions améliorer ce produit. L’idée d’étendre notre idée à une gamme pour bébé avec par exemple la vente de bodys a aussi été retenue.</w:t>
      </w:r>
    </w:p>
    <w:p w:rsidR="008906CD" w:rsidRDefault="008906CD" w:rsidP="00360EBB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Nos 2 idées sont donc :</w:t>
      </w:r>
    </w:p>
    <w:p w:rsidR="008906CD" w:rsidRDefault="008906CD" w:rsidP="00360EBB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1°) Vente de tee-shirts avec logo et messages humoristiques.</w:t>
      </w:r>
    </w:p>
    <w:p w:rsidR="008906CD" w:rsidRDefault="008906CD" w:rsidP="00360EBB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2°) Vente de bodys pour bébé avec logo et messages humoristiques.</w:t>
      </w:r>
    </w:p>
    <w:p w:rsidR="008906CD" w:rsidRDefault="008906CD" w:rsidP="00360EBB">
      <w:pPr>
        <w:ind w:left="720"/>
        <w:jc w:val="both"/>
        <w:rPr>
          <w:rFonts w:ascii="Century Gothic" w:hAnsi="Century Gothic"/>
        </w:rPr>
      </w:pPr>
    </w:p>
    <w:p w:rsidR="008906CD" w:rsidRDefault="008906CD" w:rsidP="00360EBB">
      <w:pPr>
        <w:ind w:left="720"/>
        <w:jc w:val="both"/>
        <w:rPr>
          <w:rFonts w:ascii="Century Gothic" w:hAnsi="Century Gothic"/>
        </w:rPr>
      </w:pP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4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visualisé et interagit autour du visionnage d’un diaporama explicitant les grandes lignes de l’étude de marché.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5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Nous avons réparti le travail à faire pour la semaine prochaine. Un groupe de 8 élèves va travailler sur les bodys et un autre groupe de 7 va travailler sur les tee-shirts. Il s’agit de dessiner un logo qui puisse plaire à tous et de rédiger une vingtaine de phrases humoristiques types.</w:t>
      </w:r>
    </w:p>
    <w:p w:rsidR="008906CD" w:rsidRDefault="008906CD" w:rsidP="00360EBB">
      <w:pPr>
        <w:ind w:left="360"/>
        <w:jc w:val="both"/>
        <w:rPr>
          <w:rFonts w:ascii="Century Gothic" w:hAnsi="Century Gothic"/>
        </w:rPr>
      </w:pPr>
    </w:p>
    <w:p w:rsidR="008906CD" w:rsidRDefault="008906C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8906CD" w:rsidRDefault="008906CD" w:rsidP="00360EBB">
      <w:pPr>
        <w:jc w:val="both"/>
        <w:rPr>
          <w:rFonts w:ascii="Century Gothic" w:hAnsi="Century Gothic"/>
        </w:rPr>
      </w:pP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Rédiger les questionnaires pour débuter l’étude de marché.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Concevoir un dessin représentant un prototype des 2 produits.</w:t>
      </w:r>
    </w:p>
    <w:p w:rsidR="008906CD" w:rsidRDefault="008906CD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Remplir le tableau pour étudier la concurrence.</w:t>
      </w:r>
    </w:p>
    <w:p w:rsidR="008906CD" w:rsidRDefault="008906CD" w:rsidP="00360EBB">
      <w:pPr>
        <w:jc w:val="both"/>
        <w:rPr>
          <w:rFonts w:ascii="Century Gothic" w:hAnsi="Century Gothic"/>
          <w:b/>
          <w:color w:val="339966"/>
          <w:u w:val="single"/>
        </w:rPr>
      </w:pPr>
    </w:p>
    <w:p w:rsidR="008906CD" w:rsidRDefault="008906C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8906CD" w:rsidSect="00C147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CD" w:rsidRDefault="008906CD" w:rsidP="00251D9C">
      <w:r>
        <w:separator/>
      </w:r>
    </w:p>
  </w:endnote>
  <w:endnote w:type="continuationSeparator" w:id="0">
    <w:p w:rsidR="008906CD" w:rsidRDefault="008906CD" w:rsidP="002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CD" w:rsidRDefault="008906CD" w:rsidP="00C1474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.pdf" style="position:absolute;left:0;text-align:left;margin-left:161.95pt;margin-top:-20.75pt;width:128pt;height:64pt;z-index: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CD" w:rsidRDefault="008906CD" w:rsidP="00251D9C">
      <w:r>
        <w:separator/>
      </w:r>
    </w:p>
  </w:footnote>
  <w:footnote w:type="continuationSeparator" w:id="0">
    <w:p w:rsidR="008906CD" w:rsidRDefault="008906CD" w:rsidP="002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CD" w:rsidRDefault="008906CD">
    <w:pPr>
      <w:pStyle w:val="Header"/>
    </w:pPr>
    <w:r>
      <w:rPr>
        <w:noProof/>
      </w:rPr>
      <w:pict>
        <v:line id="_x0000_s2049" style="position:absolute;z-index:251657728" from="17.95pt,-.6pt" to="485.95pt,-.6pt" wrapcoords="1 1 625 1 625 1 1 1 1 1" strokecolor="#bfbfbf" strokeweight=".5pt">
          <v:fill o:detectmouseclick="t"/>
          <v:shadow opacity="22938f" offset="0"/>
          <w10:wrap type="t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pa.pdf" style="position:absolute;margin-left:-54pt;margin-top:-18.55pt;width:61pt;height:37pt;z-index:251656704;visibility:visible" wrapcoords="4800 3086 3467 4849 2667 7494 2667 11902 6400 17192 7733 18073 9600 18073 14133 17192 19467 13224 19467 8376 18400 3967 17600 3086 4800 3086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4D"/>
    <w:rsid w:val="000D5C4D"/>
    <w:rsid w:val="001F7197"/>
    <w:rsid w:val="002510C9"/>
    <w:rsid w:val="00251D9C"/>
    <w:rsid w:val="00360EBB"/>
    <w:rsid w:val="00373032"/>
    <w:rsid w:val="00390112"/>
    <w:rsid w:val="00424DC1"/>
    <w:rsid w:val="00496790"/>
    <w:rsid w:val="004A56E0"/>
    <w:rsid w:val="004C3B29"/>
    <w:rsid w:val="004F3E88"/>
    <w:rsid w:val="0063512F"/>
    <w:rsid w:val="007E0EA2"/>
    <w:rsid w:val="007F439A"/>
    <w:rsid w:val="008906CD"/>
    <w:rsid w:val="00891AD5"/>
    <w:rsid w:val="00B608B2"/>
    <w:rsid w:val="00C1474D"/>
    <w:rsid w:val="00E13208"/>
    <w:rsid w:val="00F1156D"/>
    <w:rsid w:val="00F17B2F"/>
    <w:rsid w:val="00F6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323</Words>
  <Characters>1781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Cécile VIEL</cp:lastModifiedBy>
  <cp:revision>6</cp:revision>
  <dcterms:created xsi:type="dcterms:W3CDTF">2012-10-03T09:26:00Z</dcterms:created>
  <dcterms:modified xsi:type="dcterms:W3CDTF">2012-10-03T14:03:00Z</dcterms:modified>
</cp:coreProperties>
</file>