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0F" w:rsidRDefault="0052790F" w:rsidP="0052790F">
      <w:pPr>
        <w:tabs>
          <w:tab w:val="left" w:pos="0"/>
        </w:tabs>
        <w:rPr>
          <w:sz w:val="52"/>
          <w:szCs w:val="52"/>
        </w:rPr>
      </w:pPr>
      <w:r w:rsidRPr="0052790F">
        <w:rPr>
          <w:sz w:val="52"/>
          <w:szCs w:val="52"/>
        </w:rPr>
        <w:t>Extrait du règlement concernant les championnats</w:t>
      </w:r>
    </w:p>
    <w:p w:rsidR="0052790F" w:rsidRPr="0052790F" w:rsidRDefault="0052790F" w:rsidP="0052790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Mis à jour le 14 septembre 2019</w:t>
      </w:r>
    </w:p>
    <w:p w:rsidR="0052790F" w:rsidRDefault="0052790F" w:rsidP="0052790F">
      <w:pPr>
        <w:tabs>
          <w:tab w:val="left" w:pos="0"/>
        </w:tabs>
        <w:rPr>
          <w:sz w:val="52"/>
          <w:szCs w:val="52"/>
        </w:rPr>
      </w:pPr>
    </w:p>
    <w:p w:rsidR="0052790F" w:rsidRDefault="0052790F" w:rsidP="0052790F">
      <w:pPr>
        <w:tabs>
          <w:tab w:val="left" w:pos="0"/>
        </w:tabs>
        <w:rPr>
          <w:sz w:val="52"/>
          <w:szCs w:val="52"/>
        </w:rPr>
      </w:pPr>
    </w:p>
    <w:p w:rsidR="0052790F" w:rsidRPr="001D2C23" w:rsidRDefault="0052790F" w:rsidP="0052790F">
      <w:pPr>
        <w:tabs>
          <w:tab w:val="left" w:pos="0"/>
        </w:tabs>
        <w:rPr>
          <w:sz w:val="28"/>
          <w:szCs w:val="28"/>
        </w:rPr>
      </w:pPr>
    </w:p>
    <w:p w:rsidR="0052790F" w:rsidRPr="001D2C23" w:rsidRDefault="0052790F" w:rsidP="0052790F">
      <w:pPr>
        <w:ind w:firstLine="708"/>
        <w:rPr>
          <w:b/>
          <w:sz w:val="28"/>
          <w:szCs w:val="28"/>
          <w:u w:val="single"/>
        </w:rPr>
      </w:pPr>
      <w:r w:rsidRPr="001D2C23">
        <w:rPr>
          <w:b/>
          <w:sz w:val="28"/>
          <w:szCs w:val="28"/>
        </w:rPr>
        <w:t>12-</w:t>
      </w:r>
      <w:r w:rsidRPr="001D2C23">
        <w:rPr>
          <w:b/>
          <w:sz w:val="28"/>
          <w:szCs w:val="28"/>
          <w:u w:val="single"/>
        </w:rPr>
        <w:t>PARTICIPATION AUX CHAMPIONNATS ROUTE, CYCLO-CROSS ET VTT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ab/>
        <w:t>Tout(e) licencié(e) FSGT qui a participé au moins à 3 épreuves « Vélo FSGT » pourra être  admis(e) à participer aux championnats départementaux et régionaux route, vtt ou cyclo-cross.</w:t>
      </w:r>
    </w:p>
    <w:p w:rsidR="0052790F" w:rsidRPr="001D2C23" w:rsidRDefault="0052790F" w:rsidP="0052790F">
      <w:pPr>
        <w:rPr>
          <w:b/>
          <w:i/>
          <w:sz w:val="28"/>
          <w:szCs w:val="28"/>
        </w:rPr>
      </w:pPr>
      <w:r w:rsidRPr="001D2C23">
        <w:rPr>
          <w:sz w:val="28"/>
          <w:szCs w:val="28"/>
        </w:rPr>
        <w:tab/>
      </w:r>
      <w:r w:rsidRPr="001D2C23">
        <w:rPr>
          <w:b/>
          <w:i/>
          <w:sz w:val="28"/>
          <w:szCs w:val="28"/>
        </w:rPr>
        <w:t xml:space="preserve">La Commission donnera la priorité aux plus </w:t>
      </w:r>
      <w:proofErr w:type="gramStart"/>
      <w:r w:rsidRPr="001D2C23">
        <w:rPr>
          <w:b/>
          <w:i/>
          <w:sz w:val="28"/>
          <w:szCs w:val="28"/>
        </w:rPr>
        <w:t>assidu(e)s</w:t>
      </w:r>
      <w:proofErr w:type="gramEnd"/>
      <w:r w:rsidRPr="001D2C23">
        <w:rPr>
          <w:b/>
          <w:i/>
          <w:sz w:val="28"/>
          <w:szCs w:val="28"/>
        </w:rPr>
        <w:t>.</w:t>
      </w:r>
    </w:p>
    <w:p w:rsidR="0052790F" w:rsidRPr="001D2C23" w:rsidRDefault="0052790F" w:rsidP="0052790F">
      <w:pPr>
        <w:rPr>
          <w:b/>
          <w:i/>
          <w:sz w:val="28"/>
          <w:szCs w:val="28"/>
        </w:rPr>
      </w:pP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ab/>
        <w:t xml:space="preserve">La participation aux championnats départementaux et régionaux FSGT pour les concurrent(e)s doublement licencié(e)s FFC-FSGT est soumise à l’obligation d’avoir effectué, </w:t>
      </w:r>
      <w:r w:rsidRPr="001D2C23">
        <w:rPr>
          <w:b/>
          <w:sz w:val="28"/>
          <w:szCs w:val="28"/>
        </w:rPr>
        <w:t>au cours de la saison sportive concernée</w:t>
      </w:r>
      <w:r w:rsidRPr="001D2C23">
        <w:rPr>
          <w:sz w:val="28"/>
          <w:szCs w:val="28"/>
        </w:rPr>
        <w:t xml:space="preserve">, </w:t>
      </w:r>
      <w:r w:rsidRPr="001D2C23">
        <w:rPr>
          <w:b/>
          <w:i/>
          <w:sz w:val="28"/>
          <w:szCs w:val="28"/>
        </w:rPr>
        <w:t>dans la discipline</w:t>
      </w:r>
      <w:r w:rsidRPr="001D2C23">
        <w:rPr>
          <w:sz w:val="28"/>
          <w:szCs w:val="28"/>
        </w:rPr>
        <w:t> :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 xml:space="preserve">. Au moins </w:t>
      </w:r>
      <w:r w:rsidRPr="001D2C23">
        <w:rPr>
          <w:color w:val="FF0000"/>
          <w:sz w:val="28"/>
          <w:szCs w:val="28"/>
        </w:rPr>
        <w:t>6 courses FSGT</w:t>
      </w:r>
      <w:r w:rsidRPr="001D2C23">
        <w:rPr>
          <w:sz w:val="28"/>
          <w:szCs w:val="28"/>
        </w:rPr>
        <w:t>, pour la route et le cyclo-cross (dont une dans chaque département pour les cyclo-cross) ;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>. Au moins 3 courses FSGT  en VTT,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b/>
          <w:sz w:val="28"/>
          <w:szCs w:val="28"/>
        </w:rPr>
        <w:t xml:space="preserve"> </w:t>
      </w:r>
      <w:proofErr w:type="gramStart"/>
      <w:r w:rsidRPr="001D2C23">
        <w:rPr>
          <w:b/>
          <w:sz w:val="28"/>
          <w:szCs w:val="28"/>
        </w:rPr>
        <w:t>à</w:t>
      </w:r>
      <w:proofErr w:type="gramEnd"/>
      <w:r w:rsidRPr="001D2C23">
        <w:rPr>
          <w:b/>
          <w:sz w:val="28"/>
          <w:szCs w:val="28"/>
        </w:rPr>
        <w:t xml:space="preserve">  la date des engagements</w:t>
      </w:r>
      <w:r w:rsidRPr="001D2C23">
        <w:rPr>
          <w:sz w:val="28"/>
          <w:szCs w:val="28"/>
        </w:rPr>
        <w:t>.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ab/>
        <w:t>Dans le cas où le nombre de courses organisées serait inférieur à ces minima, c’est le nombre de courses réellement effectuées qui sera retenu.</w:t>
      </w:r>
    </w:p>
    <w:p w:rsidR="0052790F" w:rsidRPr="001D2C23" w:rsidRDefault="0052790F" w:rsidP="0052790F">
      <w:pPr>
        <w:rPr>
          <w:sz w:val="28"/>
          <w:szCs w:val="28"/>
        </w:rPr>
      </w:pPr>
      <w:r w:rsidRPr="001D2C23">
        <w:rPr>
          <w:sz w:val="28"/>
          <w:szCs w:val="28"/>
        </w:rPr>
        <w:tab/>
        <w:t>Les cas des coureurs n’ayant pu effectuer ces minima pour raisons professionnelles ou de santé, seront examinés par la Commission sur présentation de justificatifs.</w:t>
      </w:r>
    </w:p>
    <w:p w:rsidR="0052790F" w:rsidRPr="001D2C23" w:rsidRDefault="0052790F" w:rsidP="0052790F">
      <w:pPr>
        <w:rPr>
          <w:sz w:val="28"/>
          <w:szCs w:val="28"/>
        </w:rPr>
      </w:pPr>
    </w:p>
    <w:p w:rsidR="0052790F" w:rsidRPr="001D2C23" w:rsidRDefault="0052790F" w:rsidP="0052790F">
      <w:pPr>
        <w:rPr>
          <w:b/>
          <w:i/>
          <w:sz w:val="28"/>
          <w:szCs w:val="28"/>
        </w:rPr>
      </w:pPr>
      <w:r w:rsidRPr="001D2C23">
        <w:rPr>
          <w:sz w:val="28"/>
          <w:szCs w:val="28"/>
        </w:rPr>
        <w:tab/>
      </w:r>
      <w:r w:rsidRPr="001D2C23">
        <w:rPr>
          <w:b/>
          <w:i/>
          <w:sz w:val="28"/>
          <w:szCs w:val="28"/>
        </w:rPr>
        <w:t>La participation aux championnats nationaux est conditionnée par la participation aux championnats régionaux.</w:t>
      </w:r>
    </w:p>
    <w:p w:rsidR="0052790F" w:rsidRPr="001D2C23" w:rsidRDefault="0052790F" w:rsidP="0052790F">
      <w:pPr>
        <w:rPr>
          <w:b/>
          <w:i/>
          <w:sz w:val="28"/>
          <w:szCs w:val="28"/>
        </w:rPr>
      </w:pPr>
      <w:r w:rsidRPr="001D2C23">
        <w:rPr>
          <w:b/>
          <w:i/>
          <w:sz w:val="28"/>
          <w:szCs w:val="28"/>
        </w:rPr>
        <w:tab/>
        <w:t>Les engagements se font sous la responsabilité de la Commission Régionale qui  privilégiera l’assiduité.</w:t>
      </w:r>
    </w:p>
    <w:p w:rsidR="0052790F" w:rsidRPr="001D2C23" w:rsidRDefault="0052790F" w:rsidP="0052790F">
      <w:pPr>
        <w:rPr>
          <w:sz w:val="28"/>
          <w:szCs w:val="28"/>
        </w:rPr>
      </w:pPr>
    </w:p>
    <w:p w:rsidR="0052790F" w:rsidRPr="001D2C23" w:rsidRDefault="0052790F" w:rsidP="0052790F">
      <w:pPr>
        <w:tabs>
          <w:tab w:val="left" w:pos="0"/>
        </w:tabs>
        <w:rPr>
          <w:sz w:val="28"/>
          <w:szCs w:val="28"/>
        </w:rPr>
      </w:pPr>
    </w:p>
    <w:p w:rsidR="0054766F" w:rsidRPr="001D2C23" w:rsidRDefault="0054766F">
      <w:pPr>
        <w:rPr>
          <w:sz w:val="28"/>
          <w:szCs w:val="28"/>
        </w:rPr>
      </w:pPr>
    </w:p>
    <w:sectPr w:rsidR="0054766F" w:rsidRPr="001D2C23" w:rsidSect="00357F1C">
      <w:footerReference w:type="default" r:id="rId5"/>
      <w:pgSz w:w="11906" w:h="16838" w:code="9"/>
      <w:pgMar w:top="567" w:right="567" w:bottom="669" w:left="851" w:header="624" w:footer="62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5" w:rsidRDefault="001D2C23" w:rsidP="009D505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88"/>
      </w:tabs>
      <w:rPr>
        <w:rFonts w:ascii="Cambria" w:hAnsi="Cambria"/>
      </w:rPr>
    </w:pPr>
    <w:proofErr w:type="spellStart"/>
    <w:r w:rsidRPr="00E275F9">
      <w:t>ReglementRegi</w:t>
    </w:r>
    <w:r>
      <w:t>onalFSGTBretagneActivitésVélos</w:t>
    </w:r>
    <w:proofErr w:type="spellEnd"/>
    <w:r>
      <w:t>-</w:t>
    </w:r>
    <w:r>
      <w:t>F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D2C23">
      <w:rPr>
        <w:rFonts w:ascii="Cambria" w:hAnsi="Cambria"/>
        <w:noProof/>
      </w:rPr>
      <w:t>1</w:t>
    </w:r>
    <w:r>
      <w:fldChar w:fldCharType="end"/>
    </w:r>
  </w:p>
  <w:p w:rsidR="006257F5" w:rsidRDefault="001D2C23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90F"/>
    <w:rsid w:val="001D2C23"/>
    <w:rsid w:val="0052790F"/>
    <w:rsid w:val="0054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527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790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EE51-D672-4483-94D0-235B4F8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1128</Characters>
  <Application>Microsoft Office Word</Application>
  <DocSecurity>0</DocSecurity>
  <Lines>9</Lines>
  <Paragraphs>2</Paragraphs>
  <ScaleCrop>false</ScaleCrop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2019-11-22T20:20:00Z</dcterms:created>
  <dcterms:modified xsi:type="dcterms:W3CDTF">2019-11-22T20:24:00Z</dcterms:modified>
</cp:coreProperties>
</file>