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1422" w:rsidRPr="00504B4B" w:rsidRDefault="001B1422" w:rsidP="00504B4B">
      <w:pPr>
        <w:ind w:left="-709" w:right="-567"/>
        <w:jc w:val="both"/>
        <w:rPr>
          <w:rFonts w:ascii="Arial" w:hAnsi="Arial" w:cs="Arial"/>
          <w:b/>
          <w:bCs/>
          <w:lang w:val="es-ES"/>
        </w:rPr>
      </w:pPr>
      <w:r w:rsidRPr="00504B4B">
        <w:rPr>
          <w:rFonts w:ascii="Arial" w:hAnsi="Arial" w:cs="Arial"/>
          <w:b/>
          <w:bCs/>
          <w:lang w:val="es-ES"/>
        </w:rPr>
        <w:t>El nacionalismo más pragmático sale ganando</w:t>
      </w:r>
    </w:p>
    <w:p w:rsidR="001B1422" w:rsidRPr="00504B4B" w:rsidRDefault="001B1422" w:rsidP="00504B4B">
      <w:pPr>
        <w:ind w:left="-709" w:right="-567"/>
        <w:jc w:val="both"/>
        <w:rPr>
          <w:rFonts w:ascii="Arial" w:hAnsi="Arial" w:cs="Arial"/>
          <w:u w:val="single"/>
          <w:lang w:val="es-ES"/>
        </w:rPr>
      </w:pPr>
      <w:r w:rsidRPr="00504B4B">
        <w:rPr>
          <w:rFonts w:ascii="Arial" w:hAnsi="Arial" w:cs="Arial"/>
          <w:u w:val="single"/>
          <w:lang w:val="es-ES"/>
        </w:rPr>
        <w:t>El País</w:t>
      </w:r>
      <w:r w:rsidRPr="00504B4B">
        <w:rPr>
          <w:rFonts w:ascii="Arial" w:hAnsi="Arial" w:cs="Arial"/>
          <w:lang w:val="es-ES"/>
        </w:rPr>
        <w:t xml:space="preserve">, 18/08/2024, Ángel </w:t>
      </w:r>
      <w:proofErr w:type="spellStart"/>
      <w:r w:rsidRPr="00504B4B">
        <w:rPr>
          <w:rFonts w:ascii="Arial" w:hAnsi="Arial" w:cs="Arial"/>
          <w:lang w:val="es-ES"/>
        </w:rPr>
        <w:t>Munarríz</w:t>
      </w:r>
      <w:proofErr w:type="spellEnd"/>
      <w:r w:rsidR="00504B4B" w:rsidRPr="00504B4B">
        <w:rPr>
          <w:rFonts w:ascii="Arial" w:hAnsi="Arial" w:cs="Arial"/>
          <w:lang w:val="es-ES"/>
        </w:rPr>
        <w:t xml:space="preserve"> (fragmentos)</w:t>
      </w:r>
    </w:p>
    <w:p w:rsidR="001B1422" w:rsidRPr="00504B4B" w:rsidRDefault="001B1422" w:rsidP="00504B4B">
      <w:pPr>
        <w:ind w:left="-709" w:right="-567"/>
        <w:jc w:val="both"/>
        <w:rPr>
          <w:rFonts w:ascii="Arial" w:hAnsi="Arial" w:cs="Arial"/>
          <w:lang w:val="es-ES"/>
        </w:rPr>
      </w:pPr>
    </w:p>
    <w:p w:rsidR="00454709" w:rsidRPr="00504B4B" w:rsidRDefault="001B1422" w:rsidP="00504B4B">
      <w:pPr>
        <w:ind w:left="-709" w:right="-567"/>
        <w:jc w:val="both"/>
        <w:rPr>
          <w:rFonts w:ascii="Arial" w:hAnsi="Arial" w:cs="Arial"/>
          <w:lang w:val="es-ES"/>
        </w:rPr>
      </w:pPr>
      <w:r w:rsidRPr="00504B4B">
        <w:rPr>
          <w:rFonts w:ascii="Arial" w:hAnsi="Arial" w:cs="Arial"/>
          <w:lang w:val="es-ES"/>
        </w:rPr>
        <w:t>El nacionalismo, de celebración en el País Vasco y Galicia, vive en cambio tiempos de tribulación en Cataluña. El contraste es drástico</w:t>
      </w:r>
      <w:r w:rsidR="00454709" w:rsidRPr="00504B4B">
        <w:rPr>
          <w:rFonts w:ascii="Arial" w:hAnsi="Arial" w:cs="Arial"/>
          <w:lang w:val="es-ES"/>
        </w:rPr>
        <w:t>.</w:t>
      </w:r>
      <w:r w:rsidRPr="00504B4B">
        <w:rPr>
          <w:rFonts w:ascii="Arial" w:hAnsi="Arial" w:cs="Arial"/>
          <w:lang w:val="es-ES"/>
        </w:rPr>
        <w:t xml:space="preserve"> Las tres comunidades de </w:t>
      </w:r>
      <w:proofErr w:type="spellStart"/>
      <w:r w:rsidRPr="00504B4B">
        <w:rPr>
          <w:rFonts w:ascii="Arial" w:hAnsi="Arial" w:cs="Arial"/>
          <w:lang w:val="es-ES"/>
        </w:rPr>
        <w:t>Galeusca</w:t>
      </w:r>
      <w:proofErr w:type="spellEnd"/>
      <w:r w:rsidRPr="00504B4B">
        <w:rPr>
          <w:rFonts w:ascii="Arial" w:hAnsi="Arial" w:cs="Arial"/>
          <w:lang w:val="es-ES"/>
        </w:rPr>
        <w:t xml:space="preserve">, acrónimo de los tres territorios en los que el nacionalismo periférico tiene mayor tradición, han votado en 2024. </w:t>
      </w:r>
    </w:p>
    <w:p w:rsidR="001B1422" w:rsidRPr="00504B4B" w:rsidRDefault="001B1422" w:rsidP="00504B4B">
      <w:pPr>
        <w:ind w:left="-709" w:right="-567"/>
        <w:jc w:val="both"/>
        <w:rPr>
          <w:rFonts w:ascii="Arial" w:hAnsi="Arial" w:cs="Arial"/>
          <w:lang w:val="es-ES"/>
        </w:rPr>
      </w:pPr>
      <w:r w:rsidRPr="00504B4B">
        <w:rPr>
          <w:rFonts w:ascii="Arial" w:hAnsi="Arial" w:cs="Arial"/>
          <w:lang w:val="es-ES"/>
        </w:rPr>
        <w:t xml:space="preserve">Empezó Galicia en febrero, donde el BNG logró el mejor resultado de su historia, superando el 31% para alcanzar 25 diputados. Desde 2016, cuando En Marea —la formación promovida para las autonómicas de aquel año por Podemos, </w:t>
      </w:r>
      <w:proofErr w:type="spellStart"/>
      <w:r w:rsidRPr="00504B4B">
        <w:rPr>
          <w:rFonts w:ascii="Arial" w:hAnsi="Arial" w:cs="Arial"/>
          <w:lang w:val="es-ES"/>
        </w:rPr>
        <w:t>Esquerda</w:t>
      </w:r>
      <w:proofErr w:type="spellEnd"/>
      <w:r w:rsidRPr="00504B4B">
        <w:rPr>
          <w:rFonts w:ascii="Arial" w:hAnsi="Arial" w:cs="Arial"/>
          <w:lang w:val="es-ES"/>
        </w:rPr>
        <w:t xml:space="preserve"> Unida, </w:t>
      </w:r>
      <w:proofErr w:type="spellStart"/>
      <w:r w:rsidRPr="00504B4B">
        <w:rPr>
          <w:rFonts w:ascii="Arial" w:hAnsi="Arial" w:cs="Arial"/>
          <w:lang w:val="es-ES"/>
        </w:rPr>
        <w:t>Anova</w:t>
      </w:r>
      <w:proofErr w:type="spellEnd"/>
      <w:r w:rsidRPr="00504B4B">
        <w:rPr>
          <w:rFonts w:ascii="Arial" w:hAnsi="Arial" w:cs="Arial"/>
          <w:lang w:val="es-ES"/>
        </w:rPr>
        <w:t xml:space="preserve"> y las mareas que gobernaban A Coruña, Santiago y Ferrol— arrinconó al BNG en un 8,4%, el partido no ha parado de crecer. En 2020 ya fueron segundos. Y ahora se han consolidado como referencia de la oposición al PP, con casi el triple de asientos que el PSOE. ¿Cuál es la clave? Ana Pontón. No solo por el liderazgo en sí, que tomó en 2016 y mantuvo tras el mal resultado de aquel año, sino por lo que implica de continuidad de un proyecto que ha “abierto” al BNG a capas sociales reticentes al nacionalismo. Ha acudido a sectores empresariales castigados y a fuerzas innovadoras de la sociedad y la cultura, sobre todo jóvenes y urbanas</w:t>
      </w:r>
      <w:r w:rsidR="00454709" w:rsidRPr="00504B4B">
        <w:rPr>
          <w:rFonts w:ascii="Arial" w:hAnsi="Arial" w:cs="Arial"/>
          <w:lang w:val="es-ES"/>
        </w:rPr>
        <w:t xml:space="preserve">. </w:t>
      </w:r>
      <w:r w:rsidRPr="00504B4B">
        <w:rPr>
          <w:rFonts w:ascii="Arial" w:hAnsi="Arial" w:cs="Arial"/>
          <w:lang w:val="es-ES"/>
        </w:rPr>
        <w:t xml:space="preserve">Pontón enfatiza lo social, el ecologismo y el feminismo y con un imaginario de futuro en positivo. No ha habido renuncia al afán autodeterminista, pero tampoco ha sido el elemento protagonista. Pontón ha abordado la cuestión nacional mediante “la defensa de la cultura y la lengua gallegas” y con la reclamación de competencias. La postergación de la agenda independentista no ha provocado escisiones, ni tensiones internas graves. </w:t>
      </w:r>
    </w:p>
    <w:p w:rsidR="001B1422" w:rsidRPr="00504B4B" w:rsidRDefault="001B1422" w:rsidP="00504B4B">
      <w:pPr>
        <w:ind w:left="-709" w:right="-567"/>
        <w:jc w:val="both"/>
        <w:rPr>
          <w:rFonts w:ascii="Arial" w:hAnsi="Arial" w:cs="Arial"/>
          <w:lang w:val="es-ES"/>
        </w:rPr>
      </w:pPr>
      <w:r w:rsidRPr="00504B4B">
        <w:rPr>
          <w:rFonts w:ascii="Arial" w:hAnsi="Arial" w:cs="Arial"/>
          <w:lang w:val="es-ES"/>
        </w:rPr>
        <w:t xml:space="preserve">En abril le tocó a Euskadi, donde los resultados permiten hablar de un bipartidismo imperfecto con dos partidos nacionalistas al frente. El PNV y EH Bildu suman 54 de los 75 escaños, 27 cada uno, un 72%. Es también el récord del soberanismo. Y de toda la historia de la izquierda abertzale. La siguiente fuerza (12 escaños), es el PSE, cuyo apoyo permitió auparse a la presidencia al peneuvista Imanol Pradales. “Les va bien a la vez al PNV, que mantiene el poder, y a Bildu, que va en ascenso y ya es alternativa”, señala Carlos M. Abella, director de la consultora política AV, que subraya que la actual izquierda abertzale “tiene ya poco que ver con </w:t>
      </w:r>
      <w:proofErr w:type="spellStart"/>
      <w:r w:rsidRPr="00504B4B">
        <w:rPr>
          <w:rFonts w:ascii="Arial" w:hAnsi="Arial" w:cs="Arial"/>
          <w:lang w:val="es-ES"/>
        </w:rPr>
        <w:t>Herri</w:t>
      </w:r>
      <w:proofErr w:type="spellEnd"/>
      <w:r w:rsidRPr="00504B4B">
        <w:rPr>
          <w:rFonts w:ascii="Arial" w:hAnsi="Arial" w:cs="Arial"/>
          <w:lang w:val="es-ES"/>
        </w:rPr>
        <w:t xml:space="preserve"> Batasuna”. “Sin renunciar al independentismo, ha optado por el discurso social. Y al igual que el BNG, ha tomado nota de lo que funcionó de Podemos”, explica. Martínez Barreiro coincide en comparar el “giro narrativo” del BNG y EH Bildu. En cuanto al liderazgo, tanto el PNV como EH Bildu optaron por caras nuevas para las urnas —Pradales y Pello </w:t>
      </w:r>
      <w:proofErr w:type="spellStart"/>
      <w:r w:rsidRPr="00504B4B">
        <w:rPr>
          <w:rFonts w:ascii="Arial" w:hAnsi="Arial" w:cs="Arial"/>
          <w:lang w:val="es-ES"/>
        </w:rPr>
        <w:t>Otxandiano</w:t>
      </w:r>
      <w:proofErr w:type="spellEnd"/>
      <w:r w:rsidRPr="00504B4B">
        <w:rPr>
          <w:rFonts w:ascii="Arial" w:hAnsi="Arial" w:cs="Arial"/>
          <w:lang w:val="es-ES"/>
        </w:rPr>
        <w:t xml:space="preserve">—, pero no como soluciones de urgencia ni en medio de la división, sino como resultado de elecciones cerebrales adoptadas por organizaciones cohesionadas. En EH Bildu tampoco hay en absoluto una renuncia a la autodeterminación —sin cabida en la Constitución—, pero sí mucho cuidado de no convertirla en monotema. La propia decisión de no presentar como candidato a Otegi, exmiembro de ETA, evidencia un deseo de EH Bildu de alejarse de la imagen de partido obsesionado con la independencia y subrayar su progresivo —aunque no exento de pasos atrás— distanciamiento de la sombra del terrorismo. En cuanto al PNV, no ha respondido con brusquedades nacionalistas al amenazante crecimiento de su adversario: en septiembre los </w:t>
      </w:r>
      <w:proofErr w:type="spellStart"/>
      <w:r w:rsidRPr="00504B4B">
        <w:rPr>
          <w:rFonts w:ascii="Arial" w:hAnsi="Arial" w:cs="Arial"/>
          <w:lang w:val="es-ES"/>
        </w:rPr>
        <w:t>jeltzales</w:t>
      </w:r>
      <w:proofErr w:type="spellEnd"/>
      <w:r w:rsidRPr="00504B4B">
        <w:rPr>
          <w:rFonts w:ascii="Arial" w:hAnsi="Arial" w:cs="Arial"/>
          <w:lang w:val="es-ES"/>
        </w:rPr>
        <w:t xml:space="preserve"> abrirán “una ronda de partidos para acordar el marco del debate estatutario”. Nada de pujas al alza. El ejemplo catalán lo desaconseja. También los números: solo un 13% demanda la independencia, según una encuesta de marzo de 40dB.</w:t>
      </w:r>
    </w:p>
    <w:p w:rsidR="002E5F6B" w:rsidRDefault="001B1422" w:rsidP="002E5F6B">
      <w:pPr>
        <w:ind w:left="-709" w:right="-567"/>
        <w:jc w:val="both"/>
        <w:rPr>
          <w:rFonts w:ascii="Arial" w:hAnsi="Arial" w:cs="Arial"/>
          <w:lang w:val="es-ES"/>
        </w:rPr>
      </w:pPr>
      <w:r w:rsidRPr="00504B4B">
        <w:rPr>
          <w:rFonts w:ascii="Arial" w:hAnsi="Arial" w:cs="Arial"/>
          <w:lang w:val="es-ES"/>
        </w:rPr>
        <w:t xml:space="preserve">Es el enfoque “opuesto” al de las fuerzas catalanas, “que en una carrera por mostrarse más independentistas que sus rivales solo han logrado reducir su espacio”. En Cataluña la situación pinta muy distinta a la de Galicia y Euskadi. El nacionalismo sigue siendo fuerte, más que en Galicia, pero pierde terreno y ve frustradas sus expectativas. Es la excepción en </w:t>
      </w:r>
      <w:proofErr w:type="spellStart"/>
      <w:r w:rsidRPr="00504B4B">
        <w:rPr>
          <w:rFonts w:ascii="Arial" w:hAnsi="Arial" w:cs="Arial"/>
          <w:lang w:val="es-ES"/>
        </w:rPr>
        <w:t>Galeusca</w:t>
      </w:r>
      <w:proofErr w:type="spellEnd"/>
      <w:r w:rsidRPr="00504B4B">
        <w:rPr>
          <w:rFonts w:ascii="Arial" w:hAnsi="Arial" w:cs="Arial"/>
          <w:lang w:val="es-ES"/>
        </w:rPr>
        <w:t xml:space="preserve">. Salvador Illa (PSC) se ha convertido en el primer </w:t>
      </w:r>
      <w:proofErr w:type="spellStart"/>
      <w:r w:rsidRPr="00504B4B">
        <w:rPr>
          <w:rFonts w:ascii="Arial" w:hAnsi="Arial" w:cs="Arial"/>
          <w:lang w:val="es-ES"/>
        </w:rPr>
        <w:t>president</w:t>
      </w:r>
      <w:proofErr w:type="spellEnd"/>
      <w:r w:rsidRPr="00504B4B">
        <w:rPr>
          <w:rFonts w:ascii="Arial" w:hAnsi="Arial" w:cs="Arial"/>
          <w:lang w:val="es-ES"/>
        </w:rPr>
        <w:t xml:space="preserve"> no nacionalista desde José Montilla (2006-2010). Con el apoyo a la independencia a la baja</w:t>
      </w:r>
      <w:r w:rsidR="00504B4B" w:rsidRPr="00504B4B">
        <w:rPr>
          <w:rFonts w:ascii="Arial" w:hAnsi="Arial" w:cs="Arial"/>
          <w:lang w:val="es-ES"/>
        </w:rPr>
        <w:t xml:space="preserve">, </w:t>
      </w:r>
      <w:r w:rsidRPr="00504B4B">
        <w:rPr>
          <w:rFonts w:ascii="Arial" w:hAnsi="Arial" w:cs="Arial"/>
          <w:lang w:val="es-ES"/>
        </w:rPr>
        <w:t>los electores han lanzado ahora un mensaje de cambio de etapa. Al retroceso electoral se suma una creciente división.</w:t>
      </w:r>
      <w:r w:rsidR="00454709" w:rsidRPr="00504B4B">
        <w:rPr>
          <w:rFonts w:ascii="Arial" w:hAnsi="Arial" w:cs="Arial"/>
          <w:lang w:val="es-ES"/>
        </w:rPr>
        <w:t xml:space="preserve"> </w:t>
      </w:r>
    </w:p>
    <w:p w:rsidR="002E5F6B" w:rsidRPr="002E5F6B" w:rsidRDefault="002E5F6B" w:rsidP="00846FE3">
      <w:pPr>
        <w:shd w:val="clear" w:color="auto" w:fill="DEEAF6" w:themeFill="accent5" w:themeFillTint="33"/>
        <w:ind w:left="-709" w:right="-567" w:firstLine="283"/>
        <w:jc w:val="both"/>
        <w:rPr>
          <w:rFonts w:ascii="Arial" w:hAnsi="Arial" w:cs="Arial"/>
          <w:b/>
          <w:bCs/>
        </w:rPr>
      </w:pPr>
      <w:r w:rsidRPr="002E5F6B">
        <w:rPr>
          <w:rFonts w:ascii="Arial" w:hAnsi="Arial" w:cs="Arial"/>
          <w:b/>
          <w:bCs/>
        </w:rPr>
        <w:lastRenderedPageBreak/>
        <w:t xml:space="preserve">Travail préparatoire des </w:t>
      </w:r>
      <w:proofErr w:type="gramStart"/>
      <w:r w:rsidRPr="002E5F6B">
        <w:rPr>
          <w:rFonts w:ascii="Arial" w:hAnsi="Arial" w:cs="Arial"/>
          <w:b/>
          <w:bCs/>
        </w:rPr>
        <w:t>étudiants:</w:t>
      </w:r>
      <w:proofErr w:type="gramEnd"/>
    </w:p>
    <w:p w:rsidR="00846FE3" w:rsidRDefault="00846FE3" w:rsidP="002E5F6B">
      <w:pPr>
        <w:ind w:left="-709" w:right="-567" w:firstLine="283"/>
        <w:jc w:val="both"/>
        <w:rPr>
          <w:rFonts w:ascii="Arial" w:hAnsi="Arial" w:cs="Arial"/>
        </w:rPr>
      </w:pPr>
    </w:p>
    <w:p w:rsidR="002E5F6B" w:rsidRPr="00846FE3" w:rsidRDefault="00846FE3" w:rsidP="002E5F6B">
      <w:pPr>
        <w:ind w:left="-709" w:right="-567" w:firstLine="283"/>
        <w:jc w:val="both"/>
        <w:rPr>
          <w:rFonts w:ascii="Arial" w:hAnsi="Arial" w:cs="Arial"/>
        </w:rPr>
      </w:pPr>
      <w:r>
        <w:rPr>
          <w:rFonts w:ascii="Arial" w:hAnsi="Arial" w:cs="Arial"/>
        </w:rPr>
        <w:t>Travailler</w:t>
      </w:r>
      <w:r w:rsidR="002E5F6B" w:rsidRPr="00846FE3">
        <w:rPr>
          <w:rFonts w:ascii="Arial" w:hAnsi="Arial" w:cs="Arial"/>
        </w:rPr>
        <w:t xml:space="preserve"> le </w:t>
      </w:r>
      <w:proofErr w:type="spellStart"/>
      <w:r w:rsidR="002E5F6B" w:rsidRPr="00846FE3">
        <w:rPr>
          <w:rFonts w:ascii="Arial" w:hAnsi="Arial" w:cs="Arial"/>
          <w:b/>
          <w:bCs/>
          <w:color w:val="4472C4" w:themeColor="accent1"/>
        </w:rPr>
        <w:t>padlet</w:t>
      </w:r>
      <w:proofErr w:type="spellEnd"/>
      <w:r w:rsidR="002E5F6B" w:rsidRPr="00846FE3">
        <w:rPr>
          <w:rFonts w:ascii="Arial" w:hAnsi="Arial" w:cs="Arial"/>
          <w:color w:val="4472C4" w:themeColor="accent1"/>
        </w:rPr>
        <w:t xml:space="preserve"> </w:t>
      </w:r>
      <w:r w:rsidR="002E5F6B" w:rsidRPr="00846FE3">
        <w:rPr>
          <w:rFonts w:ascii="Arial" w:hAnsi="Arial" w:cs="Arial"/>
        </w:rPr>
        <w:t xml:space="preserve">suivant, sur les nationalismes en Espagne « El </w:t>
      </w:r>
      <w:proofErr w:type="spellStart"/>
      <w:r w:rsidR="002E5F6B" w:rsidRPr="00846FE3">
        <w:rPr>
          <w:rFonts w:ascii="Arial" w:hAnsi="Arial" w:cs="Arial"/>
        </w:rPr>
        <w:t>rompecabezas</w:t>
      </w:r>
      <w:proofErr w:type="spellEnd"/>
      <w:r w:rsidR="002E5F6B" w:rsidRPr="00846FE3">
        <w:rPr>
          <w:rFonts w:ascii="Arial" w:hAnsi="Arial" w:cs="Arial"/>
        </w:rPr>
        <w:t xml:space="preserve"> </w:t>
      </w:r>
      <w:proofErr w:type="spellStart"/>
      <w:r w:rsidR="002E5F6B" w:rsidRPr="00846FE3">
        <w:rPr>
          <w:rFonts w:ascii="Arial" w:hAnsi="Arial" w:cs="Arial"/>
        </w:rPr>
        <w:t>catalán</w:t>
      </w:r>
      <w:proofErr w:type="spellEnd"/>
      <w:r w:rsidR="002E5F6B" w:rsidRPr="00846FE3">
        <w:rPr>
          <w:rFonts w:ascii="Arial" w:hAnsi="Arial" w:cs="Arial"/>
        </w:rPr>
        <w:t xml:space="preserve"> en </w:t>
      </w:r>
      <w:proofErr w:type="spellStart"/>
      <w:r w:rsidR="002E5F6B" w:rsidRPr="00846FE3">
        <w:rPr>
          <w:rFonts w:ascii="Arial" w:hAnsi="Arial" w:cs="Arial"/>
        </w:rPr>
        <w:t>vías</w:t>
      </w:r>
      <w:proofErr w:type="spellEnd"/>
      <w:r w:rsidR="002E5F6B" w:rsidRPr="00846FE3">
        <w:rPr>
          <w:rFonts w:ascii="Arial" w:hAnsi="Arial" w:cs="Arial"/>
        </w:rPr>
        <w:t xml:space="preserve"> de </w:t>
      </w:r>
      <w:proofErr w:type="spellStart"/>
      <w:r w:rsidR="002E5F6B" w:rsidRPr="00846FE3">
        <w:rPr>
          <w:rFonts w:ascii="Arial" w:hAnsi="Arial" w:cs="Arial"/>
        </w:rPr>
        <w:t>solucionarse</w:t>
      </w:r>
      <w:proofErr w:type="spellEnd"/>
      <w:r w:rsidR="002E5F6B" w:rsidRPr="00846FE3">
        <w:rPr>
          <w:rFonts w:ascii="Arial" w:hAnsi="Arial" w:cs="Arial"/>
        </w:rPr>
        <w:t> </w:t>
      </w:r>
      <w:proofErr w:type="gramStart"/>
      <w:r w:rsidR="002E5F6B" w:rsidRPr="00846FE3">
        <w:rPr>
          <w:rFonts w:ascii="Arial" w:hAnsi="Arial" w:cs="Arial"/>
        </w:rPr>
        <w:t>»:</w:t>
      </w:r>
      <w:proofErr w:type="gramEnd"/>
      <w:r w:rsidR="002E5F6B" w:rsidRPr="00846FE3">
        <w:rPr>
          <w:rFonts w:ascii="Arial" w:hAnsi="Arial" w:cs="Arial"/>
        </w:rPr>
        <w:t xml:space="preserve"> </w:t>
      </w:r>
      <w:hyperlink r:id="rId7" w:history="1">
        <w:r w:rsidR="002E5F6B" w:rsidRPr="00846FE3">
          <w:rPr>
            <w:rStyle w:val="Lienhypertexte"/>
            <w:rFonts w:ascii="Arial" w:hAnsi="Arial" w:cs="Arial"/>
          </w:rPr>
          <w:t>https://padlet.com/laure_benitogentile/el-proc-s-processus-ind-pendantiste-en-catalu-a-un-rompecabe-qqi07kfb1qv7</w:t>
        </w:r>
      </w:hyperlink>
    </w:p>
    <w:p w:rsidR="00846FE3" w:rsidRDefault="00846FE3" w:rsidP="00846FE3">
      <w:pPr>
        <w:pStyle w:val="Paragraphedeliste"/>
        <w:numPr>
          <w:ilvl w:val="0"/>
          <w:numId w:val="1"/>
        </w:numPr>
        <w:ind w:right="-567"/>
        <w:jc w:val="both"/>
        <w:rPr>
          <w:rFonts w:ascii="Arial" w:hAnsi="Arial" w:cs="Arial"/>
        </w:rPr>
      </w:pPr>
      <w:r w:rsidRPr="00846FE3">
        <w:rPr>
          <w:rFonts w:ascii="Arial" w:hAnsi="Arial" w:cs="Arial"/>
          <w:b/>
          <w:bCs/>
        </w:rPr>
        <w:t>Surtout et en priorité</w:t>
      </w:r>
      <w:r w:rsidR="002E5F6B" w:rsidRPr="00846FE3">
        <w:rPr>
          <w:rFonts w:ascii="Arial" w:hAnsi="Arial" w:cs="Arial"/>
          <w:b/>
          <w:bCs/>
        </w:rPr>
        <w:t xml:space="preserve">, bien comprendre et être capable de s’exprimer en espagnol sur les évènements de 2024 (colonne 2 </w:t>
      </w:r>
      <w:r w:rsidR="002E5F6B" w:rsidRPr="00846FE3">
        <w:rPr>
          <w:rFonts w:ascii="Arial" w:hAnsi="Arial" w:cs="Arial"/>
        </w:rPr>
        <w:t>centrée sur la Catalogne</w:t>
      </w:r>
      <w:r w:rsidRPr="00846FE3">
        <w:rPr>
          <w:rFonts w:ascii="Arial" w:hAnsi="Arial" w:cs="Arial"/>
        </w:rPr>
        <w:t xml:space="preserve"> </w:t>
      </w:r>
      <w:r w:rsidR="002E5F6B" w:rsidRPr="00846FE3">
        <w:rPr>
          <w:rFonts w:ascii="Arial" w:hAnsi="Arial" w:cs="Arial"/>
        </w:rPr>
        <w:t xml:space="preserve">et </w:t>
      </w:r>
      <w:r w:rsidR="002E5F6B" w:rsidRPr="00846FE3">
        <w:rPr>
          <w:rFonts w:ascii="Arial" w:hAnsi="Arial" w:cs="Arial"/>
          <w:b/>
          <w:bCs/>
        </w:rPr>
        <w:t>colonne 5</w:t>
      </w:r>
      <w:r w:rsidR="002E5F6B" w:rsidRPr="00846FE3">
        <w:rPr>
          <w:rFonts w:ascii="Arial" w:hAnsi="Arial" w:cs="Arial"/>
        </w:rPr>
        <w:t xml:space="preserve"> </w:t>
      </w:r>
      <w:r w:rsidRPr="00846FE3">
        <w:rPr>
          <w:rFonts w:ascii="Arial" w:hAnsi="Arial" w:cs="Arial"/>
        </w:rPr>
        <w:t>« </w:t>
      </w:r>
      <w:proofErr w:type="spellStart"/>
      <w:r w:rsidR="002E5F6B" w:rsidRPr="00846FE3">
        <w:rPr>
          <w:rFonts w:ascii="Arial" w:hAnsi="Arial" w:cs="Arial"/>
        </w:rPr>
        <w:t>mirada</w:t>
      </w:r>
      <w:proofErr w:type="spellEnd"/>
      <w:r w:rsidR="002E5F6B" w:rsidRPr="00846FE3">
        <w:rPr>
          <w:rFonts w:ascii="Arial" w:hAnsi="Arial" w:cs="Arial"/>
        </w:rPr>
        <w:t xml:space="preserve"> </w:t>
      </w:r>
      <w:proofErr w:type="spellStart"/>
      <w:r w:rsidR="002E5F6B" w:rsidRPr="00846FE3">
        <w:rPr>
          <w:rFonts w:ascii="Arial" w:hAnsi="Arial" w:cs="Arial"/>
        </w:rPr>
        <w:t>comparativa</w:t>
      </w:r>
      <w:proofErr w:type="spellEnd"/>
      <w:r w:rsidR="002E5F6B" w:rsidRPr="00846FE3">
        <w:rPr>
          <w:rFonts w:ascii="Arial" w:hAnsi="Arial" w:cs="Arial"/>
        </w:rPr>
        <w:t xml:space="preserve"> sobre el País Vasco y Galicia</w:t>
      </w:r>
      <w:r w:rsidRPr="00846FE3">
        <w:rPr>
          <w:rFonts w:ascii="Arial" w:hAnsi="Arial" w:cs="Arial"/>
        </w:rPr>
        <w:t> »)</w:t>
      </w:r>
      <w:r w:rsidR="002E5F6B" w:rsidRPr="00846FE3">
        <w:rPr>
          <w:rFonts w:ascii="Arial" w:hAnsi="Arial" w:cs="Arial"/>
        </w:rPr>
        <w:t>.</w:t>
      </w:r>
    </w:p>
    <w:p w:rsidR="002E5F6B" w:rsidRPr="00846FE3" w:rsidRDefault="002E5F6B" w:rsidP="00846FE3">
      <w:pPr>
        <w:pStyle w:val="Paragraphedeliste"/>
        <w:numPr>
          <w:ilvl w:val="0"/>
          <w:numId w:val="1"/>
        </w:numPr>
        <w:ind w:right="-567"/>
        <w:jc w:val="both"/>
        <w:rPr>
          <w:rFonts w:ascii="Arial" w:hAnsi="Arial" w:cs="Arial"/>
        </w:rPr>
      </w:pPr>
      <w:r w:rsidRPr="00846FE3">
        <w:rPr>
          <w:rFonts w:ascii="Arial" w:hAnsi="Arial" w:cs="Arial"/>
          <w:b/>
          <w:bCs/>
        </w:rPr>
        <w:t xml:space="preserve">Parcourir les autres colonnes du </w:t>
      </w:r>
      <w:proofErr w:type="spellStart"/>
      <w:r w:rsidRPr="00846FE3">
        <w:rPr>
          <w:rFonts w:ascii="Arial" w:hAnsi="Arial" w:cs="Arial"/>
          <w:b/>
          <w:bCs/>
        </w:rPr>
        <w:t>padlet</w:t>
      </w:r>
      <w:proofErr w:type="spellEnd"/>
      <w:r w:rsidRPr="00846FE3">
        <w:rPr>
          <w:rFonts w:ascii="Arial" w:hAnsi="Arial" w:cs="Arial"/>
        </w:rPr>
        <w:t xml:space="preserve"> pour comprendre le </w:t>
      </w:r>
      <w:r w:rsidRPr="00846FE3">
        <w:rPr>
          <w:rFonts w:ascii="Arial" w:hAnsi="Arial" w:cs="Arial"/>
          <w:b/>
          <w:bCs/>
        </w:rPr>
        <w:t>modèle territorial</w:t>
      </w:r>
      <w:r w:rsidRPr="00846FE3">
        <w:rPr>
          <w:rFonts w:ascii="Arial" w:hAnsi="Arial" w:cs="Arial"/>
        </w:rPr>
        <w:t xml:space="preserve"> espagnol (colonne 1 : place de la Catalogne dans l’État espagnol) et </w:t>
      </w:r>
      <w:r w:rsidR="00846FE3" w:rsidRPr="00846FE3">
        <w:rPr>
          <w:rFonts w:ascii="Arial" w:hAnsi="Arial" w:cs="Arial"/>
        </w:rPr>
        <w:t xml:space="preserve">la </w:t>
      </w:r>
      <w:r w:rsidR="00846FE3" w:rsidRPr="00846FE3">
        <w:rPr>
          <w:rFonts w:ascii="Arial" w:hAnsi="Arial" w:cs="Arial"/>
          <w:b/>
          <w:bCs/>
        </w:rPr>
        <w:t>chronologie du conflit politique</w:t>
      </w:r>
      <w:r w:rsidR="00846FE3" w:rsidRPr="00846FE3">
        <w:rPr>
          <w:rFonts w:ascii="Arial" w:hAnsi="Arial" w:cs="Arial"/>
        </w:rPr>
        <w:t xml:space="preserve"> qui a opposé les indépendantistes catalans à l’État espagnol pendant plus d’une décennie (</w:t>
      </w:r>
      <w:r w:rsidR="00846FE3" w:rsidRPr="00846FE3">
        <w:rPr>
          <w:rFonts w:ascii="Arial" w:hAnsi="Arial" w:cs="Arial"/>
          <w:b/>
          <w:bCs/>
        </w:rPr>
        <w:t>escalade indépendantiste</w:t>
      </w:r>
      <w:r w:rsidR="00846FE3" w:rsidRPr="00846FE3">
        <w:rPr>
          <w:rFonts w:ascii="Arial" w:hAnsi="Arial" w:cs="Arial"/>
        </w:rPr>
        <w:t xml:space="preserve"> -colonne 4- </w:t>
      </w:r>
      <w:r w:rsidR="00846FE3" w:rsidRPr="00846FE3">
        <w:rPr>
          <w:rFonts w:ascii="Arial" w:hAnsi="Arial" w:cs="Arial"/>
          <w:b/>
          <w:bCs/>
        </w:rPr>
        <w:t>et perte de vitesse de l’indépendantisme</w:t>
      </w:r>
      <w:r w:rsidR="00846FE3">
        <w:rPr>
          <w:rFonts w:ascii="Arial" w:hAnsi="Arial" w:cs="Arial"/>
        </w:rPr>
        <w:t xml:space="preserve"> -</w:t>
      </w:r>
      <w:r w:rsidR="00846FE3" w:rsidRPr="00846FE3">
        <w:rPr>
          <w:rFonts w:ascii="Arial" w:hAnsi="Arial" w:cs="Arial"/>
        </w:rPr>
        <w:t>colonne 3).</w:t>
      </w:r>
    </w:p>
    <w:p w:rsidR="002E5F6B" w:rsidRDefault="002E5F6B" w:rsidP="002E5F6B">
      <w:pPr>
        <w:ind w:left="-709" w:right="-567" w:firstLine="283"/>
        <w:jc w:val="both"/>
        <w:rPr>
          <w:rFonts w:ascii="Arial" w:hAnsi="Arial" w:cs="Arial"/>
          <w:b/>
          <w:bCs/>
        </w:rPr>
      </w:pPr>
    </w:p>
    <w:p w:rsidR="00F74E35" w:rsidRDefault="00F74E35" w:rsidP="002E5F6B">
      <w:pPr>
        <w:ind w:left="-709" w:right="-567" w:firstLine="283"/>
        <w:jc w:val="both"/>
        <w:rPr>
          <w:rFonts w:ascii="Arial" w:hAnsi="Arial" w:cs="Arial"/>
          <w:b/>
          <w:bCs/>
        </w:rPr>
      </w:pPr>
    </w:p>
    <w:p w:rsidR="00F74E35" w:rsidRPr="002E5F6B" w:rsidRDefault="00F74E35" w:rsidP="002E5F6B">
      <w:pPr>
        <w:ind w:left="-709" w:right="-567" w:firstLine="283"/>
        <w:jc w:val="both"/>
        <w:rPr>
          <w:rFonts w:ascii="Arial" w:hAnsi="Arial" w:cs="Arial"/>
          <w:b/>
          <w:bCs/>
        </w:rPr>
      </w:pPr>
    </w:p>
    <w:p w:rsidR="00454709" w:rsidRPr="00394B7F" w:rsidRDefault="00394B7F" w:rsidP="00F74E35">
      <w:pPr>
        <w:shd w:val="clear" w:color="auto" w:fill="DEEAF6" w:themeFill="accent5" w:themeFillTint="33"/>
        <w:ind w:left="-709" w:right="-567" w:firstLine="283"/>
        <w:jc w:val="both"/>
        <w:rPr>
          <w:rFonts w:ascii="Arial" w:hAnsi="Arial" w:cs="Arial"/>
          <w:color w:val="4472C4" w:themeColor="accent1"/>
          <w:u w:val="single"/>
        </w:rPr>
      </w:pPr>
      <w:r w:rsidRPr="00394B7F">
        <w:rPr>
          <w:rFonts w:ascii="Arial" w:hAnsi="Arial" w:cs="Arial"/>
          <w:b/>
          <w:bCs/>
          <w:color w:val="4472C4" w:themeColor="accent1"/>
          <w:u w:val="single"/>
        </w:rPr>
        <w:t xml:space="preserve">CORRECCIÓN de la </w:t>
      </w:r>
      <w:proofErr w:type="spellStart"/>
      <w:r w:rsidRPr="00394B7F">
        <w:rPr>
          <w:rFonts w:ascii="Arial" w:hAnsi="Arial" w:cs="Arial"/>
          <w:b/>
          <w:bCs/>
          <w:color w:val="4472C4" w:themeColor="accent1"/>
          <w:u w:val="single"/>
        </w:rPr>
        <w:t>s</w:t>
      </w:r>
      <w:r w:rsidR="002E5F6B" w:rsidRPr="00394B7F">
        <w:rPr>
          <w:rFonts w:ascii="Arial" w:hAnsi="Arial" w:cs="Arial"/>
          <w:b/>
          <w:bCs/>
          <w:color w:val="4472C4" w:themeColor="accent1"/>
          <w:u w:val="single"/>
        </w:rPr>
        <w:t>í</w:t>
      </w:r>
      <w:r w:rsidR="00454709" w:rsidRPr="00394B7F">
        <w:rPr>
          <w:rFonts w:ascii="Arial" w:hAnsi="Arial" w:cs="Arial"/>
          <w:b/>
          <w:bCs/>
          <w:color w:val="4472C4" w:themeColor="accent1"/>
          <w:u w:val="single"/>
        </w:rPr>
        <w:t>ntesis</w:t>
      </w:r>
      <w:proofErr w:type="spellEnd"/>
    </w:p>
    <w:p w:rsidR="00454709" w:rsidRDefault="00454709" w:rsidP="00BF5839">
      <w:pPr>
        <w:ind w:right="-284"/>
        <w:rPr>
          <w:rFonts w:ascii="Arial" w:hAnsi="Arial" w:cs="Arial"/>
          <w:b/>
          <w:bCs/>
        </w:rPr>
      </w:pPr>
    </w:p>
    <w:p w:rsidR="004628A3" w:rsidRDefault="004628A3" w:rsidP="004628A3">
      <w:pPr>
        <w:ind w:left="-426" w:right="-284" w:firstLine="993"/>
        <w:jc w:val="both"/>
        <w:rPr>
          <w:rFonts w:ascii="Arial" w:hAnsi="Arial" w:cs="Arial"/>
          <w:lang w:val="es-ES"/>
        </w:rPr>
      </w:pPr>
      <w:r w:rsidRPr="004628A3">
        <w:rPr>
          <w:rFonts w:ascii="Arial" w:hAnsi="Arial" w:cs="Arial"/>
          <w:lang w:val="es-ES"/>
        </w:rPr>
        <w:t xml:space="preserve">2024 </w:t>
      </w:r>
      <w:r w:rsidR="00670B82">
        <w:rPr>
          <w:rFonts w:ascii="Arial" w:hAnsi="Arial" w:cs="Arial"/>
          <w:lang w:val="es-ES"/>
        </w:rPr>
        <w:t>ha sido</w:t>
      </w:r>
      <w:r w:rsidRPr="004628A3">
        <w:rPr>
          <w:rFonts w:ascii="Arial" w:hAnsi="Arial" w:cs="Arial"/>
          <w:lang w:val="es-ES"/>
        </w:rPr>
        <w:t xml:space="preserve"> un a</w:t>
      </w:r>
      <w:r>
        <w:rPr>
          <w:rFonts w:ascii="Arial" w:hAnsi="Arial" w:cs="Arial"/>
          <w:lang w:val="es-ES"/>
        </w:rPr>
        <w:t>ñ</w:t>
      </w:r>
      <w:r w:rsidRPr="004628A3">
        <w:rPr>
          <w:rFonts w:ascii="Arial" w:hAnsi="Arial" w:cs="Arial"/>
          <w:lang w:val="es-ES"/>
        </w:rPr>
        <w:t>o electoral a nivel autonómico, en particular en 3 comunidades hist</w:t>
      </w:r>
      <w:r>
        <w:rPr>
          <w:rFonts w:ascii="Arial" w:hAnsi="Arial" w:cs="Arial"/>
          <w:lang w:val="es-ES"/>
        </w:rPr>
        <w:t>ó</w:t>
      </w:r>
      <w:r w:rsidRPr="004628A3">
        <w:rPr>
          <w:rFonts w:ascii="Arial" w:hAnsi="Arial" w:cs="Arial"/>
          <w:lang w:val="es-ES"/>
        </w:rPr>
        <w:t>ricas que son Galicia (celebr</w:t>
      </w:r>
      <w:r w:rsidR="00670B82">
        <w:rPr>
          <w:rFonts w:ascii="Arial" w:hAnsi="Arial" w:cs="Arial"/>
          <w:lang w:val="es-ES"/>
        </w:rPr>
        <w:t>ó</w:t>
      </w:r>
      <w:r w:rsidRPr="004628A3">
        <w:rPr>
          <w:rFonts w:ascii="Arial" w:hAnsi="Arial" w:cs="Arial"/>
          <w:lang w:val="es-ES"/>
        </w:rPr>
        <w:t xml:space="preserve"> elecciones en febrero), el Pa</w:t>
      </w:r>
      <w:r>
        <w:rPr>
          <w:rFonts w:ascii="Arial" w:hAnsi="Arial" w:cs="Arial"/>
          <w:lang w:val="es-ES"/>
        </w:rPr>
        <w:t>í</w:t>
      </w:r>
      <w:r w:rsidRPr="004628A3">
        <w:rPr>
          <w:rFonts w:ascii="Arial" w:hAnsi="Arial" w:cs="Arial"/>
          <w:lang w:val="es-ES"/>
        </w:rPr>
        <w:t>s Vasco (las celebr</w:t>
      </w:r>
      <w:r>
        <w:rPr>
          <w:rFonts w:ascii="Arial" w:hAnsi="Arial" w:cs="Arial"/>
          <w:lang w:val="es-ES"/>
        </w:rPr>
        <w:t>ó</w:t>
      </w:r>
      <w:r w:rsidRPr="004628A3">
        <w:rPr>
          <w:rFonts w:ascii="Arial" w:hAnsi="Arial" w:cs="Arial"/>
          <w:lang w:val="es-ES"/>
        </w:rPr>
        <w:t xml:space="preserve"> en abril) y Catalu</w:t>
      </w:r>
      <w:r>
        <w:rPr>
          <w:rFonts w:ascii="Arial" w:hAnsi="Arial" w:cs="Arial"/>
          <w:lang w:val="es-ES"/>
        </w:rPr>
        <w:t>ñ</w:t>
      </w:r>
      <w:r w:rsidRPr="004628A3">
        <w:rPr>
          <w:rFonts w:ascii="Arial" w:hAnsi="Arial" w:cs="Arial"/>
          <w:lang w:val="es-ES"/>
        </w:rPr>
        <w:t xml:space="preserve">a (tuvieron lugar en mayo). </w:t>
      </w:r>
      <w:r>
        <w:rPr>
          <w:rFonts w:ascii="Arial" w:hAnsi="Arial" w:cs="Arial"/>
          <w:lang w:val="es-ES"/>
        </w:rPr>
        <w:t xml:space="preserve">En estos comicios, los resultados arrojan que las fuerzas políticas nacionalistas </w:t>
      </w:r>
      <w:r w:rsidR="00670B82">
        <w:rPr>
          <w:rFonts w:ascii="Arial" w:hAnsi="Arial" w:cs="Arial"/>
          <w:lang w:val="es-ES"/>
        </w:rPr>
        <w:t xml:space="preserve">“pragmáticas” </w:t>
      </w:r>
      <w:r>
        <w:rPr>
          <w:rFonts w:ascii="Arial" w:hAnsi="Arial" w:cs="Arial"/>
          <w:lang w:val="es-ES"/>
        </w:rPr>
        <w:t xml:space="preserve">son las que mayor éxito han logrado. </w:t>
      </w:r>
    </w:p>
    <w:p w:rsidR="00734186" w:rsidRDefault="00734186" w:rsidP="004628A3">
      <w:pPr>
        <w:ind w:left="-426" w:right="-284" w:firstLine="993"/>
        <w:jc w:val="both"/>
        <w:rPr>
          <w:rFonts w:ascii="Arial" w:hAnsi="Arial" w:cs="Arial"/>
          <w:lang w:val="es-ES"/>
        </w:rPr>
      </w:pPr>
    </w:p>
    <w:p w:rsidR="00670B82" w:rsidRDefault="00670B82" w:rsidP="00670B82">
      <w:pPr>
        <w:pStyle w:val="Paragraphedeliste"/>
        <w:numPr>
          <w:ilvl w:val="0"/>
          <w:numId w:val="6"/>
        </w:numPr>
        <w:ind w:right="-284"/>
        <w:jc w:val="both"/>
        <w:rPr>
          <w:rFonts w:ascii="Arial" w:hAnsi="Arial" w:cs="Arial"/>
          <w:u w:val="single"/>
          <w:lang w:val="es-ES"/>
        </w:rPr>
      </w:pPr>
      <w:r w:rsidRPr="00734186">
        <w:rPr>
          <w:rFonts w:ascii="Arial" w:hAnsi="Arial" w:cs="Arial"/>
          <w:u w:val="single"/>
          <w:lang w:val="es-ES"/>
        </w:rPr>
        <w:t xml:space="preserve">De hecho, en Galicia y Euskadi, </w:t>
      </w:r>
      <w:r w:rsidRPr="00734186">
        <w:rPr>
          <w:rFonts w:ascii="Arial" w:hAnsi="Arial" w:cs="Arial"/>
          <w:b/>
          <w:bCs/>
          <w:u w:val="single"/>
          <w:lang w:val="es-ES"/>
        </w:rPr>
        <w:t xml:space="preserve">los resultados </w:t>
      </w:r>
      <w:r w:rsidR="00734186" w:rsidRPr="00734186">
        <w:rPr>
          <w:rFonts w:ascii="Arial" w:hAnsi="Arial" w:cs="Arial"/>
          <w:b/>
          <w:bCs/>
          <w:u w:val="single"/>
          <w:lang w:val="es-ES"/>
        </w:rPr>
        <w:t>electorales</w:t>
      </w:r>
      <w:r w:rsidR="00734186" w:rsidRPr="00734186">
        <w:rPr>
          <w:rFonts w:ascii="Arial" w:hAnsi="Arial" w:cs="Arial"/>
          <w:u w:val="single"/>
          <w:lang w:val="es-ES"/>
        </w:rPr>
        <w:t xml:space="preserve"> </w:t>
      </w:r>
      <w:r w:rsidRPr="00734186">
        <w:rPr>
          <w:rFonts w:ascii="Arial" w:hAnsi="Arial" w:cs="Arial"/>
          <w:u w:val="single"/>
          <w:lang w:val="es-ES"/>
        </w:rPr>
        <w:t>de las fuerzas nacionalistas y/o independentistas son muy buenos e incluso mejor que nunca</w:t>
      </w:r>
      <w:r w:rsidR="00734186" w:rsidRPr="00734186">
        <w:rPr>
          <w:rFonts w:ascii="Arial" w:hAnsi="Arial" w:cs="Arial"/>
          <w:u w:val="single"/>
          <w:lang w:val="es-ES"/>
        </w:rPr>
        <w:t xml:space="preserve"> mientras que en Cataluña pasa lo contrario. </w:t>
      </w:r>
    </w:p>
    <w:p w:rsidR="00734186" w:rsidRPr="00734186" w:rsidRDefault="00734186" w:rsidP="00734186">
      <w:pPr>
        <w:pStyle w:val="Paragraphedeliste"/>
        <w:ind w:left="1287" w:right="-284"/>
        <w:jc w:val="both"/>
        <w:rPr>
          <w:rFonts w:ascii="Arial" w:hAnsi="Arial" w:cs="Arial"/>
          <w:u w:val="single"/>
          <w:lang w:val="es-ES"/>
        </w:rPr>
      </w:pPr>
    </w:p>
    <w:p w:rsidR="00670B82" w:rsidRDefault="00670B82" w:rsidP="00670B82">
      <w:pPr>
        <w:ind w:right="-284"/>
        <w:jc w:val="both"/>
        <w:rPr>
          <w:rFonts w:ascii="Arial" w:hAnsi="Arial" w:cs="Arial"/>
          <w:lang w:val="es-ES"/>
        </w:rPr>
      </w:pPr>
      <w:r w:rsidRPr="00734186">
        <w:rPr>
          <w:rFonts w:ascii="Arial" w:hAnsi="Arial" w:cs="Arial"/>
          <w:b/>
          <w:bCs/>
          <w:lang w:val="es-ES"/>
        </w:rPr>
        <w:t>Galicia:</w:t>
      </w:r>
      <w:r>
        <w:rPr>
          <w:rFonts w:ascii="Arial" w:hAnsi="Arial" w:cs="Arial"/>
          <w:lang w:val="es-ES"/>
        </w:rPr>
        <w:t xml:space="preserve"> el </w:t>
      </w:r>
      <w:r w:rsidRPr="00734186">
        <w:rPr>
          <w:rFonts w:ascii="Arial" w:hAnsi="Arial" w:cs="Arial"/>
          <w:b/>
          <w:bCs/>
          <w:lang w:val="es-ES"/>
        </w:rPr>
        <w:t>BNG</w:t>
      </w:r>
      <w:r>
        <w:rPr>
          <w:rFonts w:ascii="Arial" w:hAnsi="Arial" w:cs="Arial"/>
          <w:lang w:val="es-ES"/>
        </w:rPr>
        <w:t xml:space="preserve">, partido que lleva una década incrementando la base de sus votantes, es la segunda fuerza más votada, tras el PP, partido nacional, que ganó las elecciones y gobierna la comunidad. Es pues el primer partido de oposición. </w:t>
      </w:r>
    </w:p>
    <w:p w:rsidR="00670B82" w:rsidRDefault="00670B82" w:rsidP="00670B82">
      <w:pPr>
        <w:ind w:right="-284"/>
        <w:jc w:val="both"/>
        <w:rPr>
          <w:rFonts w:ascii="Arial" w:hAnsi="Arial" w:cs="Arial"/>
          <w:lang w:val="es-ES"/>
        </w:rPr>
      </w:pPr>
      <w:r w:rsidRPr="00734186">
        <w:rPr>
          <w:rFonts w:ascii="Arial" w:hAnsi="Arial" w:cs="Arial"/>
          <w:b/>
          <w:bCs/>
          <w:lang w:val="es-ES"/>
        </w:rPr>
        <w:t>Euskadi:</w:t>
      </w:r>
      <w:r>
        <w:rPr>
          <w:rFonts w:ascii="Arial" w:hAnsi="Arial" w:cs="Arial"/>
          <w:lang w:val="es-ES"/>
        </w:rPr>
        <w:t xml:space="preserve"> los dos partidos más votados en las elecciones son los partidos nacionalista</w:t>
      </w:r>
      <w:r w:rsidR="007508F6">
        <w:rPr>
          <w:rFonts w:ascii="Arial" w:hAnsi="Arial" w:cs="Arial"/>
          <w:lang w:val="es-ES"/>
        </w:rPr>
        <w:t>s</w:t>
      </w:r>
      <w:r>
        <w:rPr>
          <w:rFonts w:ascii="Arial" w:hAnsi="Arial" w:cs="Arial"/>
          <w:lang w:val="es-ES"/>
        </w:rPr>
        <w:t xml:space="preserve"> (</w:t>
      </w:r>
      <w:r w:rsidR="007508F6">
        <w:rPr>
          <w:rFonts w:ascii="Arial" w:hAnsi="Arial" w:cs="Arial"/>
          <w:lang w:val="es-ES"/>
        </w:rPr>
        <w:t xml:space="preserve">el </w:t>
      </w:r>
      <w:r w:rsidRPr="00734186">
        <w:rPr>
          <w:rFonts w:ascii="Arial" w:hAnsi="Arial" w:cs="Arial"/>
          <w:b/>
          <w:bCs/>
          <w:lang w:val="es-ES"/>
        </w:rPr>
        <w:t>PNV</w:t>
      </w:r>
      <w:r w:rsidR="007508F6">
        <w:rPr>
          <w:rFonts w:ascii="Arial" w:hAnsi="Arial" w:cs="Arial"/>
          <w:lang w:val="es-ES"/>
        </w:rPr>
        <w:t>, partido nacionalista de derechas</w:t>
      </w:r>
      <w:r>
        <w:rPr>
          <w:rFonts w:ascii="Arial" w:hAnsi="Arial" w:cs="Arial"/>
          <w:lang w:val="es-ES"/>
        </w:rPr>
        <w:t xml:space="preserve">) </w:t>
      </w:r>
      <w:r w:rsidR="007508F6">
        <w:rPr>
          <w:rFonts w:ascii="Arial" w:hAnsi="Arial" w:cs="Arial"/>
          <w:lang w:val="es-ES"/>
        </w:rPr>
        <w:t xml:space="preserve">y </w:t>
      </w:r>
      <w:r w:rsidR="007508F6" w:rsidRPr="00734186">
        <w:rPr>
          <w:rFonts w:ascii="Arial" w:hAnsi="Arial" w:cs="Arial"/>
          <w:b/>
          <w:bCs/>
          <w:lang w:val="es-ES"/>
        </w:rPr>
        <w:t>Bildu</w:t>
      </w:r>
      <w:r w:rsidR="007508F6">
        <w:rPr>
          <w:rFonts w:ascii="Arial" w:hAnsi="Arial" w:cs="Arial"/>
          <w:lang w:val="es-ES"/>
        </w:rPr>
        <w:t xml:space="preserve"> (izquierda</w:t>
      </w:r>
      <w:r>
        <w:rPr>
          <w:rFonts w:ascii="Arial" w:hAnsi="Arial" w:cs="Arial"/>
          <w:lang w:val="es-ES"/>
        </w:rPr>
        <w:t xml:space="preserve"> independentista</w:t>
      </w:r>
      <w:r w:rsidR="007508F6">
        <w:rPr>
          <w:rFonts w:ascii="Arial" w:hAnsi="Arial" w:cs="Arial"/>
          <w:lang w:val="es-ES"/>
        </w:rPr>
        <w:t xml:space="preserve">, </w:t>
      </w:r>
      <w:r>
        <w:rPr>
          <w:rFonts w:ascii="Arial" w:hAnsi="Arial" w:cs="Arial"/>
          <w:lang w:val="es-ES"/>
        </w:rPr>
        <w:t>nombrad</w:t>
      </w:r>
      <w:r w:rsidR="007508F6">
        <w:rPr>
          <w:rFonts w:ascii="Arial" w:hAnsi="Arial" w:cs="Arial"/>
          <w:lang w:val="es-ES"/>
        </w:rPr>
        <w:t>a</w:t>
      </w:r>
      <w:r>
        <w:rPr>
          <w:rFonts w:ascii="Arial" w:hAnsi="Arial" w:cs="Arial"/>
          <w:lang w:val="es-ES"/>
        </w:rPr>
        <w:t xml:space="preserve"> también la izquierda abertzale). El resultado de Bildu es el mejor de toda la historia de este partido, se convierte en primera fuerza de oposición y alternativa gubernamental muy probable, </w:t>
      </w:r>
      <w:r w:rsidR="007508F6">
        <w:rPr>
          <w:rFonts w:ascii="Arial" w:hAnsi="Arial" w:cs="Arial"/>
          <w:lang w:val="es-ES"/>
        </w:rPr>
        <w:t>mientras</w:t>
      </w:r>
      <w:r>
        <w:rPr>
          <w:rFonts w:ascii="Arial" w:hAnsi="Arial" w:cs="Arial"/>
          <w:lang w:val="es-ES"/>
        </w:rPr>
        <w:t xml:space="preserve"> el PNV está en muy buena posición también, sigue gobernando con el PS</w:t>
      </w:r>
      <w:r w:rsidR="007508F6">
        <w:rPr>
          <w:rFonts w:ascii="Arial" w:hAnsi="Arial" w:cs="Arial"/>
          <w:lang w:val="es-ES"/>
        </w:rPr>
        <w:t xml:space="preserve">E (partido socialista vasco), tercera fuerza votada. </w:t>
      </w:r>
    </w:p>
    <w:p w:rsidR="007508F6" w:rsidRDefault="007508F6" w:rsidP="00670B82">
      <w:pPr>
        <w:ind w:right="-284"/>
        <w:jc w:val="both"/>
        <w:rPr>
          <w:rFonts w:ascii="Arial" w:hAnsi="Arial" w:cs="Arial"/>
          <w:lang w:val="es-ES"/>
        </w:rPr>
      </w:pPr>
      <w:r w:rsidRPr="00734186">
        <w:rPr>
          <w:rFonts w:ascii="Arial" w:hAnsi="Arial" w:cs="Arial"/>
          <w:b/>
          <w:bCs/>
          <w:lang w:val="es-ES"/>
        </w:rPr>
        <w:t>Estos dos resultados positivos contrastan con la derrota electoral de los partidos independentistas en Cataluña</w:t>
      </w:r>
      <w:r>
        <w:rPr>
          <w:rFonts w:ascii="Arial" w:hAnsi="Arial" w:cs="Arial"/>
          <w:lang w:val="es-ES"/>
        </w:rPr>
        <w:t xml:space="preserve">, donde incluso fue elegido presidente del gobierno el socialista del PSC Salvador Illa, poniendo fin a una década de gobierno nacionalista e independentista.  </w:t>
      </w:r>
    </w:p>
    <w:p w:rsidR="00734186" w:rsidRDefault="00734186" w:rsidP="00670B82">
      <w:pPr>
        <w:ind w:right="-284"/>
        <w:jc w:val="both"/>
        <w:rPr>
          <w:rFonts w:ascii="Arial" w:hAnsi="Arial" w:cs="Arial"/>
          <w:lang w:val="es-ES"/>
        </w:rPr>
      </w:pPr>
    </w:p>
    <w:p w:rsidR="007508F6" w:rsidRPr="00734186" w:rsidRDefault="007508F6" w:rsidP="007508F6">
      <w:pPr>
        <w:pStyle w:val="Paragraphedeliste"/>
        <w:numPr>
          <w:ilvl w:val="0"/>
          <w:numId w:val="6"/>
        </w:numPr>
        <w:ind w:right="-284"/>
        <w:jc w:val="both"/>
        <w:rPr>
          <w:rFonts w:ascii="Arial" w:hAnsi="Arial" w:cs="Arial"/>
          <w:u w:val="single"/>
          <w:lang w:val="es-ES"/>
        </w:rPr>
      </w:pPr>
      <w:r w:rsidRPr="00734186">
        <w:rPr>
          <w:rFonts w:ascii="Arial" w:hAnsi="Arial" w:cs="Arial"/>
          <w:u w:val="single"/>
          <w:lang w:val="es-ES"/>
        </w:rPr>
        <w:t>La clave del éxito en el caso gallego y vasco es bastante similar.</w:t>
      </w:r>
    </w:p>
    <w:p w:rsidR="00734186" w:rsidRDefault="00734186" w:rsidP="00734186">
      <w:pPr>
        <w:pStyle w:val="Paragraphedeliste"/>
        <w:ind w:left="1287" w:right="-284"/>
        <w:jc w:val="both"/>
        <w:rPr>
          <w:rFonts w:ascii="Arial" w:hAnsi="Arial" w:cs="Arial"/>
          <w:lang w:val="es-ES"/>
        </w:rPr>
      </w:pPr>
    </w:p>
    <w:p w:rsidR="007508F6" w:rsidRDefault="007508F6" w:rsidP="007508F6">
      <w:pPr>
        <w:ind w:right="-284"/>
        <w:jc w:val="both"/>
        <w:rPr>
          <w:rFonts w:ascii="Arial" w:hAnsi="Arial" w:cs="Arial"/>
          <w:lang w:val="es-ES"/>
        </w:rPr>
      </w:pPr>
      <w:r w:rsidRPr="00734186">
        <w:rPr>
          <w:rFonts w:ascii="Arial" w:hAnsi="Arial" w:cs="Arial"/>
          <w:b/>
          <w:bCs/>
          <w:lang w:val="es-ES"/>
        </w:rPr>
        <w:t>Cambio de liderazgo</w:t>
      </w:r>
      <w:r>
        <w:rPr>
          <w:rFonts w:ascii="Arial" w:hAnsi="Arial" w:cs="Arial"/>
          <w:lang w:val="es-ES"/>
        </w:rPr>
        <w:t xml:space="preserve"> en estos partidos, con personas afables, sonrientes (Ana Pontón del BNG), no polémicas (de ahí que el ex etarra Arnaldo Otegui no haya sido la cabeza de lista de Bildu), que tiene el apoyo de la militancia y del partido. </w:t>
      </w:r>
    </w:p>
    <w:p w:rsidR="007508F6" w:rsidRDefault="00734186" w:rsidP="007508F6">
      <w:pPr>
        <w:ind w:right="-284"/>
        <w:jc w:val="both"/>
        <w:rPr>
          <w:rFonts w:ascii="Arial" w:hAnsi="Arial" w:cs="Arial"/>
          <w:lang w:val="es-ES"/>
        </w:rPr>
      </w:pPr>
      <w:r w:rsidRPr="00734186">
        <w:rPr>
          <w:rFonts w:ascii="Arial" w:hAnsi="Arial" w:cs="Arial"/>
          <w:b/>
          <w:bCs/>
          <w:lang w:val="es-ES"/>
        </w:rPr>
        <w:t>Cambio de prioridades y de discurso, acorde a las expectativas de la sociedad</w:t>
      </w:r>
      <w:r>
        <w:rPr>
          <w:rFonts w:ascii="Arial" w:hAnsi="Arial" w:cs="Arial"/>
          <w:lang w:val="es-ES"/>
        </w:rPr>
        <w:t xml:space="preserve">: la autodeterminación o la independencia no son las prioridades de la hoja de ruta, porque las encuestas demuestran que no es una demanda social; tienen un discurso positivo, que promete soluciones a problemas reales, concretos (“pragmáticos) sociales (la </w:t>
      </w:r>
      <w:r>
        <w:rPr>
          <w:rFonts w:ascii="Arial" w:hAnsi="Arial" w:cs="Arial"/>
          <w:lang w:val="es-ES"/>
        </w:rPr>
        <w:lastRenderedPageBreak/>
        <w:t xml:space="preserve">vivienda, los derechos de las minorías, el acceso a la cultura…), medioambientales. Esconden los aspectos identitarios para mostrar una cara más social. </w:t>
      </w:r>
    </w:p>
    <w:p w:rsidR="00734186" w:rsidRPr="007508F6" w:rsidRDefault="00734186" w:rsidP="007508F6">
      <w:pPr>
        <w:ind w:right="-284"/>
        <w:jc w:val="both"/>
        <w:rPr>
          <w:rFonts w:ascii="Arial" w:hAnsi="Arial" w:cs="Arial"/>
          <w:lang w:val="es-ES"/>
        </w:rPr>
      </w:pPr>
    </w:p>
    <w:p w:rsidR="007508F6" w:rsidRPr="00734186" w:rsidRDefault="007508F6" w:rsidP="007508F6">
      <w:pPr>
        <w:pStyle w:val="Paragraphedeliste"/>
        <w:numPr>
          <w:ilvl w:val="0"/>
          <w:numId w:val="6"/>
        </w:numPr>
        <w:ind w:right="-284"/>
        <w:jc w:val="both"/>
        <w:rPr>
          <w:rFonts w:ascii="Arial" w:hAnsi="Arial" w:cs="Arial"/>
          <w:u w:val="single"/>
          <w:lang w:val="es-ES"/>
        </w:rPr>
      </w:pPr>
      <w:r w:rsidRPr="00734186">
        <w:rPr>
          <w:rFonts w:ascii="Arial" w:hAnsi="Arial" w:cs="Arial"/>
          <w:u w:val="single"/>
          <w:lang w:val="es-ES"/>
        </w:rPr>
        <w:t xml:space="preserve">La razón de la pérdida de terreno en el caso catalán es patente. </w:t>
      </w:r>
    </w:p>
    <w:p w:rsidR="00734186" w:rsidRDefault="00734186" w:rsidP="00734186">
      <w:pPr>
        <w:pStyle w:val="Paragraphedeliste"/>
        <w:ind w:left="1287" w:right="-284"/>
        <w:jc w:val="both"/>
        <w:rPr>
          <w:rFonts w:ascii="Arial" w:hAnsi="Arial" w:cs="Arial"/>
          <w:lang w:val="es-ES"/>
        </w:rPr>
      </w:pPr>
    </w:p>
    <w:p w:rsidR="007508F6" w:rsidRDefault="007508F6" w:rsidP="007508F6">
      <w:pPr>
        <w:ind w:right="-284"/>
        <w:jc w:val="both"/>
        <w:rPr>
          <w:rFonts w:ascii="Arial" w:hAnsi="Arial" w:cs="Arial"/>
          <w:lang w:val="es-ES"/>
        </w:rPr>
      </w:pPr>
      <w:r w:rsidRPr="00734186">
        <w:rPr>
          <w:rFonts w:ascii="Arial" w:hAnsi="Arial" w:cs="Arial"/>
          <w:b/>
          <w:bCs/>
          <w:lang w:val="es-ES"/>
        </w:rPr>
        <w:t>Desunión y enfrentamientos</w:t>
      </w:r>
      <w:r>
        <w:rPr>
          <w:rFonts w:ascii="Arial" w:hAnsi="Arial" w:cs="Arial"/>
          <w:lang w:val="es-ES"/>
        </w:rPr>
        <w:t xml:space="preserve"> entre partidos independentistas (ERC, </w:t>
      </w:r>
      <w:proofErr w:type="spellStart"/>
      <w:r>
        <w:rPr>
          <w:rFonts w:ascii="Arial" w:hAnsi="Arial" w:cs="Arial"/>
          <w:lang w:val="es-ES"/>
        </w:rPr>
        <w:t>Junts</w:t>
      </w:r>
      <w:proofErr w:type="spellEnd"/>
      <w:r>
        <w:rPr>
          <w:rFonts w:ascii="Arial" w:hAnsi="Arial" w:cs="Arial"/>
          <w:lang w:val="es-ES"/>
        </w:rPr>
        <w:t xml:space="preserve">): “creciente división”. </w:t>
      </w:r>
    </w:p>
    <w:p w:rsidR="007508F6" w:rsidRDefault="007508F6" w:rsidP="007508F6">
      <w:pPr>
        <w:ind w:right="-284"/>
        <w:jc w:val="both"/>
        <w:rPr>
          <w:rFonts w:ascii="Arial" w:hAnsi="Arial" w:cs="Arial"/>
          <w:lang w:val="es-ES"/>
        </w:rPr>
      </w:pPr>
      <w:r w:rsidRPr="00734186">
        <w:rPr>
          <w:rFonts w:ascii="Arial" w:hAnsi="Arial" w:cs="Arial"/>
          <w:b/>
          <w:bCs/>
          <w:lang w:val="es-ES"/>
        </w:rPr>
        <w:t>Objetivo político erróneo</w:t>
      </w:r>
      <w:r>
        <w:rPr>
          <w:rFonts w:ascii="Arial" w:hAnsi="Arial" w:cs="Arial"/>
          <w:lang w:val="es-ES"/>
        </w:rPr>
        <w:t xml:space="preserve"> (pujas al alza para prometer la consecución de la independencia),</w:t>
      </w:r>
      <w:r w:rsidRPr="00734186">
        <w:rPr>
          <w:rFonts w:ascii="Arial" w:hAnsi="Arial" w:cs="Arial"/>
          <w:b/>
          <w:bCs/>
          <w:lang w:val="es-ES"/>
        </w:rPr>
        <w:t xml:space="preserve"> </w:t>
      </w:r>
      <w:r w:rsidR="00734186">
        <w:rPr>
          <w:rFonts w:ascii="Arial" w:hAnsi="Arial" w:cs="Arial"/>
          <w:b/>
          <w:bCs/>
          <w:lang w:val="es-ES"/>
        </w:rPr>
        <w:t>alejado de</w:t>
      </w:r>
      <w:r w:rsidRPr="00734186">
        <w:rPr>
          <w:rFonts w:ascii="Arial" w:hAnsi="Arial" w:cs="Arial"/>
          <w:b/>
          <w:bCs/>
          <w:lang w:val="es-ES"/>
        </w:rPr>
        <w:t xml:space="preserve"> las expectativas de la sociedad </w:t>
      </w:r>
      <w:r>
        <w:rPr>
          <w:rFonts w:ascii="Arial" w:hAnsi="Arial" w:cs="Arial"/>
          <w:lang w:val="es-ES"/>
        </w:rPr>
        <w:t xml:space="preserve">catalana (la sociedad apoya menos la independencia). </w:t>
      </w:r>
    </w:p>
    <w:p w:rsidR="00734186" w:rsidRDefault="00734186" w:rsidP="007508F6">
      <w:pPr>
        <w:ind w:right="-284"/>
        <w:jc w:val="both"/>
        <w:rPr>
          <w:rFonts w:ascii="Arial" w:hAnsi="Arial" w:cs="Arial"/>
          <w:lang w:val="es-ES"/>
        </w:rPr>
      </w:pPr>
    </w:p>
    <w:p w:rsidR="00454709" w:rsidRPr="00F74E35" w:rsidRDefault="00734186" w:rsidP="00734186">
      <w:pPr>
        <w:ind w:right="-284"/>
        <w:jc w:val="both"/>
        <w:rPr>
          <w:rFonts w:ascii="Arial" w:hAnsi="Arial" w:cs="Arial"/>
        </w:rPr>
      </w:pPr>
      <w:r>
        <w:rPr>
          <w:rFonts w:ascii="Arial" w:hAnsi="Arial" w:cs="Arial"/>
          <w:lang w:val="es-ES"/>
        </w:rPr>
        <w:t>Total</w:t>
      </w:r>
      <w:r w:rsidR="00F74E35">
        <w:rPr>
          <w:rFonts w:ascii="Arial" w:hAnsi="Arial" w:cs="Arial"/>
          <w:lang w:val="es-ES"/>
        </w:rPr>
        <w:t xml:space="preserve"> (</w:t>
      </w:r>
      <w:proofErr w:type="spellStart"/>
      <w:r w:rsidR="00F74E35" w:rsidRPr="00F74E35">
        <w:rPr>
          <w:rFonts w:ascii="Arial" w:hAnsi="Arial" w:cs="Arial"/>
          <w:i/>
          <w:iCs/>
          <w:lang w:val="es-ES"/>
        </w:rPr>
        <w:t>bref</w:t>
      </w:r>
      <w:proofErr w:type="spellEnd"/>
      <w:r w:rsidR="00F74E35">
        <w:rPr>
          <w:rFonts w:ascii="Arial" w:hAnsi="Arial" w:cs="Arial"/>
          <w:lang w:val="es-ES"/>
        </w:rPr>
        <w:t>)</w:t>
      </w:r>
      <w:r>
        <w:rPr>
          <w:rFonts w:ascii="Arial" w:hAnsi="Arial" w:cs="Arial"/>
          <w:lang w:val="es-ES"/>
        </w:rPr>
        <w:t xml:space="preserve">: parece que </w:t>
      </w:r>
      <w:r w:rsidRPr="00BF5839">
        <w:rPr>
          <w:rFonts w:ascii="Arial" w:hAnsi="Arial" w:cs="Arial"/>
          <w:b/>
          <w:bCs/>
          <w:lang w:val="es-ES"/>
        </w:rPr>
        <w:t>cuanto menos nacionalistas se muestran los partidos nacionalistas</w:t>
      </w:r>
      <w:r>
        <w:rPr>
          <w:rFonts w:ascii="Arial" w:hAnsi="Arial" w:cs="Arial"/>
          <w:lang w:val="es-ES"/>
        </w:rPr>
        <w:t xml:space="preserve">, </w:t>
      </w:r>
      <w:r w:rsidRPr="00F74E35">
        <w:rPr>
          <w:rFonts w:ascii="Arial" w:hAnsi="Arial" w:cs="Arial"/>
          <w:b/>
          <w:bCs/>
          <w:lang w:val="es-ES"/>
        </w:rPr>
        <w:t>cuanto más</w:t>
      </w:r>
      <w:r>
        <w:rPr>
          <w:rFonts w:ascii="Arial" w:hAnsi="Arial" w:cs="Arial"/>
          <w:lang w:val="es-ES"/>
        </w:rPr>
        <w:t xml:space="preserve"> acentúan lo social dejando de lado el monotema de la independencia o autodeterminación, </w:t>
      </w:r>
      <w:r w:rsidRPr="00BF5839">
        <w:rPr>
          <w:rFonts w:ascii="Arial" w:hAnsi="Arial" w:cs="Arial"/>
          <w:b/>
          <w:bCs/>
          <w:lang w:val="es-ES"/>
        </w:rPr>
        <w:t>mejor les va</w:t>
      </w:r>
      <w:r w:rsidRPr="00F74E35">
        <w:rPr>
          <w:rFonts w:ascii="Arial" w:hAnsi="Arial" w:cs="Arial"/>
          <w:i/>
          <w:iCs/>
          <w:lang w:val="es-ES"/>
        </w:rPr>
        <w:t xml:space="preserve">.  </w:t>
      </w:r>
      <w:r w:rsidR="00F74E35" w:rsidRPr="00F74E35">
        <w:rPr>
          <w:rFonts w:ascii="Arial" w:hAnsi="Arial" w:cs="Arial"/>
          <w:i/>
          <w:iCs/>
        </w:rPr>
        <w:t>(</w:t>
      </w:r>
      <w:r w:rsidR="00F74E35">
        <w:rPr>
          <w:rFonts w:ascii="Arial" w:hAnsi="Arial" w:cs="Arial"/>
          <w:i/>
          <w:iCs/>
        </w:rPr>
        <w:t>=</w:t>
      </w:r>
      <w:r w:rsidR="00F74E35" w:rsidRPr="00F74E35">
        <w:rPr>
          <w:rFonts w:ascii="Arial" w:hAnsi="Arial" w:cs="Arial"/>
          <w:i/>
          <w:iCs/>
        </w:rPr>
        <w:t>moins ils sont nationalistes, plus ils insistent sur des politiques sociales mais en mettant de côté/ en sourdine la r</w:t>
      </w:r>
      <w:r w:rsidR="00F74E35">
        <w:rPr>
          <w:rFonts w:ascii="Arial" w:hAnsi="Arial" w:cs="Arial"/>
          <w:i/>
          <w:iCs/>
        </w:rPr>
        <w:t>e</w:t>
      </w:r>
      <w:r w:rsidR="00F74E35" w:rsidRPr="00F74E35">
        <w:rPr>
          <w:rFonts w:ascii="Arial" w:hAnsi="Arial" w:cs="Arial"/>
          <w:i/>
          <w:iCs/>
        </w:rPr>
        <w:t>ngaine de l’indépendantiste, plus ça paye pour eux, les choses vont mieux pour eux)</w:t>
      </w:r>
    </w:p>
    <w:p w:rsidR="001B1422" w:rsidRPr="00F74E35" w:rsidRDefault="001B1422" w:rsidP="00734186">
      <w:pPr>
        <w:ind w:right="-284"/>
        <w:rPr>
          <w:rFonts w:ascii="Arial" w:hAnsi="Arial" w:cs="Arial"/>
          <w:b/>
          <w:bCs/>
        </w:rPr>
      </w:pPr>
    </w:p>
    <w:p w:rsidR="00F74E35" w:rsidRPr="00F74E35" w:rsidRDefault="00F74E35" w:rsidP="00F74E35">
      <w:pPr>
        <w:ind w:right="-284"/>
        <w:jc w:val="both"/>
        <w:rPr>
          <w:rFonts w:ascii="Arial" w:hAnsi="Arial" w:cs="Arial"/>
          <w:i/>
          <w:iCs/>
          <w:color w:val="70AD47" w:themeColor="accent6"/>
        </w:rPr>
      </w:pPr>
      <w:r w:rsidRPr="00F74E35">
        <w:rPr>
          <w:rFonts w:ascii="Arial" w:hAnsi="Arial" w:cs="Arial"/>
          <w:i/>
          <w:iCs/>
          <w:color w:val="70AD47" w:themeColor="accent6"/>
        </w:rPr>
        <w:t>(</w:t>
      </w:r>
      <w:r>
        <w:rPr>
          <w:rFonts w:ascii="Arial" w:hAnsi="Arial" w:cs="Arial"/>
          <w:i/>
          <w:iCs/>
          <w:color w:val="70AD47" w:themeColor="accent6"/>
        </w:rPr>
        <w:t>C</w:t>
      </w:r>
      <w:r w:rsidRPr="00F74E35">
        <w:rPr>
          <w:rFonts w:ascii="Arial" w:hAnsi="Arial" w:cs="Arial"/>
          <w:i/>
          <w:iCs/>
          <w:color w:val="70AD47" w:themeColor="accent6"/>
        </w:rPr>
        <w:t>ette dernière phrase servirait en fait de premier élément de la TRANSITION vers le commentaire, elle viendrait juste avant l’annonce de la PROBLÉMATIQUE PERSONNELLE)</w:t>
      </w:r>
    </w:p>
    <w:sectPr w:rsidR="00F74E35" w:rsidRPr="00F74E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46D2" w:rsidRDefault="001F46D2" w:rsidP="0000728A">
      <w:r>
        <w:separator/>
      </w:r>
    </w:p>
  </w:endnote>
  <w:endnote w:type="continuationSeparator" w:id="0">
    <w:p w:rsidR="001F46D2" w:rsidRDefault="001F46D2" w:rsidP="0000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4A22" w:rsidRDefault="00954A22">
    <w:pPr>
      <w:pStyle w:val="Pieddepage"/>
    </w:pPr>
    <w:r>
      <w:rPr>
        <w:noProof/>
      </w:rPr>
      <mc:AlternateContent>
        <mc:Choice Requires="wpg">
          <w:drawing>
            <wp:anchor distT="0" distB="0" distL="114300" distR="114300" simplePos="0" relativeHeight="251659264" behindDoc="0" locked="0" layoutInCell="1" allowOverlap="1" wp14:anchorId="0E303B91" wp14:editId="6B69F115">
              <wp:simplePos x="0" y="0"/>
              <wp:positionH relativeFrom="page">
                <wp:align>left</wp:align>
              </wp:positionH>
              <wp:positionV relativeFrom="bottomMargin">
                <wp:align>center</wp:align>
              </wp:positionV>
              <wp:extent cx="5943600" cy="274320"/>
              <wp:effectExtent l="0" t="0" r="0" b="0"/>
              <wp:wrapNone/>
              <wp:docPr id="155" name="Groupe 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Zone de texte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4A22" w:rsidRDefault="00000000">
                            <w:pPr>
                              <w:pStyle w:val="Pieddepage"/>
                              <w:rPr>
                                <w:caps/>
                                <w:color w:val="808080" w:themeColor="background1" w:themeShade="80"/>
                                <w:sz w:val="20"/>
                                <w:szCs w:val="20"/>
                              </w:rPr>
                            </w:pPr>
                            <w:sdt>
                              <w:sdtPr>
                                <w:rPr>
                                  <w:color w:val="808080" w:themeColor="background1" w:themeShade="80"/>
                                  <w:sz w:val="20"/>
                                  <w:szCs w:val="20"/>
                                </w:rPr>
                                <w:alias w:val="Auteur"/>
                                <w:tag w:val=""/>
                                <w:id w:val="-959653791"/>
                                <w:dataBinding w:prefixMappings="xmlns:ns0='http://purl.org/dc/elements/1.1/' xmlns:ns1='http://schemas.openxmlformats.org/package/2006/metadata/core-properties' " w:xpath="/ns1:coreProperties[1]/ns0:creator[1]" w:storeItemID="{6C3C8BC8-F283-45AE-878A-BAB7291924A1}"/>
                                <w:text/>
                              </w:sdtPr>
                              <w:sdtContent>
                                <w:r w:rsidR="00954A22">
                                  <w:rPr>
                                    <w:color w:val="808080" w:themeColor="background1" w:themeShade="80"/>
                                    <w:sz w:val="20"/>
                                    <w:szCs w:val="20"/>
                                  </w:rPr>
                                  <w:t>Laure Benito</w:t>
                                </w:r>
                              </w:sdtContent>
                            </w:sdt>
                            <w:r w:rsidR="00954A22">
                              <w:rPr>
                                <w:caps/>
                                <w:color w:val="808080" w:themeColor="background1" w:themeShade="80"/>
                                <w:sz w:val="20"/>
                                <w:szCs w:val="20"/>
                              </w:rPr>
                              <w:t> | </w:t>
                            </w:r>
                            <w:sdt>
                              <w:sdtPr>
                                <w:rPr>
                                  <w:caps/>
                                  <w:color w:val="808080" w:themeColor="background1" w:themeShade="80"/>
                                  <w:sz w:val="20"/>
                                  <w:szCs w:val="20"/>
                                </w:rPr>
                                <w:alias w:val="École"/>
                                <w:tag w:val="École"/>
                                <w:id w:val="1660265181"/>
                                <w:dataBinding w:prefixMappings="xmlns:ns0='http://schemas.openxmlformats.org/officeDocument/2006/extended-properties' " w:xpath="/ns0:Properties[1]/ns0:Company[1]" w:storeItemID="{6668398D-A668-4E3E-A5EB-62B293D839F1}"/>
                                <w:text/>
                              </w:sdtPr>
                              <w:sdtContent>
                                <w:r w:rsidR="00954A22">
                                  <w:rPr>
                                    <w:caps/>
                                    <w:color w:val="808080" w:themeColor="background1" w:themeShade="80"/>
                                    <w:sz w:val="20"/>
                                    <w:szCs w:val="20"/>
                                  </w:rPr>
                                  <w:t>2024-2025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E303B91" id="Groupe 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">
              <v:rect id="Rectangle 156" o:spid="_x0000_s1027" style="position:absolute;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6lI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wziGh1HYQM7vAAAA//8DAFBLAQItABQABgAIAAAAIQDb4fbL7gAAAIUBAAATAAAA&#13;&#10;AAAAAAAAAAAAAAAAAABbQ29udGVudF9UeXBlc10ueG1sUEsBAi0AFAAGAAgAAAAhAFr0LFu/AAAA&#13;&#10;FQEAAAsAAAAAAAAAAAAAAAAAHwEAAF9yZWxzLy5yZWxzUEsBAi0AFAAGAAgAAAAhAMM/qUj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Zone de texte 157" o:spid="_x0000_s1028" type="#_x0000_t202" style="position:absolute;left:2286;width:53530;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" filled="f" stroked="f" strokeweight=".5pt">
                <v:textbox style="mso-fit-shape-to-text:t" inset="0,,0">
                  <w:txbxContent>
                    <w:p w:rsidR="00954A22" w:rsidRDefault="00954A22">
                      <w:pPr>
                        <w:pStyle w:val="Pieddepage"/>
                        <w:rPr>
                          <w:caps/>
                          <w:color w:val="808080" w:themeColor="background1" w:themeShade="80"/>
                          <w:sz w:val="20"/>
                          <w:szCs w:val="20"/>
                        </w:rPr>
                      </w:pPr>
                      <w:sdt>
                        <w:sdtPr>
                          <w:rPr>
                            <w:color w:val="808080" w:themeColor="background1" w:themeShade="80"/>
                            <w:sz w:val="20"/>
                            <w:szCs w:val="20"/>
                          </w:rPr>
                          <w:alias w:val="Auteur"/>
                          <w:tag w:val=""/>
                          <w:id w:val="-959653791"/>
                          <w:dataBinding w:prefixMappings="xmlns:ns0='http://purl.org/dc/elements/1.1/' xmlns:ns1='http://schemas.openxmlformats.org/package/2006/metadata/core-properties' " w:xpath="/ns1:coreProperties[1]/ns0:creator[1]" w:storeItemID="{6C3C8BC8-F283-45AE-878A-BAB7291924A1}"/>
                          <w:text/>
                        </w:sdtPr>
                        <w:sdtContent>
                          <w:r>
                            <w:rPr>
                              <w:color w:val="808080" w:themeColor="background1" w:themeShade="80"/>
                              <w:sz w:val="20"/>
                              <w:szCs w:val="20"/>
                            </w:rPr>
                            <w:t>Laure Benito</w:t>
                          </w:r>
                        </w:sdtContent>
                      </w:sdt>
                      <w:r>
                        <w:rPr>
                          <w:caps/>
                          <w:color w:val="808080" w:themeColor="background1" w:themeShade="80"/>
                          <w:sz w:val="20"/>
                          <w:szCs w:val="20"/>
                        </w:rPr>
                        <w:t> | </w:t>
                      </w:r>
                      <w:sdt>
                        <w:sdtPr>
                          <w:rPr>
                            <w:caps/>
                            <w:color w:val="808080" w:themeColor="background1" w:themeShade="80"/>
                            <w:sz w:val="20"/>
                            <w:szCs w:val="20"/>
                          </w:rPr>
                          <w:alias w:val="École"/>
                          <w:tag w:val="École"/>
                          <w:id w:val="1660265181"/>
                          <w:dataBinding w:prefixMappings="xmlns:ns0='http://schemas.openxmlformats.org/officeDocument/2006/extended-properties' " w:xpath="/ns0:Properties[1]/ns0:Company[1]" w:storeItemID="{6668398D-A668-4E3E-A5EB-62B293D839F1}"/>
                          <w:text/>
                        </w:sdtPr>
                        <w:sdtContent>
                          <w:r>
                            <w:rPr>
                              <w:caps/>
                              <w:color w:val="808080" w:themeColor="background1" w:themeShade="80"/>
                              <w:sz w:val="20"/>
                              <w:szCs w:val="20"/>
                            </w:rPr>
                            <w:t>2024-2025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46D2" w:rsidRDefault="001F46D2" w:rsidP="0000728A">
      <w:r>
        <w:separator/>
      </w:r>
    </w:p>
  </w:footnote>
  <w:footnote w:type="continuationSeparator" w:id="0">
    <w:p w:rsidR="001F46D2" w:rsidRDefault="001F46D2" w:rsidP="0000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472C4" w:themeColor="accent1"/>
        <w:spacing w:val="20"/>
        <w:sz w:val="28"/>
        <w:lang w:val="es-ES"/>
      </w:rPr>
      <w:alias w:val="Titre"/>
      <w:tag w:val=""/>
      <w:id w:val="-22099357"/>
      <w:placeholder>
        <w:docPart w:val="F47EFA9610510741A983BC6E34AB1A1B"/>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rsidR="0000728A" w:rsidRPr="0000728A" w:rsidRDefault="0000728A" w:rsidP="00CA72B0">
        <w:pPr>
          <w:pStyle w:val="Sansinterligne"/>
          <w:spacing w:after="240" w:line="264" w:lineRule="auto"/>
          <w:rPr>
            <w:color w:val="4472C4" w:themeColor="accent1"/>
            <w:spacing w:val="20"/>
            <w:sz w:val="28"/>
            <w:lang w:val="es-ES"/>
          </w:rPr>
        </w:pPr>
        <w:r w:rsidRPr="0000728A">
          <w:rPr>
            <w:color w:val="4472C4" w:themeColor="accent1"/>
            <w:spacing w:val="20"/>
            <w:sz w:val="28"/>
            <w:lang w:val="es-ES"/>
          </w:rPr>
          <w:t>K1_Septiembre-octubre de 2024_</w:t>
        </w:r>
        <w:r>
          <w:rPr>
            <w:color w:val="4472C4" w:themeColor="accent1"/>
            <w:spacing w:val="20"/>
            <w:sz w:val="28"/>
            <w:lang w:val="es-ES"/>
          </w:rPr>
          <w:t>Síntesis y Fonología</w:t>
        </w:r>
      </w:p>
    </w:sdtContent>
  </w:sdt>
  <w:p w:rsidR="0000728A" w:rsidRPr="0000728A" w:rsidRDefault="0000728A">
    <w:pPr>
      <w:pStyle w:val="En-tt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B7286"/>
    <w:multiLevelType w:val="hybridMultilevel"/>
    <w:tmpl w:val="7664439C"/>
    <w:lvl w:ilvl="0" w:tplc="E9BEA340">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29FA163B"/>
    <w:multiLevelType w:val="hybridMultilevel"/>
    <w:tmpl w:val="2E9A1910"/>
    <w:lvl w:ilvl="0" w:tplc="040C0003">
      <w:start w:val="1"/>
      <w:numFmt w:val="bullet"/>
      <w:lvlText w:val="o"/>
      <w:lvlJc w:val="left"/>
      <w:pPr>
        <w:ind w:left="294" w:hanging="360"/>
      </w:pPr>
      <w:rPr>
        <w:rFonts w:ascii="Courier New" w:hAnsi="Courier New"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 w15:restartNumberingAfterBreak="0">
    <w:nsid w:val="35C34A4E"/>
    <w:multiLevelType w:val="hybridMultilevel"/>
    <w:tmpl w:val="C33452E0"/>
    <w:lvl w:ilvl="0" w:tplc="1292B008">
      <w:start w:val="1"/>
      <w:numFmt w:val="upperRoman"/>
      <w:lvlText w:val="%1."/>
      <w:lvlJc w:val="left"/>
      <w:pPr>
        <w:ind w:left="1014" w:hanging="720"/>
      </w:pPr>
      <w:rPr>
        <w:rFonts w:hint="default"/>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3" w15:restartNumberingAfterBreak="0">
    <w:nsid w:val="4E9F6666"/>
    <w:multiLevelType w:val="hybridMultilevel"/>
    <w:tmpl w:val="44F27732"/>
    <w:lvl w:ilvl="0" w:tplc="040C0003">
      <w:start w:val="1"/>
      <w:numFmt w:val="bullet"/>
      <w:lvlText w:val="o"/>
      <w:lvlJc w:val="left"/>
      <w:pPr>
        <w:ind w:left="294" w:hanging="360"/>
      </w:pPr>
      <w:rPr>
        <w:rFonts w:ascii="Courier New" w:hAnsi="Courier New"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4" w15:restartNumberingAfterBreak="0">
    <w:nsid w:val="55A725FB"/>
    <w:multiLevelType w:val="hybridMultilevel"/>
    <w:tmpl w:val="F4F4F9DA"/>
    <w:lvl w:ilvl="0" w:tplc="A836CCCA">
      <w:start w:val="1"/>
      <w:numFmt w:val="upperRoman"/>
      <w:lvlText w:val="%1."/>
      <w:lvlJc w:val="left"/>
      <w:pPr>
        <w:ind w:left="1014" w:hanging="720"/>
      </w:pPr>
      <w:rPr>
        <w:rFonts w:hint="default"/>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5" w15:restartNumberingAfterBreak="0">
    <w:nsid w:val="6C816A69"/>
    <w:multiLevelType w:val="hybridMultilevel"/>
    <w:tmpl w:val="0B60D458"/>
    <w:lvl w:ilvl="0" w:tplc="040C0003">
      <w:start w:val="1"/>
      <w:numFmt w:val="bullet"/>
      <w:lvlText w:val="o"/>
      <w:lvlJc w:val="left"/>
      <w:pPr>
        <w:ind w:left="294" w:hanging="360"/>
      </w:pPr>
      <w:rPr>
        <w:rFonts w:ascii="Courier New" w:hAnsi="Courier New"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num w:numId="1" w16cid:durableId="2021927163">
    <w:abstractNumId w:val="3"/>
  </w:num>
  <w:num w:numId="2" w16cid:durableId="467361248">
    <w:abstractNumId w:val="1"/>
  </w:num>
  <w:num w:numId="3" w16cid:durableId="2113284965">
    <w:abstractNumId w:val="5"/>
  </w:num>
  <w:num w:numId="4" w16cid:durableId="1337881766">
    <w:abstractNumId w:val="4"/>
  </w:num>
  <w:num w:numId="5" w16cid:durableId="2138527279">
    <w:abstractNumId w:val="2"/>
  </w:num>
  <w:num w:numId="6" w16cid:durableId="108954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8A"/>
    <w:rsid w:val="0000728A"/>
    <w:rsid w:val="00154467"/>
    <w:rsid w:val="00174F2D"/>
    <w:rsid w:val="001B1422"/>
    <w:rsid w:val="001C0514"/>
    <w:rsid w:val="001F46D2"/>
    <w:rsid w:val="002E5F6B"/>
    <w:rsid w:val="00394B7F"/>
    <w:rsid w:val="00454709"/>
    <w:rsid w:val="004628A3"/>
    <w:rsid w:val="004D4135"/>
    <w:rsid w:val="00504B4B"/>
    <w:rsid w:val="00540603"/>
    <w:rsid w:val="00670B82"/>
    <w:rsid w:val="006722C3"/>
    <w:rsid w:val="00695E3F"/>
    <w:rsid w:val="00734186"/>
    <w:rsid w:val="007508F6"/>
    <w:rsid w:val="00777168"/>
    <w:rsid w:val="00846FE3"/>
    <w:rsid w:val="008705F2"/>
    <w:rsid w:val="00896D86"/>
    <w:rsid w:val="00954A22"/>
    <w:rsid w:val="009F16FC"/>
    <w:rsid w:val="00A11D06"/>
    <w:rsid w:val="00A71B98"/>
    <w:rsid w:val="00B11757"/>
    <w:rsid w:val="00BF5839"/>
    <w:rsid w:val="00DD6D60"/>
    <w:rsid w:val="00EF2E4E"/>
    <w:rsid w:val="00F74E35"/>
    <w:rsid w:val="00FF4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7DF71"/>
  <w15:chartTrackingRefBased/>
  <w15:docId w15:val="{40B29118-5FB3-3D44-8FD9-8D785A36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728A"/>
    <w:pPr>
      <w:tabs>
        <w:tab w:val="center" w:pos="4536"/>
        <w:tab w:val="right" w:pos="9072"/>
      </w:tabs>
    </w:pPr>
  </w:style>
  <w:style w:type="character" w:customStyle="1" w:styleId="En-tteCar">
    <w:name w:val="En-tête Car"/>
    <w:basedOn w:val="Policepardfaut"/>
    <w:link w:val="En-tte"/>
    <w:uiPriority w:val="99"/>
    <w:rsid w:val="0000728A"/>
  </w:style>
  <w:style w:type="paragraph" w:styleId="Pieddepage">
    <w:name w:val="footer"/>
    <w:basedOn w:val="Normal"/>
    <w:link w:val="PieddepageCar"/>
    <w:uiPriority w:val="99"/>
    <w:unhideWhenUsed/>
    <w:rsid w:val="0000728A"/>
    <w:pPr>
      <w:tabs>
        <w:tab w:val="center" w:pos="4536"/>
        <w:tab w:val="right" w:pos="9072"/>
      </w:tabs>
    </w:pPr>
  </w:style>
  <w:style w:type="character" w:customStyle="1" w:styleId="PieddepageCar">
    <w:name w:val="Pied de page Car"/>
    <w:basedOn w:val="Policepardfaut"/>
    <w:link w:val="Pieddepage"/>
    <w:uiPriority w:val="99"/>
    <w:rsid w:val="0000728A"/>
  </w:style>
  <w:style w:type="paragraph" w:styleId="Sansinterligne">
    <w:name w:val="No Spacing"/>
    <w:link w:val="SansinterligneCar"/>
    <w:uiPriority w:val="1"/>
    <w:qFormat/>
    <w:rsid w:val="0000728A"/>
    <w:rPr>
      <w:rFonts w:eastAsiaTheme="minorEastAsia"/>
      <w:kern w:val="0"/>
      <w:sz w:val="22"/>
      <w:szCs w:val="22"/>
      <w:lang w:val="en-US" w:eastAsia="zh-CN"/>
      <w14:ligatures w14:val="none"/>
    </w:rPr>
  </w:style>
  <w:style w:type="character" w:customStyle="1" w:styleId="SansinterligneCar">
    <w:name w:val="Sans interligne Car"/>
    <w:basedOn w:val="Policepardfaut"/>
    <w:link w:val="Sansinterligne"/>
    <w:uiPriority w:val="1"/>
    <w:rsid w:val="0000728A"/>
    <w:rPr>
      <w:rFonts w:eastAsiaTheme="minorEastAsia"/>
      <w:kern w:val="0"/>
      <w:sz w:val="22"/>
      <w:szCs w:val="22"/>
      <w:lang w:val="en-US" w:eastAsia="zh-CN"/>
      <w14:ligatures w14:val="none"/>
    </w:rPr>
  </w:style>
  <w:style w:type="character" w:styleId="Lienhypertexte">
    <w:name w:val="Hyperlink"/>
    <w:basedOn w:val="Policepardfaut"/>
    <w:uiPriority w:val="99"/>
    <w:unhideWhenUsed/>
    <w:rsid w:val="0000728A"/>
    <w:rPr>
      <w:color w:val="0563C1" w:themeColor="hyperlink"/>
      <w:u w:val="single"/>
    </w:rPr>
  </w:style>
  <w:style w:type="character" w:styleId="Mentionnonrsolue">
    <w:name w:val="Unresolved Mention"/>
    <w:basedOn w:val="Policepardfaut"/>
    <w:uiPriority w:val="99"/>
    <w:semiHidden/>
    <w:unhideWhenUsed/>
    <w:rsid w:val="0000728A"/>
    <w:rPr>
      <w:color w:val="605E5C"/>
      <w:shd w:val="clear" w:color="auto" w:fill="E1DFDD"/>
    </w:rPr>
  </w:style>
  <w:style w:type="paragraph" w:styleId="Paragraphedeliste">
    <w:name w:val="List Paragraph"/>
    <w:basedOn w:val="Normal"/>
    <w:uiPriority w:val="34"/>
    <w:qFormat/>
    <w:rsid w:val="00846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306509">
      <w:bodyDiv w:val="1"/>
      <w:marLeft w:val="0"/>
      <w:marRight w:val="0"/>
      <w:marTop w:val="0"/>
      <w:marBottom w:val="0"/>
      <w:divBdr>
        <w:top w:val="none" w:sz="0" w:space="0" w:color="auto"/>
        <w:left w:val="none" w:sz="0" w:space="0" w:color="auto"/>
        <w:bottom w:val="none" w:sz="0" w:space="0" w:color="auto"/>
        <w:right w:val="none" w:sz="0" w:space="0" w:color="auto"/>
      </w:divBdr>
    </w:div>
    <w:div w:id="14509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dlet.com/laure_benitogentile/el-proc-s-processus-ind-pendantiste-en-catalu-a-un-rompecabe-qqi07kfb1qv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7EFA9610510741A983BC6E34AB1A1B"/>
        <w:category>
          <w:name w:val="Général"/>
          <w:gallery w:val="placeholder"/>
        </w:category>
        <w:types>
          <w:type w:val="bbPlcHdr"/>
        </w:types>
        <w:behaviors>
          <w:behavior w:val="content"/>
        </w:behaviors>
        <w:guid w:val="{28D92110-76F0-8040-AE18-83D3BFC5BE03}"/>
      </w:docPartPr>
      <w:docPartBody>
        <w:p w:rsidR="003F6C77" w:rsidRDefault="00547BEA" w:rsidP="00547BEA">
          <w:pPr>
            <w:pStyle w:val="F47EFA9610510741A983BC6E34AB1A1B"/>
          </w:pPr>
          <w:r w:rsidRPr="00CA72B0">
            <w:rPr>
              <w:color w:val="4472C4" w:themeColor="accent1"/>
              <w:spacing w:val="20"/>
              <w:sz w:val="2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EA"/>
    <w:rsid w:val="003F6C77"/>
    <w:rsid w:val="00400EFB"/>
    <w:rsid w:val="004D4135"/>
    <w:rsid w:val="00547BEA"/>
    <w:rsid w:val="006722C3"/>
    <w:rsid w:val="00682C3C"/>
    <w:rsid w:val="00B11757"/>
    <w:rsid w:val="00EC21C2"/>
    <w:rsid w:val="00EF2E4E"/>
    <w:rsid w:val="00F241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47EFA9610510741A983BC6E34AB1A1B">
    <w:name w:val="F47EFA9610510741A983BC6E34AB1A1B"/>
    <w:rsid w:val="00547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1324</Words>
  <Characters>7285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K1_Septiembre-octubre de 2024_Síntesis y Fonología</vt:lpstr>
    </vt:vector>
  </TitlesOfParts>
  <Company>2024-2025</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K1_Septiembre-octubre de 2024_Síntesis y Fonología</dc:title>
  <dc:subject/>
  <dc:creator>Laure Benito</dc:creator>
  <cp:keywords/>
  <dc:description/>
  <cp:lastModifiedBy>Laure Benito</cp:lastModifiedBy>
  <cp:revision>2</cp:revision>
  <cp:lastPrinted>2024-08-22T14:04:00Z</cp:lastPrinted>
  <dcterms:created xsi:type="dcterms:W3CDTF">2024-10-10T13:31:00Z</dcterms:created>
  <dcterms:modified xsi:type="dcterms:W3CDTF">2024-10-10T13:31:00Z</dcterms:modified>
</cp:coreProperties>
</file>