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3AF92" w14:textId="77777777" w:rsidR="008C5B57" w:rsidRDefault="008C5B57" w:rsidP="008C5B57">
      <w:pPr>
        <w:spacing w:after="160"/>
        <w:rPr>
          <w:rFonts w:ascii="Garamond" w:hAnsi="Garamond" w:cs="Times New Roman"/>
          <w:b/>
          <w:bCs/>
          <w:color w:val="000000"/>
          <w:sz w:val="28"/>
          <w:szCs w:val="28"/>
        </w:rPr>
      </w:pPr>
      <w:r w:rsidRPr="008C5B57">
        <w:rPr>
          <w:rFonts w:ascii="Garamond" w:hAnsi="Garamond" w:cs="Times New Roman"/>
          <w:b/>
          <w:bCs/>
          <w:color w:val="000000"/>
          <w:sz w:val="28"/>
          <w:szCs w:val="28"/>
        </w:rPr>
        <w:t>La radiografía de la juventud en Colombia</w:t>
      </w:r>
    </w:p>
    <w:p w14:paraId="3F935CDD" w14:textId="77777777" w:rsidR="00CA6EED" w:rsidRPr="00CA6EED" w:rsidRDefault="00CA6EED" w:rsidP="008C5B57">
      <w:pPr>
        <w:spacing w:after="160"/>
        <w:rPr>
          <w:rFonts w:ascii="Garamond" w:hAnsi="Garamond" w:cs="Times New Roman"/>
          <w:color w:val="000000"/>
        </w:rPr>
      </w:pPr>
      <w:r w:rsidRPr="008C5B57">
        <w:rPr>
          <w:rFonts w:ascii="Garamond" w:hAnsi="Garamond" w:cs="Times New Roman"/>
          <w:color w:val="000000"/>
        </w:rPr>
        <w:t>Ariel Ávila,</w:t>
      </w:r>
      <w:r w:rsidRPr="008C5B57">
        <w:rPr>
          <w:rFonts w:ascii="Garamond" w:hAnsi="Garamond" w:cs="Times New Roman"/>
          <w:i/>
          <w:iCs/>
          <w:color w:val="000000"/>
        </w:rPr>
        <w:t> El País,</w:t>
      </w:r>
      <w:r w:rsidRPr="008C5B57">
        <w:rPr>
          <w:rFonts w:ascii="Garamond" w:hAnsi="Garamond" w:cs="Times New Roman"/>
          <w:color w:val="000000"/>
        </w:rPr>
        <w:t> 25/05/2021</w:t>
      </w:r>
    </w:p>
    <w:p w14:paraId="135E688C" w14:textId="77777777" w:rsidR="008C5B57" w:rsidRPr="00CA6EED" w:rsidRDefault="008C5B57" w:rsidP="008C5B57">
      <w:pPr>
        <w:spacing w:after="160"/>
        <w:jc w:val="both"/>
        <w:rPr>
          <w:rFonts w:ascii="Calibri" w:hAnsi="Calibri" w:cs="Times New Roman"/>
          <w:sz w:val="22"/>
          <w:szCs w:val="22"/>
        </w:rPr>
      </w:pPr>
      <w:r w:rsidRPr="008C5B57">
        <w:rPr>
          <w:rFonts w:ascii="Garamond" w:hAnsi="Garamond" w:cs="Times New Roman"/>
          <w:color w:val="000000"/>
        </w:rPr>
        <w:t xml:space="preserve">Desde el pasado 28 de abril estalló en Colombia una ola de protestas sin precedentes: marchas, actividades culturales, plantones y bloqueos constantes, algo que se repite día a día. Generalmente, en el país las protestas duraban medio día y cuando se daban intentos de hacer una protesta que parara toda una sociedad, ocurría en regiones o unos pocos municipios. Además, siempre protestaban los mismos, lo que se conoce como la sociedad civil organizada, es decir algunos sindicatos, organizaciones </w:t>
      </w:r>
      <w:r w:rsidRPr="00CA6EED">
        <w:rPr>
          <w:rFonts w:ascii="Garamond" w:hAnsi="Garamond" w:cs="Times New Roman"/>
        </w:rPr>
        <w:t>sociales y agrarias. Esta vez, todo fue diferente.</w:t>
      </w:r>
    </w:p>
    <w:p w14:paraId="27DD89AB" w14:textId="77777777" w:rsidR="008C5B57" w:rsidRPr="00CA6EED" w:rsidRDefault="008C5B57" w:rsidP="008C5B57">
      <w:pPr>
        <w:spacing w:after="160"/>
        <w:jc w:val="both"/>
        <w:rPr>
          <w:rFonts w:ascii="Calibri" w:hAnsi="Calibri" w:cs="Times New Roman"/>
          <w:sz w:val="22"/>
          <w:szCs w:val="22"/>
        </w:rPr>
      </w:pPr>
      <w:r w:rsidRPr="00CA6EED">
        <w:rPr>
          <w:rFonts w:ascii="Garamond" w:hAnsi="Garamond" w:cs="Times New Roman"/>
        </w:rPr>
        <w:t>En la actualidad, la sociedad civil organizada apenas representa el 15 o máximo el 20% del total de marchantes, los demás son una serie de ciudadanías nuevas en la calle. </w:t>
      </w:r>
      <w:hyperlink r:id="rId9" w:history="1">
        <w:r w:rsidRPr="00CA6EED">
          <w:rPr>
            <w:rFonts w:ascii="Garamond" w:hAnsi="Garamond" w:cs="Times New Roman"/>
          </w:rPr>
          <w:t>Los jóvenes</w:t>
        </w:r>
      </w:hyperlink>
      <w:r w:rsidRPr="00CA6EED">
        <w:rPr>
          <w:rFonts w:ascii="Garamond" w:hAnsi="Garamond" w:cs="Times New Roman"/>
        </w:rPr>
        <w:t xml:space="preserve"> son los principales artífices de esta movilización, en todas las ciudades del país salen por miles. </w:t>
      </w:r>
      <w:r w:rsidR="00CA6EED">
        <w:rPr>
          <w:rFonts w:ascii="Garamond" w:hAnsi="Garamond" w:cs="Times New Roman"/>
        </w:rPr>
        <w:t>(…) E</w:t>
      </w:r>
      <w:r w:rsidRPr="00CA6EED">
        <w:rPr>
          <w:rFonts w:ascii="Garamond" w:hAnsi="Garamond" w:cs="Times New Roman"/>
        </w:rPr>
        <w:t>s lo que podría denominarse la emergencia de diferentes movimientos juveniles con proyección política. La radiografía es la siguiente.</w:t>
      </w:r>
    </w:p>
    <w:p w14:paraId="78F7318B" w14:textId="6FB7B87F" w:rsidR="008C5B57" w:rsidRPr="00CA6EED" w:rsidRDefault="008C5B57" w:rsidP="008C5B57">
      <w:pPr>
        <w:spacing w:after="160"/>
        <w:jc w:val="both"/>
        <w:rPr>
          <w:rFonts w:ascii="Calibri" w:hAnsi="Calibri" w:cs="Times New Roman"/>
          <w:sz w:val="22"/>
          <w:szCs w:val="22"/>
        </w:rPr>
      </w:pPr>
      <w:r w:rsidRPr="00CA6EED">
        <w:rPr>
          <w:rFonts w:ascii="Garamond" w:hAnsi="Garamond" w:cs="Times New Roman"/>
        </w:rPr>
        <w:t>En las calles confluyeron tres </w:t>
      </w:r>
      <w:hyperlink r:id="rId10" w:history="1">
        <w:r w:rsidRPr="00CA6EED">
          <w:rPr>
            <w:rFonts w:ascii="Garamond" w:hAnsi="Garamond" w:cs="Times New Roman"/>
          </w:rPr>
          <w:t>grupos de jóvenes</w:t>
        </w:r>
      </w:hyperlink>
      <w:r w:rsidRPr="00CA6EED">
        <w:rPr>
          <w:rFonts w:ascii="Garamond" w:hAnsi="Garamond" w:cs="Times New Roman"/>
        </w:rPr>
        <w:t xml:space="preserve">. Por un lado, aquellos que podrían denominarse los que no tienen nada que perder, son personas de los 17 hasta los 27 años, muchos de ellos nunca han tenido un trabajo estable o no han podido terminar su educación secundaria. </w:t>
      </w:r>
      <w:r w:rsidR="00CA6EED">
        <w:rPr>
          <w:rFonts w:ascii="Garamond" w:hAnsi="Garamond" w:cs="Times New Roman"/>
        </w:rPr>
        <w:t xml:space="preserve">(…) </w:t>
      </w:r>
      <w:r w:rsidRPr="00CA6EED">
        <w:rPr>
          <w:rFonts w:ascii="Garamond" w:hAnsi="Garamond" w:cs="Times New Roman"/>
        </w:rPr>
        <w:t>Los barrios populares han estallado en una protesta social durante el último mes.</w:t>
      </w:r>
      <w:r w:rsidR="00CA6EED">
        <w:rPr>
          <w:rFonts w:ascii="Calibri" w:hAnsi="Calibri" w:cs="Times New Roman"/>
          <w:sz w:val="22"/>
          <w:szCs w:val="22"/>
        </w:rPr>
        <w:t xml:space="preserve"> </w:t>
      </w:r>
      <w:r w:rsidRPr="00CA6EED">
        <w:rPr>
          <w:rFonts w:ascii="Garamond" w:hAnsi="Garamond" w:cs="Times New Roman"/>
        </w:rPr>
        <w:t>Un segundo grupo de jóvenes son los que el sistema económico ha sacrificado, es decir, personas que habían logrado vincularse al sistema y que luego de la crisis fueron despedidos y no encuentran trabajo o alternativas económicas. Muchos de ellos no tienen como pagar la renta, o los créditos de estudio. Aguantan hambre. Un tercer grupo de jóvenes son los de alguna formación política, la mayoría de ellos del movimiento estudiantil universitario, quienes ante el cierre de las universidades y la educación virtual vieron desactivados sus movimientos y se vincularon a los procesos políticos barriales.</w:t>
      </w:r>
      <w:r w:rsidR="00CA6EED">
        <w:rPr>
          <w:rFonts w:ascii="Calibri" w:hAnsi="Calibri" w:cs="Times New Roman"/>
          <w:sz w:val="22"/>
          <w:szCs w:val="22"/>
        </w:rPr>
        <w:t xml:space="preserve"> </w:t>
      </w:r>
      <w:r w:rsidRPr="00CA6EED">
        <w:rPr>
          <w:rFonts w:ascii="Garamond" w:hAnsi="Garamond" w:cs="Times New Roman"/>
        </w:rPr>
        <w:t>Allí, además confluyeron expresiones locales organizativas como colectivos artísticos, literarios y, sobre todo, barristas. Estos últimos han jugado un papel increíble en la organización barrial.</w:t>
      </w:r>
      <w:r w:rsidR="00CA6EED">
        <w:rPr>
          <w:rFonts w:ascii="Garamond" w:hAnsi="Garamond" w:cs="Times New Roman"/>
        </w:rPr>
        <w:t xml:space="preserve"> </w:t>
      </w:r>
      <w:r w:rsidRPr="00CA6EED">
        <w:rPr>
          <w:rFonts w:ascii="Garamond" w:hAnsi="Garamond" w:cs="Times New Roman"/>
        </w:rPr>
        <w:t xml:space="preserve">Todo este movimiento juvenil fue creciendo subterráneamente desde hace varios años, al ritmo de los colectivos, expresiones artísticas y, claro, las redes sociales. </w:t>
      </w:r>
      <w:r w:rsidR="00CA6EED">
        <w:rPr>
          <w:rFonts w:ascii="Garamond" w:hAnsi="Garamond" w:cs="Times New Roman"/>
        </w:rPr>
        <w:t xml:space="preserve">También </w:t>
      </w:r>
      <w:r w:rsidRPr="00CA6EED">
        <w:rPr>
          <w:rFonts w:ascii="Garamond" w:hAnsi="Garamond" w:cs="Times New Roman"/>
        </w:rPr>
        <w:t>están los colectivos, como feministas, humanitarios, entre otros, que juegan un papel de transferir los mecanismos de organización para que las comunidades logren encontrar formas de autogerenciarse.</w:t>
      </w:r>
      <w:r w:rsidR="00CA6EED">
        <w:rPr>
          <w:rFonts w:ascii="Calibri" w:hAnsi="Calibri" w:cs="Times New Roman"/>
          <w:sz w:val="22"/>
          <w:szCs w:val="22"/>
        </w:rPr>
        <w:t xml:space="preserve"> </w:t>
      </w:r>
      <w:r w:rsidRPr="00CA6EED">
        <w:rPr>
          <w:rFonts w:ascii="Garamond" w:hAnsi="Garamond" w:cs="Times New Roman"/>
        </w:rPr>
        <w:t>Otro número importante de jóvenes se ha congregado a partir de las expresiones urbanas emergentes, como grafiteros, artistas urbanos, entre otros. Este tipo de grupos logran movilizar donaciones, forman protestas artísticas y congregan miles de personas. Cada tipo de grupo tiene sus líderes, cada joven cumple un papel y han encontrado la figura de asambleas locales, barriales y sectoriales para concertar las propuestas de negociación. En cada zona de Bogotá o de Cali, los jóvenes tienen su pliego de peticiones y propuestas. Han concentrado todas estas peticiones en 10 puntos y la más importante es la reforma a la policía nacional.</w:t>
      </w:r>
    </w:p>
    <w:p w14:paraId="3E34AC30" w14:textId="77777777" w:rsidR="008C5B57" w:rsidRPr="008C5B57" w:rsidRDefault="008C5B57" w:rsidP="008C5B57">
      <w:pPr>
        <w:spacing w:after="160"/>
        <w:jc w:val="both"/>
        <w:rPr>
          <w:rFonts w:ascii="Calibri" w:hAnsi="Calibri" w:cs="Times New Roman"/>
          <w:color w:val="000000"/>
          <w:sz w:val="22"/>
          <w:szCs w:val="22"/>
        </w:rPr>
      </w:pPr>
      <w:r w:rsidRPr="00CA6EED">
        <w:rPr>
          <w:rFonts w:ascii="Garamond" w:hAnsi="Garamond" w:cs="Times New Roman"/>
        </w:rPr>
        <w:t>La </w:t>
      </w:r>
      <w:hyperlink r:id="rId11" w:history="1">
        <w:r w:rsidRPr="00CA6EED">
          <w:rPr>
            <w:rFonts w:ascii="Garamond" w:hAnsi="Garamond" w:cs="Times New Roman"/>
          </w:rPr>
          <w:t>represión policial</w:t>
        </w:r>
      </w:hyperlink>
      <w:r w:rsidRPr="00CA6EED">
        <w:rPr>
          <w:rFonts w:ascii="Garamond" w:hAnsi="Garamond" w:cs="Times New Roman"/>
        </w:rPr>
        <w:t> en Colombia ha sido más que brutal, según organizaciones sociales son más de 40 jóvenes asesinados, casi una</w:t>
      </w:r>
      <w:r w:rsidRPr="008C5B57">
        <w:rPr>
          <w:rFonts w:ascii="Garamond" w:hAnsi="Garamond" w:cs="Times New Roman"/>
          <w:color w:val="000000"/>
        </w:rPr>
        <w:t xml:space="preserve"> veintena de agresiones sexuales, más de 20 jóvenes con agresiones en sus ojos y más de un centenar de heridos con armas de fuego, todo esto presuntamente cometido por la Policía Nacional de Colombia.</w:t>
      </w:r>
    </w:p>
    <w:p w14:paraId="05BE8FAC" w14:textId="77777777" w:rsidR="008C5B57" w:rsidRDefault="008C5B57" w:rsidP="008C5B57">
      <w:pPr>
        <w:spacing w:after="160"/>
        <w:jc w:val="both"/>
        <w:rPr>
          <w:rFonts w:ascii="Garamond" w:hAnsi="Garamond" w:cs="Times New Roman"/>
          <w:color w:val="000000"/>
        </w:rPr>
      </w:pPr>
      <w:r w:rsidRPr="008C5B57">
        <w:rPr>
          <w:rFonts w:ascii="Garamond" w:hAnsi="Garamond" w:cs="Times New Roman"/>
          <w:color w:val="000000"/>
        </w:rPr>
        <w:t>Obviamente, toda esta emergencia de organizaciones juveniles tendrá un impacto político. Aún no se sabe si electoral, lo más seguro es que sí, pero su impacto principal será político, la politización de la juventud ha crecido sustancialmente, se han apropiado del debate de país y han debatido la sociedad que desean. Es un despertar democrático.</w:t>
      </w:r>
    </w:p>
    <w:p w14:paraId="3019C747" w14:textId="37D9AD73" w:rsidR="00CA6EED" w:rsidRDefault="00CA6EED" w:rsidP="00CA6EED">
      <w:bookmarkStart w:id="0" w:name="_GoBack"/>
      <w:bookmarkEnd w:id="0"/>
    </w:p>
    <w:sectPr w:rsidR="00CA6EED" w:rsidSect="00CA6EED">
      <w:headerReference w:type="default" r:id="rId12"/>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53087" w14:textId="77777777" w:rsidR="005F3835" w:rsidRDefault="005F3835" w:rsidP="00CA6EED">
      <w:r>
        <w:separator/>
      </w:r>
    </w:p>
  </w:endnote>
  <w:endnote w:type="continuationSeparator" w:id="0">
    <w:p w14:paraId="65E93E36" w14:textId="77777777" w:rsidR="005F3835" w:rsidRDefault="005F3835" w:rsidP="00CA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501"/>
      <w:gridCol w:w="2280"/>
      <w:gridCol w:w="3501"/>
    </w:tblGrid>
    <w:tr w:rsidR="005F3835" w14:paraId="574716A8" w14:textId="77777777" w:rsidTr="00AF7663">
      <w:trPr>
        <w:trHeight w:val="151"/>
      </w:trPr>
      <w:tc>
        <w:tcPr>
          <w:tcW w:w="2250" w:type="pct"/>
          <w:tcBorders>
            <w:top w:val="nil"/>
            <w:left w:val="nil"/>
            <w:bottom w:val="single" w:sz="4" w:space="0" w:color="4F81BD" w:themeColor="accent1"/>
            <w:right w:val="nil"/>
          </w:tcBorders>
        </w:tcPr>
        <w:p w14:paraId="376C9FDD" w14:textId="77777777" w:rsidR="005F3835" w:rsidRDefault="005F3835">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5D3DBF78" w14:textId="295022AE" w:rsidR="005F3835" w:rsidRDefault="005F3835" w:rsidP="00CA6EED">
          <w:pPr>
            <w:pStyle w:val="Sansinterligne"/>
            <w:spacing w:line="276" w:lineRule="auto"/>
            <w:rPr>
              <w:rFonts w:asciiTheme="majorHAnsi" w:hAnsiTheme="majorHAnsi"/>
              <w:color w:val="365F91" w:themeColor="accent1" w:themeShade="BF"/>
            </w:rPr>
          </w:pPr>
          <w:r>
            <w:rPr>
              <w:rFonts w:ascii="Cambria" w:hAnsi="Cambria"/>
              <w:color w:val="365F91" w:themeColor="accent1" w:themeShade="BF"/>
            </w:rPr>
            <w:t>L. BENITO 2022-2023</w:t>
          </w:r>
        </w:p>
      </w:tc>
      <w:tc>
        <w:tcPr>
          <w:tcW w:w="2250" w:type="pct"/>
          <w:tcBorders>
            <w:top w:val="nil"/>
            <w:left w:val="nil"/>
            <w:bottom w:val="single" w:sz="4" w:space="0" w:color="4F81BD" w:themeColor="accent1"/>
            <w:right w:val="nil"/>
          </w:tcBorders>
        </w:tcPr>
        <w:p w14:paraId="24E744CC" w14:textId="77777777" w:rsidR="005F3835" w:rsidRDefault="005F3835">
          <w:pPr>
            <w:pStyle w:val="En-tte"/>
            <w:spacing w:line="276" w:lineRule="auto"/>
            <w:rPr>
              <w:rFonts w:asciiTheme="majorHAnsi" w:eastAsiaTheme="majorEastAsia" w:hAnsiTheme="majorHAnsi" w:cstheme="majorBidi"/>
              <w:b/>
              <w:bCs/>
              <w:color w:val="4F81BD" w:themeColor="accent1"/>
            </w:rPr>
          </w:pPr>
        </w:p>
      </w:tc>
    </w:tr>
    <w:tr w:rsidR="005F3835" w14:paraId="0937D755" w14:textId="77777777" w:rsidTr="00AF7663">
      <w:trPr>
        <w:trHeight w:val="150"/>
      </w:trPr>
      <w:tc>
        <w:tcPr>
          <w:tcW w:w="2250" w:type="pct"/>
          <w:tcBorders>
            <w:top w:val="single" w:sz="4" w:space="0" w:color="4F81BD" w:themeColor="accent1"/>
            <w:left w:val="nil"/>
            <w:bottom w:val="nil"/>
            <w:right w:val="nil"/>
          </w:tcBorders>
        </w:tcPr>
        <w:p w14:paraId="5D3D0EFC" w14:textId="77777777" w:rsidR="005F3835" w:rsidRDefault="005F3835">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0A74BF3A" w14:textId="77777777" w:rsidR="005F3835" w:rsidRDefault="005F3835">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3BD8DA34" w14:textId="77777777" w:rsidR="005F3835" w:rsidRDefault="005F3835">
          <w:pPr>
            <w:pStyle w:val="En-tte"/>
            <w:spacing w:line="276" w:lineRule="auto"/>
            <w:rPr>
              <w:rFonts w:asciiTheme="majorHAnsi" w:eastAsiaTheme="majorEastAsia" w:hAnsiTheme="majorHAnsi" w:cstheme="majorBidi"/>
              <w:b/>
              <w:bCs/>
              <w:color w:val="4F81BD" w:themeColor="accent1"/>
            </w:rPr>
          </w:pPr>
        </w:p>
      </w:tc>
    </w:tr>
  </w:tbl>
  <w:p w14:paraId="3E4C9492" w14:textId="77777777" w:rsidR="005F3835" w:rsidRDefault="005F383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476"/>
      <w:gridCol w:w="2329"/>
      <w:gridCol w:w="3477"/>
    </w:tblGrid>
    <w:tr w:rsidR="005F3835" w14:paraId="5C8ED19D" w14:textId="77777777" w:rsidTr="00AF7663">
      <w:trPr>
        <w:trHeight w:val="151"/>
      </w:trPr>
      <w:tc>
        <w:tcPr>
          <w:tcW w:w="2250" w:type="pct"/>
          <w:tcBorders>
            <w:top w:val="nil"/>
            <w:left w:val="nil"/>
            <w:bottom w:val="single" w:sz="4" w:space="0" w:color="4F81BD" w:themeColor="accent1"/>
            <w:right w:val="nil"/>
          </w:tcBorders>
        </w:tcPr>
        <w:p w14:paraId="7E8A06DF" w14:textId="77777777" w:rsidR="005F3835" w:rsidRDefault="005F3835">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10369552" w14:textId="6219F81A" w:rsidR="005F3835" w:rsidRDefault="005F3835" w:rsidP="00AF7663">
          <w:pPr>
            <w:pStyle w:val="Sansinterligne"/>
            <w:spacing w:line="276" w:lineRule="auto"/>
            <w:rPr>
              <w:rFonts w:asciiTheme="majorHAnsi" w:hAnsiTheme="majorHAnsi"/>
              <w:color w:val="365F91" w:themeColor="accent1" w:themeShade="BF"/>
            </w:rPr>
          </w:pPr>
          <w:r>
            <w:rPr>
              <w:rFonts w:ascii="Cambria" w:hAnsi="Cambria"/>
              <w:color w:val="365F91" w:themeColor="accent1" w:themeShade="BF"/>
            </w:rPr>
            <w:t>L. BENITO  2022-2023</w:t>
          </w:r>
        </w:p>
      </w:tc>
      <w:tc>
        <w:tcPr>
          <w:tcW w:w="2250" w:type="pct"/>
          <w:tcBorders>
            <w:top w:val="nil"/>
            <w:left w:val="nil"/>
            <w:bottom w:val="single" w:sz="4" w:space="0" w:color="4F81BD" w:themeColor="accent1"/>
            <w:right w:val="nil"/>
          </w:tcBorders>
        </w:tcPr>
        <w:p w14:paraId="190B2B74" w14:textId="77777777" w:rsidR="005F3835" w:rsidRDefault="005F3835">
          <w:pPr>
            <w:pStyle w:val="En-tte"/>
            <w:spacing w:line="276" w:lineRule="auto"/>
            <w:rPr>
              <w:rFonts w:asciiTheme="majorHAnsi" w:eastAsiaTheme="majorEastAsia" w:hAnsiTheme="majorHAnsi" w:cstheme="majorBidi"/>
              <w:b/>
              <w:bCs/>
              <w:color w:val="4F81BD" w:themeColor="accent1"/>
            </w:rPr>
          </w:pPr>
        </w:p>
      </w:tc>
    </w:tr>
    <w:tr w:rsidR="005F3835" w14:paraId="5366E97E" w14:textId="77777777" w:rsidTr="00AF7663">
      <w:trPr>
        <w:trHeight w:val="150"/>
      </w:trPr>
      <w:tc>
        <w:tcPr>
          <w:tcW w:w="2250" w:type="pct"/>
          <w:tcBorders>
            <w:top w:val="single" w:sz="4" w:space="0" w:color="4F81BD" w:themeColor="accent1"/>
            <w:left w:val="nil"/>
            <w:bottom w:val="nil"/>
            <w:right w:val="nil"/>
          </w:tcBorders>
        </w:tcPr>
        <w:p w14:paraId="6E0C5105" w14:textId="77777777" w:rsidR="005F3835" w:rsidRDefault="005F3835">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698D169D" w14:textId="77777777" w:rsidR="005F3835" w:rsidRDefault="005F3835">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64A97128" w14:textId="77777777" w:rsidR="005F3835" w:rsidRDefault="005F3835">
          <w:pPr>
            <w:pStyle w:val="En-tte"/>
            <w:spacing w:line="276" w:lineRule="auto"/>
            <w:rPr>
              <w:rFonts w:asciiTheme="majorHAnsi" w:eastAsiaTheme="majorEastAsia" w:hAnsiTheme="majorHAnsi" w:cstheme="majorBidi"/>
              <w:b/>
              <w:bCs/>
              <w:color w:val="4F81BD" w:themeColor="accent1"/>
            </w:rPr>
          </w:pPr>
        </w:p>
      </w:tc>
    </w:tr>
  </w:tbl>
  <w:p w14:paraId="2E185812" w14:textId="77777777" w:rsidR="005F3835" w:rsidRDefault="005F383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EC7BB" w14:textId="77777777" w:rsidR="005F3835" w:rsidRDefault="005F3835" w:rsidP="00CA6EED">
      <w:r>
        <w:separator/>
      </w:r>
    </w:p>
  </w:footnote>
  <w:footnote w:type="continuationSeparator" w:id="0">
    <w:p w14:paraId="4690B762" w14:textId="77777777" w:rsidR="005F3835" w:rsidRDefault="005F3835" w:rsidP="00CA6E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8835"/>
      <w:gridCol w:w="461"/>
    </w:tblGrid>
    <w:tr w:rsidR="005F3835" w14:paraId="745D2F35" w14:textId="77777777" w:rsidTr="00AF7663">
      <w:sdt>
        <w:sdtPr>
          <w:rPr>
            <w:rFonts w:ascii="Calibri" w:eastAsiaTheme="majorEastAsia" w:hAnsi="Calibri" w:cstheme="majorBidi"/>
            <w:b/>
            <w:color w:val="4F81BD" w:themeColor="accent1"/>
          </w:rPr>
          <w:alias w:val="Titre"/>
          <w:id w:val="171999519"/>
          <w:placeholder>
            <w:docPart w:val="8912737C39D0364F9A2373069AC79E3D"/>
          </w:placeholder>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0886DCBD" w14:textId="41B50F8D" w:rsidR="005F3835" w:rsidRDefault="005F3835" w:rsidP="00AF7663">
              <w:pPr>
                <w:pStyle w:val="En-tte"/>
                <w:jc w:val="right"/>
                <w:rPr>
                  <w:rFonts w:ascii="Calibri" w:hAnsi="Calibri"/>
                  <w:b/>
                  <w:color w:val="4F81BD" w:themeColor="accent1"/>
                </w:rPr>
              </w:pPr>
              <w:r>
                <w:rPr>
                  <w:rFonts w:ascii="Calibri" w:eastAsiaTheme="majorEastAsia" w:hAnsi="Calibri" w:cstheme="majorBidi"/>
                  <w:b/>
                  <w:color w:val="4F81BD" w:themeColor="accent1"/>
                </w:rPr>
                <w:t>Khôlle 6_Diciembre/Enero de 2022 (según las clases)</w:t>
              </w:r>
            </w:p>
          </w:tc>
        </w:sdtContent>
      </w:sdt>
      <w:tc>
        <w:tcPr>
          <w:tcW w:w="248" w:type="pct"/>
          <w:tcBorders>
            <w:left w:val="single" w:sz="18" w:space="0" w:color="4F81BD" w:themeColor="accent1"/>
          </w:tcBorders>
        </w:tcPr>
        <w:p w14:paraId="38CEE613" w14:textId="77777777" w:rsidR="005F3835" w:rsidRDefault="005F3835">
          <w:pPr>
            <w:pStyle w:val="En-tte"/>
            <w:rPr>
              <w:rFonts w:ascii="Calibri" w:eastAsiaTheme="majorEastAsia" w:hAnsi="Calibri" w:cstheme="majorBidi"/>
              <w:b/>
              <w:color w:val="4F81BD" w:themeColor="accent1"/>
            </w:rPr>
          </w:pPr>
          <w:r>
            <w:rPr>
              <w:rFonts w:ascii="Calibri" w:hAnsi="Calibri"/>
              <w:b/>
              <w:color w:val="4F81BD" w:themeColor="accent1"/>
            </w:rPr>
            <w:fldChar w:fldCharType="begin"/>
          </w:r>
          <w:r>
            <w:rPr>
              <w:rFonts w:ascii="Calibri" w:hAnsi="Calibri"/>
              <w:b/>
              <w:color w:val="4F81BD" w:themeColor="accent1"/>
            </w:rPr>
            <w:instrText>PAGE   \* MERGEFORMAT</w:instrText>
          </w:r>
          <w:r>
            <w:rPr>
              <w:rFonts w:ascii="Calibri" w:hAnsi="Calibri"/>
              <w:b/>
              <w:color w:val="4F81BD" w:themeColor="accent1"/>
            </w:rPr>
            <w:fldChar w:fldCharType="separate"/>
          </w:r>
          <w:r w:rsidR="00A94A1A">
            <w:rPr>
              <w:rFonts w:ascii="Calibri" w:hAnsi="Calibri"/>
              <w:b/>
              <w:noProof/>
              <w:color w:val="4F81BD" w:themeColor="accent1"/>
            </w:rPr>
            <w:t>1</w:t>
          </w:r>
          <w:r>
            <w:rPr>
              <w:rFonts w:ascii="Calibri" w:hAnsi="Calibri"/>
              <w:b/>
              <w:color w:val="4F81BD" w:themeColor="accent1"/>
            </w:rPr>
            <w:fldChar w:fldCharType="end"/>
          </w:r>
        </w:p>
      </w:tc>
    </w:tr>
  </w:tbl>
  <w:p w14:paraId="35E8E8F5" w14:textId="77777777" w:rsidR="005F3835" w:rsidRDefault="005F3835">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1FB0"/>
    <w:multiLevelType w:val="hybridMultilevel"/>
    <w:tmpl w:val="6E02D9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C6C3B16"/>
    <w:multiLevelType w:val="hybridMultilevel"/>
    <w:tmpl w:val="6860BDFA"/>
    <w:lvl w:ilvl="0" w:tplc="C6D438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B57"/>
    <w:rsid w:val="0013754D"/>
    <w:rsid w:val="00174507"/>
    <w:rsid w:val="002C7D99"/>
    <w:rsid w:val="0050738A"/>
    <w:rsid w:val="005F3835"/>
    <w:rsid w:val="00674133"/>
    <w:rsid w:val="006B364C"/>
    <w:rsid w:val="008C5B57"/>
    <w:rsid w:val="008D74DC"/>
    <w:rsid w:val="00951FC8"/>
    <w:rsid w:val="0095646E"/>
    <w:rsid w:val="00A94A1A"/>
    <w:rsid w:val="00AF7663"/>
    <w:rsid w:val="00B120D5"/>
    <w:rsid w:val="00CA6EE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9D51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C5B57"/>
  </w:style>
  <w:style w:type="character" w:styleId="Lienhypertexte">
    <w:name w:val="Hyperlink"/>
    <w:basedOn w:val="Policepardfaut"/>
    <w:uiPriority w:val="99"/>
    <w:semiHidden/>
    <w:unhideWhenUsed/>
    <w:rsid w:val="008C5B57"/>
    <w:rPr>
      <w:color w:val="0000FF"/>
      <w:u w:val="single"/>
    </w:rPr>
  </w:style>
  <w:style w:type="character" w:styleId="lev">
    <w:name w:val="Strong"/>
    <w:basedOn w:val="Policepardfaut"/>
    <w:uiPriority w:val="22"/>
    <w:qFormat/>
    <w:rsid w:val="008C5B57"/>
    <w:rPr>
      <w:b/>
      <w:bCs/>
    </w:rPr>
  </w:style>
  <w:style w:type="paragraph" w:styleId="En-tte">
    <w:name w:val="header"/>
    <w:basedOn w:val="Normal"/>
    <w:link w:val="En-tteCar"/>
    <w:uiPriority w:val="99"/>
    <w:unhideWhenUsed/>
    <w:rsid w:val="00CA6EED"/>
    <w:pPr>
      <w:tabs>
        <w:tab w:val="center" w:pos="4536"/>
        <w:tab w:val="right" w:pos="9072"/>
      </w:tabs>
    </w:pPr>
  </w:style>
  <w:style w:type="character" w:customStyle="1" w:styleId="En-tteCar">
    <w:name w:val="En-tête Car"/>
    <w:basedOn w:val="Policepardfaut"/>
    <w:link w:val="En-tte"/>
    <w:uiPriority w:val="99"/>
    <w:rsid w:val="00CA6EED"/>
  </w:style>
  <w:style w:type="paragraph" w:styleId="Pieddepage">
    <w:name w:val="footer"/>
    <w:basedOn w:val="Normal"/>
    <w:link w:val="PieddepageCar"/>
    <w:uiPriority w:val="99"/>
    <w:unhideWhenUsed/>
    <w:rsid w:val="00CA6EED"/>
    <w:pPr>
      <w:tabs>
        <w:tab w:val="center" w:pos="4536"/>
        <w:tab w:val="right" w:pos="9072"/>
      </w:tabs>
    </w:pPr>
  </w:style>
  <w:style w:type="character" w:customStyle="1" w:styleId="PieddepageCar">
    <w:name w:val="Pied de page Car"/>
    <w:basedOn w:val="Policepardfaut"/>
    <w:link w:val="Pieddepage"/>
    <w:uiPriority w:val="99"/>
    <w:rsid w:val="00CA6EED"/>
  </w:style>
  <w:style w:type="paragraph" w:styleId="Sansinterligne">
    <w:name w:val="No Spacing"/>
    <w:link w:val="SansinterligneCar"/>
    <w:qFormat/>
    <w:rsid w:val="00CA6EED"/>
    <w:rPr>
      <w:rFonts w:ascii="PMingLiU" w:hAnsi="PMingLiU"/>
      <w:sz w:val="22"/>
      <w:szCs w:val="22"/>
    </w:rPr>
  </w:style>
  <w:style w:type="character" w:customStyle="1" w:styleId="SansinterligneCar">
    <w:name w:val="Sans interligne Car"/>
    <w:basedOn w:val="Policepardfaut"/>
    <w:link w:val="Sansinterligne"/>
    <w:rsid w:val="00CA6EED"/>
    <w:rPr>
      <w:rFonts w:ascii="PMingLiU" w:hAnsi="PMingLiU"/>
      <w:sz w:val="22"/>
      <w:szCs w:val="22"/>
    </w:rPr>
  </w:style>
  <w:style w:type="paragraph" w:styleId="Paragraphedeliste">
    <w:name w:val="List Paragraph"/>
    <w:basedOn w:val="Normal"/>
    <w:uiPriority w:val="34"/>
    <w:qFormat/>
    <w:rsid w:val="008D74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C5B57"/>
  </w:style>
  <w:style w:type="character" w:styleId="Lienhypertexte">
    <w:name w:val="Hyperlink"/>
    <w:basedOn w:val="Policepardfaut"/>
    <w:uiPriority w:val="99"/>
    <w:semiHidden/>
    <w:unhideWhenUsed/>
    <w:rsid w:val="008C5B57"/>
    <w:rPr>
      <w:color w:val="0000FF"/>
      <w:u w:val="single"/>
    </w:rPr>
  </w:style>
  <w:style w:type="character" w:styleId="lev">
    <w:name w:val="Strong"/>
    <w:basedOn w:val="Policepardfaut"/>
    <w:uiPriority w:val="22"/>
    <w:qFormat/>
    <w:rsid w:val="008C5B57"/>
    <w:rPr>
      <w:b/>
      <w:bCs/>
    </w:rPr>
  </w:style>
  <w:style w:type="paragraph" w:styleId="En-tte">
    <w:name w:val="header"/>
    <w:basedOn w:val="Normal"/>
    <w:link w:val="En-tteCar"/>
    <w:uiPriority w:val="99"/>
    <w:unhideWhenUsed/>
    <w:rsid w:val="00CA6EED"/>
    <w:pPr>
      <w:tabs>
        <w:tab w:val="center" w:pos="4536"/>
        <w:tab w:val="right" w:pos="9072"/>
      </w:tabs>
    </w:pPr>
  </w:style>
  <w:style w:type="character" w:customStyle="1" w:styleId="En-tteCar">
    <w:name w:val="En-tête Car"/>
    <w:basedOn w:val="Policepardfaut"/>
    <w:link w:val="En-tte"/>
    <w:uiPriority w:val="99"/>
    <w:rsid w:val="00CA6EED"/>
  </w:style>
  <w:style w:type="paragraph" w:styleId="Pieddepage">
    <w:name w:val="footer"/>
    <w:basedOn w:val="Normal"/>
    <w:link w:val="PieddepageCar"/>
    <w:uiPriority w:val="99"/>
    <w:unhideWhenUsed/>
    <w:rsid w:val="00CA6EED"/>
    <w:pPr>
      <w:tabs>
        <w:tab w:val="center" w:pos="4536"/>
        <w:tab w:val="right" w:pos="9072"/>
      </w:tabs>
    </w:pPr>
  </w:style>
  <w:style w:type="character" w:customStyle="1" w:styleId="PieddepageCar">
    <w:name w:val="Pied de page Car"/>
    <w:basedOn w:val="Policepardfaut"/>
    <w:link w:val="Pieddepage"/>
    <w:uiPriority w:val="99"/>
    <w:rsid w:val="00CA6EED"/>
  </w:style>
  <w:style w:type="paragraph" w:styleId="Sansinterligne">
    <w:name w:val="No Spacing"/>
    <w:link w:val="SansinterligneCar"/>
    <w:qFormat/>
    <w:rsid w:val="00CA6EED"/>
    <w:rPr>
      <w:rFonts w:ascii="PMingLiU" w:hAnsi="PMingLiU"/>
      <w:sz w:val="22"/>
      <w:szCs w:val="22"/>
    </w:rPr>
  </w:style>
  <w:style w:type="character" w:customStyle="1" w:styleId="SansinterligneCar">
    <w:name w:val="Sans interligne Car"/>
    <w:basedOn w:val="Policepardfaut"/>
    <w:link w:val="Sansinterligne"/>
    <w:rsid w:val="00CA6EED"/>
    <w:rPr>
      <w:rFonts w:ascii="PMingLiU" w:hAnsi="PMingLiU"/>
      <w:sz w:val="22"/>
      <w:szCs w:val="22"/>
    </w:rPr>
  </w:style>
  <w:style w:type="paragraph" w:styleId="Paragraphedeliste">
    <w:name w:val="List Paragraph"/>
    <w:basedOn w:val="Normal"/>
    <w:uiPriority w:val="34"/>
    <w:qFormat/>
    <w:rsid w:val="008D7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22570">
      <w:bodyDiv w:val="1"/>
      <w:marLeft w:val="0"/>
      <w:marRight w:val="0"/>
      <w:marTop w:val="0"/>
      <w:marBottom w:val="0"/>
      <w:divBdr>
        <w:top w:val="none" w:sz="0" w:space="0" w:color="auto"/>
        <w:left w:val="none" w:sz="0" w:space="0" w:color="auto"/>
        <w:bottom w:val="none" w:sz="0" w:space="0" w:color="auto"/>
        <w:right w:val="none" w:sz="0" w:space="0" w:color="auto"/>
      </w:divBdr>
      <w:divsChild>
        <w:div w:id="1450783168">
          <w:marLeft w:val="0"/>
          <w:marRight w:val="0"/>
          <w:marTop w:val="0"/>
          <w:marBottom w:val="0"/>
          <w:divBdr>
            <w:top w:val="none" w:sz="0" w:space="0" w:color="auto"/>
            <w:left w:val="none" w:sz="0" w:space="0" w:color="auto"/>
            <w:bottom w:val="none" w:sz="0" w:space="0" w:color="auto"/>
            <w:right w:val="none" w:sz="0" w:space="0" w:color="auto"/>
          </w:divBdr>
        </w:div>
        <w:div w:id="69023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53278736">
          <w:marLeft w:val="0"/>
          <w:marRight w:val="0"/>
          <w:marTop w:val="0"/>
          <w:marBottom w:val="0"/>
          <w:divBdr>
            <w:top w:val="none" w:sz="0" w:space="0" w:color="auto"/>
            <w:left w:val="none" w:sz="0" w:space="0" w:color="auto"/>
            <w:bottom w:val="none" w:sz="0" w:space="0" w:color="auto"/>
            <w:right w:val="none" w:sz="0" w:space="0" w:color="auto"/>
          </w:divBdr>
        </w:div>
        <w:div w:id="151881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223402">
          <w:marLeft w:val="0"/>
          <w:marRight w:val="0"/>
          <w:marTop w:val="0"/>
          <w:marBottom w:val="0"/>
          <w:divBdr>
            <w:top w:val="none" w:sz="0" w:space="0" w:color="auto"/>
            <w:left w:val="none" w:sz="0" w:space="0" w:color="auto"/>
            <w:bottom w:val="none" w:sz="0" w:space="0" w:color="auto"/>
            <w:right w:val="none" w:sz="0" w:space="0" w:color="auto"/>
          </w:divBdr>
        </w:div>
        <w:div w:id="612521534">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57150">
          <w:marLeft w:val="0"/>
          <w:marRight w:val="0"/>
          <w:marTop w:val="0"/>
          <w:marBottom w:val="0"/>
          <w:divBdr>
            <w:top w:val="none" w:sz="0" w:space="0" w:color="auto"/>
            <w:left w:val="none" w:sz="0" w:space="0" w:color="auto"/>
            <w:bottom w:val="none" w:sz="0" w:space="0" w:color="auto"/>
            <w:right w:val="none" w:sz="0" w:space="0" w:color="auto"/>
          </w:divBdr>
        </w:div>
        <w:div w:id="159855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60412">
          <w:marLeft w:val="0"/>
          <w:marRight w:val="0"/>
          <w:marTop w:val="0"/>
          <w:marBottom w:val="0"/>
          <w:divBdr>
            <w:top w:val="none" w:sz="0" w:space="0" w:color="auto"/>
            <w:left w:val="none" w:sz="0" w:space="0" w:color="auto"/>
            <w:bottom w:val="none" w:sz="0" w:space="0" w:color="auto"/>
            <w:right w:val="none" w:sz="0" w:space="0" w:color="auto"/>
          </w:divBdr>
        </w:div>
        <w:div w:id="792136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5417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lpais.com/internacional/2021-05-23/de-lanzacohetes-a-tiros-por-la-espalda-los-videos-del-exceso-de-la-fuerza-policial-en-las-protestas-de-colombia.htm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lpais.com/internacional/2021-05-16/de-centennials-a-pandemials-el-futuro-truncado-de-los-jovenes-en-america.html?rel=listapoyo" TargetMode="External"/><Relationship Id="rId10" Type="http://schemas.openxmlformats.org/officeDocument/2006/relationships/hyperlink" Target="https://elpais.com/internacional/2021-05-06/la-represion-de-las-protestas-sella-el-divorcio-de-duque-con-los-jovenes.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912737C39D0364F9A2373069AC79E3D"/>
        <w:category>
          <w:name w:val="Général"/>
          <w:gallery w:val="placeholder"/>
        </w:category>
        <w:types>
          <w:type w:val="bbPlcHdr"/>
        </w:types>
        <w:behaviors>
          <w:behavior w:val="content"/>
        </w:behaviors>
        <w:guid w:val="{0B623D22-27B4-E24D-ADF7-58799B82C412}"/>
      </w:docPartPr>
      <w:docPartBody>
        <w:p w:rsidR="005B04B3" w:rsidRDefault="0082552C" w:rsidP="0082552C">
          <w:pPr>
            <w:pStyle w:val="8912737C39D0364F9A2373069AC79E3D"/>
          </w:pPr>
          <w:r>
            <w:rPr>
              <w:rFonts w:asciiTheme="majorHAnsi" w:eastAsiaTheme="majorEastAsia" w:hAnsiTheme="majorHAnsi" w:cstheme="majorBidi"/>
              <w:color w:val="4F81BD" w:themeColor="accent1"/>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52C"/>
    <w:rsid w:val="005B04B3"/>
    <w:rsid w:val="0082552C"/>
    <w:rsid w:val="00DA65C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912737C39D0364F9A2373069AC79E3D">
    <w:name w:val="8912737C39D0364F9A2373069AC79E3D"/>
    <w:rsid w:val="0082552C"/>
  </w:style>
  <w:style w:type="paragraph" w:customStyle="1" w:styleId="F7EE2FF1892F4948B321B033661633EA">
    <w:name w:val="F7EE2FF1892F4948B321B033661633EA"/>
    <w:rsid w:val="0082552C"/>
  </w:style>
  <w:style w:type="paragraph" w:customStyle="1" w:styleId="9D95DAA9A572E140B7CCD7D825598243">
    <w:name w:val="9D95DAA9A572E140B7CCD7D825598243"/>
    <w:rsid w:val="0082552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912737C39D0364F9A2373069AC79E3D">
    <w:name w:val="8912737C39D0364F9A2373069AC79E3D"/>
    <w:rsid w:val="0082552C"/>
  </w:style>
  <w:style w:type="paragraph" w:customStyle="1" w:styleId="F7EE2FF1892F4948B321B033661633EA">
    <w:name w:val="F7EE2FF1892F4948B321B033661633EA"/>
    <w:rsid w:val="0082552C"/>
  </w:style>
  <w:style w:type="paragraph" w:customStyle="1" w:styleId="9D95DAA9A572E140B7CCD7D825598243">
    <w:name w:val="9D95DAA9A572E140B7CCD7D825598243"/>
    <w:rsid w:val="00825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C92BB-D900-ED48-966D-F684C48B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3696</Characters>
  <Application>Microsoft Macintosh Word</Application>
  <DocSecurity>0</DocSecurity>
  <Lines>30</Lines>
  <Paragraphs>8</Paragraphs>
  <ScaleCrop>false</ScaleCrop>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Khôlle 6_Diciembre/Enero de 2022 (según las clases)</dc:title>
  <dc:subject/>
  <dc:creator>Laure Benito Gentile</dc:creator>
  <cp:keywords/>
  <dc:description/>
  <cp:lastModifiedBy>Laure Benito Gentile</cp:lastModifiedBy>
  <cp:revision>2</cp:revision>
  <dcterms:created xsi:type="dcterms:W3CDTF">2022-12-08T07:52:00Z</dcterms:created>
  <dcterms:modified xsi:type="dcterms:W3CDTF">2022-12-08T07:52:00Z</dcterms:modified>
</cp:coreProperties>
</file>