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9C" w:rsidRDefault="00C50A9C" w:rsidP="00C50A9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4</w:t>
      </w:r>
      <w:r w:rsidRPr="00333D6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Aménager pour réduire les inégalités</w:t>
      </w:r>
    </w:p>
    <w:p w:rsidR="00C50A9C" w:rsidRPr="00333D6F" w:rsidRDefault="00C50A9C" w:rsidP="00C50A9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C50A9C" w:rsidRDefault="00C50A9C" w:rsidP="00C50A9C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333D6F">
        <w:rPr>
          <w:rFonts w:ascii="Arial" w:hAnsi="Arial" w:cs="Arial"/>
          <w:i/>
          <w:sz w:val="24"/>
          <w:szCs w:val="24"/>
        </w:rPr>
        <w:t>A la fin du chapitre, je suis capable de :</w:t>
      </w:r>
    </w:p>
    <w:p w:rsidR="00C50A9C" w:rsidRPr="00333D6F" w:rsidRDefault="00C50A9C" w:rsidP="00C50A9C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C50A9C" w:rsidRDefault="00C50A9C" w:rsidP="00C50A9C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1 : Comprendre, s’exprimer en utilisant la langue française à l’écrit et à l’oral.</w:t>
      </w:r>
    </w:p>
    <w:p w:rsidR="00C50A9C" w:rsidRPr="00333D6F" w:rsidRDefault="00C50A9C" w:rsidP="00C50A9C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C50A9C" w:rsidRDefault="00C50A9C" w:rsidP="00C50A9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Connaitre le vocabulaire suivant pour construire sa pensée, argumenter et échanger</w:t>
      </w:r>
      <w:r>
        <w:rPr>
          <w:rFonts w:ascii="Arial" w:hAnsi="Arial" w:cs="Arial"/>
          <w:sz w:val="24"/>
          <w:szCs w:val="24"/>
          <w:u w:val="single"/>
        </w:rPr>
        <w:t xml:space="preserve">/ </w:t>
      </w:r>
      <w:r w:rsidRPr="004F2E49">
        <w:rPr>
          <w:rFonts w:ascii="Arial" w:hAnsi="Arial" w:cs="Arial"/>
          <w:sz w:val="24"/>
          <w:szCs w:val="24"/>
          <w:u w:val="single"/>
        </w:rPr>
        <w:t>S’approprier et utiliser un lexique spécifique.</w:t>
      </w:r>
    </w:p>
    <w:p w:rsidR="00E429BF" w:rsidRPr="00EE0B3C" w:rsidRDefault="00E429BF" w:rsidP="00E429BF">
      <w:pPr>
        <w:pStyle w:val="Sansinterligne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C50A9C" w:rsidRDefault="00C50A9C" w:rsidP="00C50A9C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Politique d’aménagement du territoire :……………………………………………………………</w:t>
      </w:r>
    </w:p>
    <w:p w:rsidR="00E429BF" w:rsidRDefault="00C50A9C" w:rsidP="00E429BF">
      <w:pPr>
        <w:pStyle w:val="Sansinterligne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9BF" w:rsidRDefault="00E429BF" w:rsidP="00E429BF">
      <w:pPr>
        <w:pStyle w:val="Sansinterligne"/>
        <w:ind w:left="360"/>
        <w:jc w:val="both"/>
        <w:rPr>
          <w:rFonts w:ascii="Arial" w:hAnsi="Arial" w:cs="Arial"/>
          <w:sz w:val="24"/>
          <w:szCs w:val="24"/>
        </w:rPr>
      </w:pPr>
    </w:p>
    <w:p w:rsidR="00C50A9C" w:rsidRDefault="00C50A9C" w:rsidP="00C50A9C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Métropole :……………………………………………………………………………………………..</w:t>
      </w:r>
    </w:p>
    <w:p w:rsidR="00C50A9C" w:rsidRDefault="00C50A9C" w:rsidP="00C50A9C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429BF" w:rsidRDefault="00E429BF" w:rsidP="00C50A9C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C50A9C" w:rsidRDefault="00C50A9C" w:rsidP="00C50A9C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Interface :……………………………………………………………………………………………..</w:t>
      </w:r>
    </w:p>
    <w:p w:rsidR="00C50A9C" w:rsidRDefault="00C50A9C" w:rsidP="00C50A9C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429BF" w:rsidRDefault="00E429BF" w:rsidP="00C50A9C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C50A9C" w:rsidRDefault="00C50A9C" w:rsidP="00C50A9C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DATAR :………………………………………………………………………………………………</w:t>
      </w:r>
      <w:r w:rsidRPr="00C50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E429BF">
        <w:rPr>
          <w:rFonts w:ascii="Arial" w:hAnsi="Arial" w:cs="Arial"/>
          <w:sz w:val="24"/>
          <w:szCs w:val="24"/>
        </w:rPr>
        <w:t>….</w:t>
      </w:r>
    </w:p>
    <w:p w:rsidR="00E429BF" w:rsidRPr="00E429BF" w:rsidRDefault="00E429BF" w:rsidP="00E429BF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C50A9C" w:rsidRDefault="00C50A9C" w:rsidP="00C50A9C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Prospective</w:t>
      </w:r>
      <w:r w:rsidR="00E429BF">
        <w:rPr>
          <w:rFonts w:ascii="Arial" w:hAnsi="Arial" w:cs="Arial"/>
          <w:sz w:val="24"/>
          <w:szCs w:val="24"/>
        </w:rPr>
        <w:t> :…………………………………………………………………………………………..</w:t>
      </w:r>
    </w:p>
    <w:p w:rsidR="00E429BF" w:rsidRDefault="00E429BF" w:rsidP="00E429BF">
      <w:pPr>
        <w:pStyle w:val="Sansinterligne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Pr="00C50A9C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C50A9C" w:rsidRDefault="00C50A9C" w:rsidP="00C50A9C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Technopole</w:t>
      </w:r>
      <w:r w:rsidR="00E429BF">
        <w:rPr>
          <w:rFonts w:ascii="Arial" w:hAnsi="Arial" w:cs="Arial"/>
          <w:sz w:val="24"/>
          <w:szCs w:val="24"/>
        </w:rPr>
        <w:t> :…………………………………………………………………………………………..</w:t>
      </w:r>
    </w:p>
    <w:p w:rsidR="00E429BF" w:rsidRDefault="00E429BF" w:rsidP="00E429BF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C50A9C" w:rsidRDefault="00C50A9C" w:rsidP="00C50A9C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Décentralisation</w:t>
      </w:r>
      <w:r w:rsidR="00E429BF">
        <w:rPr>
          <w:rFonts w:ascii="Arial" w:hAnsi="Arial" w:cs="Arial"/>
          <w:sz w:val="24"/>
          <w:szCs w:val="24"/>
        </w:rPr>
        <w:t> :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E429BF" w:rsidRDefault="00E429BF" w:rsidP="00E429BF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C50A9C" w:rsidRDefault="00C50A9C" w:rsidP="00C50A9C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Collectivités locales</w:t>
      </w:r>
      <w:r w:rsidR="00E429BF">
        <w:rPr>
          <w:rFonts w:ascii="Arial" w:hAnsi="Arial" w:cs="Arial"/>
          <w:sz w:val="24"/>
          <w:szCs w:val="24"/>
        </w:rPr>
        <w:t> :…………………………………………………………………………………</w:t>
      </w:r>
    </w:p>
    <w:p w:rsidR="00E429BF" w:rsidRDefault="00E429BF" w:rsidP="00E429BF">
      <w:pPr>
        <w:pStyle w:val="Sansinterligne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C50A9C" w:rsidRDefault="00C50A9C" w:rsidP="00C50A9C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C50A9C" w:rsidRDefault="00C50A9C" w:rsidP="00C50A9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F2E49">
        <w:rPr>
          <w:rFonts w:ascii="Arial" w:hAnsi="Arial" w:cs="Arial"/>
          <w:sz w:val="24"/>
          <w:szCs w:val="24"/>
          <w:u w:val="single"/>
        </w:rPr>
        <w:t>C6. Connaître les caractéristiques des descriptions en géographie, et en réaliser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E429BF" w:rsidRDefault="00E429BF" w:rsidP="00C50A9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</w:p>
    <w:p w:rsidR="00C50A9C" w:rsidRDefault="00C50A9C" w:rsidP="00C50A9C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Décrire et expliquer les principales inégalités du territoire national (partie 1)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429BF" w:rsidRDefault="00E429BF" w:rsidP="00E429BF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C50A9C" w:rsidRDefault="00C50A9C" w:rsidP="00C50A9C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77C14">
        <w:rPr>
          <w:rFonts w:ascii="Arial" w:hAnsi="Arial" w:cs="Arial"/>
          <w:sz w:val="24"/>
          <w:szCs w:val="24"/>
        </w:rPr>
        <w:t xml:space="preserve">Décrire et expliquer les </w:t>
      </w:r>
      <w:r>
        <w:rPr>
          <w:rFonts w:ascii="Arial" w:hAnsi="Arial" w:cs="Arial"/>
          <w:sz w:val="24"/>
          <w:szCs w:val="24"/>
        </w:rPr>
        <w:t>différents types d’acteurs intervenant dans l’aménagement du territoire (partie 3)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…………………………………………………………………………………………………………….</w:t>
      </w:r>
    </w:p>
    <w:p w:rsidR="00E429BF" w:rsidRDefault="00E429BF" w:rsidP="00E429B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C50A9C" w:rsidRDefault="00C50A9C" w:rsidP="00C50A9C">
      <w:pPr>
        <w:pStyle w:val="Sansinterligne"/>
        <w:ind w:left="1080"/>
        <w:jc w:val="both"/>
        <w:rPr>
          <w:rFonts w:ascii="Arial" w:hAnsi="Arial" w:cs="Arial"/>
          <w:sz w:val="24"/>
          <w:szCs w:val="24"/>
        </w:rPr>
      </w:pPr>
    </w:p>
    <w:p w:rsidR="00E429BF" w:rsidRDefault="00E429BF" w:rsidP="00C50A9C">
      <w:pPr>
        <w:pStyle w:val="Sansinterligne"/>
        <w:ind w:left="1080"/>
        <w:jc w:val="both"/>
        <w:rPr>
          <w:rFonts w:ascii="Arial" w:hAnsi="Arial" w:cs="Arial"/>
          <w:sz w:val="24"/>
          <w:szCs w:val="24"/>
        </w:rPr>
      </w:pPr>
    </w:p>
    <w:p w:rsidR="00E429BF" w:rsidRDefault="00E429BF" w:rsidP="00C50A9C">
      <w:pPr>
        <w:pStyle w:val="Sansinterligne"/>
        <w:ind w:left="1080"/>
        <w:jc w:val="both"/>
        <w:rPr>
          <w:rFonts w:ascii="Arial" w:hAnsi="Arial" w:cs="Arial"/>
          <w:sz w:val="24"/>
          <w:szCs w:val="24"/>
        </w:rPr>
      </w:pPr>
    </w:p>
    <w:p w:rsidR="00E429BF" w:rsidRDefault="00E429BF" w:rsidP="00C50A9C">
      <w:pPr>
        <w:pStyle w:val="Sansinterligne"/>
        <w:ind w:left="1080"/>
        <w:jc w:val="both"/>
        <w:rPr>
          <w:rFonts w:ascii="Arial" w:hAnsi="Arial" w:cs="Arial"/>
          <w:sz w:val="24"/>
          <w:szCs w:val="24"/>
        </w:rPr>
      </w:pPr>
    </w:p>
    <w:p w:rsidR="00C50A9C" w:rsidRDefault="00C50A9C" w:rsidP="00C50A9C">
      <w:pPr>
        <w:pStyle w:val="Sansinterligne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5 : Les représentations du monde et l’activité humaine</w:t>
      </w:r>
    </w:p>
    <w:p w:rsidR="00C50A9C" w:rsidRDefault="00C50A9C" w:rsidP="00C50A9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C50A9C" w:rsidRDefault="00C50A9C" w:rsidP="00C50A9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C72B8">
        <w:rPr>
          <w:rFonts w:ascii="Arial" w:hAnsi="Arial" w:cs="Arial"/>
          <w:sz w:val="24"/>
          <w:szCs w:val="24"/>
          <w:u w:val="single"/>
        </w:rPr>
        <w:t>C 2. Se repérer dans l’espace :</w:t>
      </w:r>
    </w:p>
    <w:p w:rsidR="00C50A9C" w:rsidRDefault="00C50A9C" w:rsidP="00C50A9C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Savoir localiser la région auvergne- Rhône alpes et </w:t>
      </w:r>
      <w:r>
        <w:rPr>
          <w:rFonts w:ascii="Arial" w:hAnsi="Arial" w:cs="Arial"/>
          <w:sz w:val="24"/>
          <w:szCs w:val="24"/>
        </w:rPr>
        <w:t>les13 régions métropolitaines</w:t>
      </w:r>
      <w:r>
        <w:rPr>
          <w:rFonts w:ascii="Arial" w:hAnsi="Arial" w:cs="Arial"/>
          <w:sz w:val="24"/>
          <w:szCs w:val="24"/>
        </w:rPr>
        <w:t xml:space="preserve"> (carte repères</w:t>
      </w:r>
      <w:r w:rsidR="00E429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C50A9C" w:rsidRDefault="00C50A9C" w:rsidP="00C50A9C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Savoir localiser les principaux axes de transport en France / </w:t>
      </w:r>
      <w:r>
        <w:rPr>
          <w:rFonts w:ascii="Arial" w:hAnsi="Arial" w:cs="Arial"/>
          <w:sz w:val="24"/>
          <w:szCs w:val="24"/>
        </w:rPr>
        <w:t xml:space="preserve">les grands traits de l’organisation du territoire national </w:t>
      </w:r>
      <w:r w:rsidR="00E429BF">
        <w:rPr>
          <w:rFonts w:ascii="Arial" w:hAnsi="Arial" w:cs="Arial"/>
          <w:sz w:val="24"/>
          <w:szCs w:val="24"/>
        </w:rPr>
        <w:t xml:space="preserve">(croquis </w:t>
      </w:r>
      <w:proofErr w:type="spellStart"/>
      <w:r w:rsidR="00E429BF">
        <w:rPr>
          <w:rFonts w:ascii="Arial" w:hAnsi="Arial" w:cs="Arial"/>
          <w:sz w:val="24"/>
          <w:szCs w:val="24"/>
        </w:rPr>
        <w:t>ci dessous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429BF" w:rsidRDefault="00E429BF" w:rsidP="00E429BF">
      <w:pPr>
        <w:pStyle w:val="Sansinterligne"/>
        <w:rPr>
          <w:rFonts w:ascii="Arial" w:hAnsi="Arial" w:cs="Arial"/>
          <w:sz w:val="24"/>
          <w:szCs w:val="24"/>
        </w:rPr>
      </w:pPr>
    </w:p>
    <w:p w:rsidR="00E429BF" w:rsidRDefault="00E429BF" w:rsidP="00E429BF">
      <w:pPr>
        <w:pStyle w:val="Sansinterligne"/>
        <w:rPr>
          <w:rFonts w:ascii="Arial" w:hAnsi="Arial" w:cs="Arial"/>
          <w:sz w:val="24"/>
          <w:szCs w:val="24"/>
        </w:rPr>
      </w:pPr>
    </w:p>
    <w:p w:rsidR="00E429BF" w:rsidRDefault="00E429BF" w:rsidP="00E429BF">
      <w:pPr>
        <w:pStyle w:val="Sansinterligne"/>
        <w:rPr>
          <w:noProof/>
          <w:lang w:eastAsia="fr-FR"/>
        </w:rPr>
      </w:pPr>
    </w:p>
    <w:p w:rsidR="00E429BF" w:rsidRDefault="00E429BF" w:rsidP="00E429BF">
      <w:pPr>
        <w:pStyle w:val="Sansinterligne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848400" cy="3209517"/>
            <wp:effectExtent l="0" t="0" r="0" b="0"/>
            <wp:docPr id="1" name="Image 1" descr="C:\Users\estelle\AppData\Local\Microsoft\Windows\INetCache\Content.Word\EPSON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AppData\Local\Microsoft\Windows\INetCache\Content.Word\EPSON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" t="1863" r="3106" b="5280"/>
                    <a:stretch/>
                  </pic:blipFill>
                  <pic:spPr bwMode="auto">
                    <a:xfrm>
                      <a:off x="0" y="0"/>
                      <a:ext cx="6850076" cy="321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20AD7" w:rsidRDefault="00920AD7"/>
    <w:sectPr w:rsidR="00920AD7" w:rsidSect="00C50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34F"/>
    <w:multiLevelType w:val="hybridMultilevel"/>
    <w:tmpl w:val="1A383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CF1"/>
    <w:multiLevelType w:val="hybridMultilevel"/>
    <w:tmpl w:val="366074E8"/>
    <w:lvl w:ilvl="0" w:tplc="0A8C1F9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3E4F4F"/>
    <w:multiLevelType w:val="hybridMultilevel"/>
    <w:tmpl w:val="B126AE2E"/>
    <w:lvl w:ilvl="0" w:tplc="21AACA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953FF"/>
    <w:multiLevelType w:val="hybridMultilevel"/>
    <w:tmpl w:val="1ABCF59E"/>
    <w:lvl w:ilvl="0" w:tplc="E30838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9C"/>
    <w:rsid w:val="00037B59"/>
    <w:rsid w:val="00920AD7"/>
    <w:rsid w:val="00C50A9C"/>
    <w:rsid w:val="00E4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6EF6"/>
  <w15:chartTrackingRefBased/>
  <w15:docId w15:val="{2866E4C6-05E8-4CFB-8CDF-79BDFFE1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0A9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2017-03-30T16:45:00Z</dcterms:created>
  <dcterms:modified xsi:type="dcterms:W3CDTF">2017-03-30T17:04:00Z</dcterms:modified>
</cp:coreProperties>
</file>