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48" w:rsidRDefault="00AB4671" w:rsidP="00AB467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7048">
        <w:rPr>
          <w:rFonts w:ascii="Arial" w:hAnsi="Arial" w:cs="Arial"/>
          <w:b/>
          <w:sz w:val="24"/>
          <w:szCs w:val="24"/>
          <w:u w:val="single"/>
        </w:rPr>
        <w:t xml:space="preserve">FICHE DE REVISION </w:t>
      </w:r>
    </w:p>
    <w:p w:rsidR="00AB4671" w:rsidRPr="00247048" w:rsidRDefault="00AB4671" w:rsidP="00AB467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7048">
        <w:rPr>
          <w:rFonts w:ascii="Arial" w:hAnsi="Arial" w:cs="Arial"/>
          <w:b/>
          <w:sz w:val="24"/>
          <w:szCs w:val="24"/>
        </w:rPr>
        <w:t>H 4</w:t>
      </w:r>
      <w:r w:rsidRPr="00247048">
        <w:rPr>
          <w:rFonts w:ascii="Arial" w:hAnsi="Arial" w:cs="Arial"/>
          <w:b/>
          <w:sz w:val="24"/>
          <w:szCs w:val="24"/>
        </w:rPr>
        <w:t xml:space="preserve">. L’Europe </w:t>
      </w:r>
      <w:r w:rsidRPr="00247048">
        <w:rPr>
          <w:rFonts w:ascii="Arial" w:hAnsi="Arial" w:cs="Arial"/>
          <w:b/>
          <w:sz w:val="24"/>
          <w:szCs w:val="24"/>
        </w:rPr>
        <w:t>de la Révolution industrielle</w:t>
      </w:r>
    </w:p>
    <w:p w:rsidR="00AB4671" w:rsidRPr="004227C7" w:rsidRDefault="00AB4671" w:rsidP="00AB4671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</w:p>
    <w:p w:rsidR="00AB4671" w:rsidRDefault="00AB4671" w:rsidP="00AB4671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 w:rsidRPr="00BD32CB">
        <w:rPr>
          <w:rFonts w:ascii="Arial" w:hAnsi="Arial" w:cs="Arial"/>
          <w:i/>
          <w:sz w:val="24"/>
          <w:szCs w:val="24"/>
        </w:rPr>
        <w:t>A la fin du chapitre, je suis capable de :</w:t>
      </w:r>
    </w:p>
    <w:p w:rsidR="00AB4671" w:rsidRDefault="00AB4671" w:rsidP="00AB4671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BD32CB">
        <w:rPr>
          <w:rFonts w:ascii="Arial" w:hAnsi="Arial" w:cs="Arial"/>
          <w:b/>
          <w:sz w:val="24"/>
          <w:szCs w:val="24"/>
        </w:rPr>
        <w:t>Domaine 1 : Comprendre, s’exprimer en utilisant la langue française à l’écrit et à l’oral.</w:t>
      </w:r>
    </w:p>
    <w:p w:rsidR="00AB4671" w:rsidRPr="00BD32CB" w:rsidRDefault="00AB4671" w:rsidP="00AB4671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AB4671" w:rsidRDefault="00AB4671" w:rsidP="00AB4671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C 6. </w:t>
      </w:r>
      <w:r w:rsidRPr="00BD32CB">
        <w:rPr>
          <w:rFonts w:ascii="Arial" w:hAnsi="Arial" w:cs="Arial"/>
          <w:sz w:val="24"/>
          <w:szCs w:val="24"/>
          <w:u w:val="single"/>
        </w:rPr>
        <w:t>Connaitre le vocabulaire suivant </w:t>
      </w:r>
      <w:r>
        <w:rPr>
          <w:rFonts w:ascii="Arial" w:hAnsi="Arial" w:cs="Arial"/>
          <w:sz w:val="24"/>
          <w:szCs w:val="24"/>
          <w:u w:val="single"/>
        </w:rPr>
        <w:t>pour construire sa pensée, argumenter et échanger</w:t>
      </w:r>
    </w:p>
    <w:p w:rsidR="00AB4671" w:rsidRDefault="00247048" w:rsidP="00247048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47048">
        <w:rPr>
          <w:rFonts w:ascii="Arial" w:hAnsi="Arial" w:cs="Arial"/>
          <w:sz w:val="24"/>
          <w:szCs w:val="24"/>
        </w:rPr>
        <w:t>Industrialisation :</w:t>
      </w:r>
      <w:r>
        <w:rPr>
          <w:rFonts w:ascii="Arial" w:hAnsi="Arial" w:cs="Arial"/>
          <w:sz w:val="24"/>
          <w:szCs w:val="24"/>
        </w:rPr>
        <w:t xml:space="preserve"> </w:t>
      </w:r>
      <w:r w:rsidRPr="00247048">
        <w:rPr>
          <w:rFonts w:ascii="Arial" w:hAnsi="Arial" w:cs="Arial"/>
          <w:sz w:val="24"/>
          <w:szCs w:val="24"/>
        </w:rPr>
        <w:t xml:space="preserve">passage </w:t>
      </w:r>
      <w:r w:rsidRPr="00247048">
        <w:rPr>
          <w:rFonts w:ascii="Arial" w:hAnsi="Arial" w:cs="Arial"/>
          <w:sz w:val="24"/>
          <w:szCs w:val="24"/>
        </w:rPr>
        <w:t>d’un mode de production artisanal à un mode de production mécanisé qui regroupe des ouvriers dans une usine</w:t>
      </w:r>
      <w:r>
        <w:rPr>
          <w:rFonts w:ascii="Arial" w:hAnsi="Arial" w:cs="Arial"/>
          <w:sz w:val="24"/>
          <w:szCs w:val="24"/>
        </w:rPr>
        <w:t>.</w:t>
      </w:r>
    </w:p>
    <w:p w:rsidR="00247048" w:rsidRDefault="00247048" w:rsidP="00247048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Industrie sidérurgique : industrie liée au fer (métallurgique : liée au métal)</w:t>
      </w:r>
    </w:p>
    <w:p w:rsidR="00247048" w:rsidRDefault="00247048" w:rsidP="00247048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révolution industrielle : une augmentation rapide de la production industrielle liée à des innovations technologiques.</w:t>
      </w:r>
    </w:p>
    <w:p w:rsidR="00247048" w:rsidRDefault="00247048" w:rsidP="00247048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capital : argent et matériel nécessaire pour fonder et faire fonctionner une entreprise.</w:t>
      </w:r>
    </w:p>
    <w:p w:rsidR="00247048" w:rsidRDefault="00247048" w:rsidP="00247048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action : la part d’une entreprise vendue à la bourse et qui rapporte un bénéfice à son propriétaire.</w:t>
      </w:r>
    </w:p>
    <w:p w:rsidR="00247048" w:rsidRDefault="00247048" w:rsidP="00247048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société par actions : une société dont le capital est divisé en de nombreuses parts, appelés actions.</w:t>
      </w:r>
    </w:p>
    <w:p w:rsidR="00247048" w:rsidRPr="00247048" w:rsidRDefault="00247048" w:rsidP="00247048">
      <w:pPr>
        <w:pStyle w:val="Sansinterlign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47048">
        <w:rPr>
          <w:rFonts w:ascii="Arial" w:hAnsi="Arial" w:cs="Arial"/>
          <w:sz w:val="24"/>
          <w:szCs w:val="24"/>
        </w:rPr>
        <w:t>Libéralisme (ou capitalisme): idéologie défendant la liberté d’entreprendre et l’absence d’intervention de l’Etat dans l’économie. Son moteur est la recherche du profit et la propriété privée.</w:t>
      </w:r>
    </w:p>
    <w:p w:rsidR="00247048" w:rsidRPr="00247048" w:rsidRDefault="00247048" w:rsidP="00247048">
      <w:pPr>
        <w:pStyle w:val="Sansinterlign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47048">
        <w:rPr>
          <w:rFonts w:ascii="Arial" w:hAnsi="Arial" w:cs="Arial"/>
          <w:sz w:val="24"/>
          <w:szCs w:val="24"/>
        </w:rPr>
        <w:t xml:space="preserve">Socialisme (marxisme): ensemble d’idéologies qui dénoncent les abus du capitalisme libéral et souhaitent une société d’hommes égaux, sans classes sociales. </w:t>
      </w:r>
    </w:p>
    <w:p w:rsidR="00247048" w:rsidRDefault="00247048" w:rsidP="00247048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Emigration : départ d’un pays pour s’installer dans un autre pays.</w:t>
      </w:r>
    </w:p>
    <w:p w:rsidR="00247048" w:rsidRDefault="00247048" w:rsidP="00247048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Croissance démographique : augmentation de la population.</w:t>
      </w:r>
    </w:p>
    <w:p w:rsidR="00247048" w:rsidRDefault="00247048" w:rsidP="00247048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Exode rural : départ des habitants des campagnes vers les villes</w:t>
      </w:r>
    </w:p>
    <w:p w:rsidR="00247048" w:rsidRDefault="00247048" w:rsidP="00247048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Citadin : habitant des villes</w:t>
      </w:r>
    </w:p>
    <w:p w:rsidR="00247048" w:rsidRDefault="00247048" w:rsidP="00247048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Syndicat : groupement visant à défendre des intérêts professionnels.</w:t>
      </w:r>
    </w:p>
    <w:p w:rsidR="00247048" w:rsidRPr="00247048" w:rsidRDefault="00247048" w:rsidP="00247048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Darwinisme : théorie de Darwin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selon laquelle les espèces évoluent par sélection naturelle. </w:t>
      </w:r>
    </w:p>
    <w:p w:rsidR="00AB4671" w:rsidRPr="00C33870" w:rsidRDefault="00AB4671" w:rsidP="00AB4671">
      <w:pPr>
        <w:pStyle w:val="Sansinterligne"/>
        <w:ind w:left="720"/>
        <w:jc w:val="both"/>
        <w:rPr>
          <w:rFonts w:ascii="Arial" w:hAnsi="Arial" w:cs="Arial"/>
          <w:sz w:val="24"/>
          <w:szCs w:val="24"/>
        </w:rPr>
      </w:pPr>
    </w:p>
    <w:p w:rsidR="00AB4671" w:rsidRDefault="00AB4671" w:rsidP="00AB4671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BD32CB">
        <w:rPr>
          <w:rFonts w:ascii="Arial" w:hAnsi="Arial" w:cs="Arial"/>
          <w:b/>
          <w:sz w:val="24"/>
          <w:szCs w:val="24"/>
        </w:rPr>
        <w:t>Domaine 2 : Les méthodes et les outils pour apprendre</w:t>
      </w:r>
    </w:p>
    <w:p w:rsidR="00AB4671" w:rsidRPr="00872C3A" w:rsidRDefault="00AB4671" w:rsidP="00AB4671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AB4671" w:rsidRDefault="00AB4671" w:rsidP="00AB4671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CF20D0">
        <w:rPr>
          <w:rFonts w:ascii="Arial" w:hAnsi="Arial" w:cs="Arial"/>
          <w:sz w:val="24"/>
          <w:szCs w:val="24"/>
          <w:u w:val="single"/>
        </w:rPr>
        <w:t>C 6. Connaître les caractéristiques d’un récit historique </w:t>
      </w:r>
      <w:r>
        <w:rPr>
          <w:rFonts w:ascii="Arial" w:hAnsi="Arial" w:cs="Arial"/>
          <w:sz w:val="24"/>
          <w:szCs w:val="24"/>
          <w:u w:val="single"/>
        </w:rPr>
        <w:t>et géographique</w:t>
      </w:r>
      <w:r w:rsidRPr="00CF20D0">
        <w:rPr>
          <w:rFonts w:ascii="Arial" w:hAnsi="Arial" w:cs="Arial"/>
          <w:sz w:val="24"/>
          <w:szCs w:val="24"/>
          <w:u w:val="single"/>
        </w:rPr>
        <w:t xml:space="preserve"> :</w:t>
      </w:r>
    </w:p>
    <w:p w:rsidR="00AB4671" w:rsidRDefault="00AB4671" w:rsidP="00AB4671">
      <w:pPr>
        <w:pStyle w:val="Sansinterligne"/>
        <w:ind w:left="720"/>
        <w:rPr>
          <w:rFonts w:ascii="Arial" w:hAnsi="Arial" w:cs="Arial"/>
          <w:sz w:val="24"/>
          <w:szCs w:val="24"/>
          <w:u w:val="single"/>
        </w:rPr>
      </w:pPr>
    </w:p>
    <w:p w:rsidR="00AB4671" w:rsidRDefault="00AB4671" w:rsidP="00AB4671">
      <w:pPr>
        <w:pStyle w:val="Sansinterlign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B4671">
        <w:rPr>
          <w:rFonts w:ascii="Arial" w:hAnsi="Arial" w:cs="Arial"/>
          <w:sz w:val="24"/>
          <w:szCs w:val="24"/>
        </w:rPr>
        <w:t>Décrire et expliquer les deux révolutions industrielles (partie 1 tableau)</w:t>
      </w:r>
    </w:p>
    <w:p w:rsidR="00AB4671" w:rsidRDefault="00AB4671" w:rsidP="00AB4671">
      <w:pPr>
        <w:pStyle w:val="Sansinterlign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Décrire et expliquer les principaux bouleversements sociaux au XIXème s (partie 2)</w:t>
      </w:r>
    </w:p>
    <w:p w:rsidR="00247048" w:rsidRPr="00AB4671" w:rsidRDefault="00247048" w:rsidP="00AB4671">
      <w:pPr>
        <w:pStyle w:val="Sansinterlign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Expliquer la différence entre libéralisme et socialisme (ou marxisme) partie 3</w:t>
      </w:r>
    </w:p>
    <w:p w:rsidR="00AB4671" w:rsidRPr="004227C7" w:rsidRDefault="00AB4671" w:rsidP="00AB4671">
      <w:pPr>
        <w:pStyle w:val="Sansinterligne"/>
        <w:ind w:left="720"/>
        <w:rPr>
          <w:rFonts w:ascii="Arial" w:hAnsi="Arial" w:cs="Arial"/>
          <w:sz w:val="24"/>
          <w:szCs w:val="24"/>
        </w:rPr>
      </w:pPr>
    </w:p>
    <w:p w:rsidR="00AB4671" w:rsidRPr="00872C3A" w:rsidRDefault="00AB4671" w:rsidP="00AB4671">
      <w:pPr>
        <w:pStyle w:val="Sansinterligne"/>
        <w:rPr>
          <w:rFonts w:ascii="Arial" w:hAnsi="Arial" w:cs="Arial"/>
          <w:b/>
          <w:sz w:val="24"/>
          <w:szCs w:val="24"/>
        </w:rPr>
      </w:pPr>
      <w:r w:rsidRPr="004227C7">
        <w:rPr>
          <w:rFonts w:ascii="Arial" w:hAnsi="Arial" w:cs="Arial"/>
          <w:b/>
          <w:sz w:val="24"/>
          <w:szCs w:val="24"/>
        </w:rPr>
        <w:t>Domaine 5 : Les représentations du monde et l’activité humaine</w:t>
      </w:r>
    </w:p>
    <w:p w:rsidR="00AB4671" w:rsidRDefault="00AB4671" w:rsidP="00AB4671">
      <w:pPr>
        <w:spacing w:before="120" w:after="120"/>
        <w:rPr>
          <w:rFonts w:ascii="Arial" w:hAnsi="Arial" w:cs="Arial"/>
          <w:sz w:val="24"/>
          <w:szCs w:val="24"/>
          <w:u w:val="single"/>
        </w:rPr>
      </w:pPr>
      <w:r w:rsidRPr="004227C7">
        <w:rPr>
          <w:rFonts w:ascii="Arial" w:hAnsi="Arial" w:cs="Arial"/>
          <w:sz w:val="24"/>
          <w:szCs w:val="24"/>
          <w:u w:val="single"/>
        </w:rPr>
        <w:t>C 1. Se repérer dans le temps 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B4671" w:rsidRPr="00AB4671" w:rsidRDefault="00AB4671" w:rsidP="00AB4671">
      <w:pPr>
        <w:pStyle w:val="Paragraphedeliste"/>
        <w:numPr>
          <w:ilvl w:val="0"/>
          <w:numId w:val="3"/>
        </w:numPr>
        <w:spacing w:before="120" w:after="120"/>
        <w:rPr>
          <w:rFonts w:ascii="Arial" w:hAnsi="Arial" w:cs="Arial"/>
          <w:sz w:val="24"/>
          <w:szCs w:val="24"/>
        </w:rPr>
      </w:pPr>
      <w:r w:rsidRPr="00AB4671">
        <w:rPr>
          <w:rFonts w:ascii="Arial" w:hAnsi="Arial" w:cs="Arial"/>
          <w:sz w:val="24"/>
          <w:szCs w:val="24"/>
        </w:rPr>
        <w:t xml:space="preserve">Dernier tiers du XVIIIème s : début de </w:t>
      </w:r>
      <w:r w:rsidRPr="00AB4671">
        <w:rPr>
          <w:rFonts w:ascii="Arial" w:hAnsi="Arial" w:cs="Arial"/>
          <w:sz w:val="24"/>
          <w:szCs w:val="24"/>
        </w:rPr>
        <w:t>la révolution industrielle en Grande Bretagne</w:t>
      </w:r>
    </w:p>
    <w:p w:rsidR="00AB4671" w:rsidRPr="00AB4671" w:rsidRDefault="00AB4671" w:rsidP="00AB4671">
      <w:pPr>
        <w:pStyle w:val="Paragraphedeliste"/>
        <w:numPr>
          <w:ilvl w:val="0"/>
          <w:numId w:val="3"/>
        </w:numPr>
        <w:spacing w:before="120" w:after="120"/>
        <w:rPr>
          <w:rFonts w:ascii="Arial" w:hAnsi="Arial" w:cs="Arial"/>
          <w:sz w:val="24"/>
          <w:szCs w:val="24"/>
        </w:rPr>
      </w:pPr>
      <w:r w:rsidRPr="00AB4671">
        <w:rPr>
          <w:rFonts w:ascii="Arial" w:hAnsi="Arial" w:cs="Arial"/>
          <w:sz w:val="24"/>
          <w:szCs w:val="24"/>
        </w:rPr>
        <w:t>1848 : « le</w:t>
      </w:r>
      <w:r w:rsidRPr="00AB4671">
        <w:rPr>
          <w:rFonts w:ascii="Arial" w:hAnsi="Arial" w:cs="Arial"/>
          <w:sz w:val="24"/>
          <w:szCs w:val="24"/>
        </w:rPr>
        <w:t xml:space="preserve"> printemps des peuples</w:t>
      </w:r>
      <w:r w:rsidRPr="00AB4671">
        <w:rPr>
          <w:rFonts w:ascii="Arial" w:hAnsi="Arial" w:cs="Arial"/>
          <w:sz w:val="24"/>
          <w:szCs w:val="24"/>
        </w:rPr>
        <w:t> » (vague révolutionnaire en Europe réclamant plus de liberté e</w:t>
      </w:r>
      <w:r>
        <w:rPr>
          <w:rFonts w:ascii="Arial" w:hAnsi="Arial" w:cs="Arial"/>
          <w:sz w:val="24"/>
          <w:szCs w:val="24"/>
        </w:rPr>
        <w:t>t la reconnaissance des nations</w:t>
      </w:r>
      <w:r w:rsidRPr="00AB4671">
        <w:rPr>
          <w:rFonts w:ascii="Arial" w:hAnsi="Arial" w:cs="Arial"/>
          <w:sz w:val="24"/>
          <w:szCs w:val="24"/>
        </w:rPr>
        <w:t>)</w:t>
      </w:r>
    </w:p>
    <w:p w:rsidR="00AB4671" w:rsidRPr="00AB4671" w:rsidRDefault="00AB4671" w:rsidP="00AB4671">
      <w:pPr>
        <w:pStyle w:val="Paragraphedeliste"/>
        <w:numPr>
          <w:ilvl w:val="0"/>
          <w:numId w:val="3"/>
        </w:numPr>
        <w:spacing w:before="120" w:after="120"/>
        <w:rPr>
          <w:rFonts w:ascii="Arial" w:hAnsi="Arial" w:cs="Arial"/>
          <w:sz w:val="24"/>
          <w:szCs w:val="24"/>
        </w:rPr>
      </w:pPr>
      <w:r w:rsidRPr="00AB4671">
        <w:rPr>
          <w:rFonts w:ascii="Arial" w:hAnsi="Arial" w:cs="Arial"/>
          <w:sz w:val="24"/>
          <w:szCs w:val="24"/>
        </w:rPr>
        <w:t xml:space="preserve">Années 1870 : début de la seconde révolution industrielle </w:t>
      </w:r>
    </w:p>
    <w:p w:rsidR="00AB4671" w:rsidRPr="00872C3A" w:rsidRDefault="00AB4671" w:rsidP="00AB4671">
      <w:pPr>
        <w:pStyle w:val="Sansinterligne"/>
        <w:ind w:left="720"/>
        <w:rPr>
          <w:rFonts w:ascii="Arial" w:hAnsi="Arial" w:cs="Arial"/>
          <w:sz w:val="24"/>
          <w:szCs w:val="24"/>
          <w:u w:val="single"/>
        </w:rPr>
      </w:pPr>
    </w:p>
    <w:p w:rsidR="006F0E3B" w:rsidRDefault="00AB4671" w:rsidP="00AB4671">
      <w:pPr>
        <w:rPr>
          <w:rFonts w:ascii="Arial" w:hAnsi="Arial" w:cs="Arial"/>
          <w:sz w:val="24"/>
          <w:szCs w:val="24"/>
          <w:u w:val="single"/>
        </w:rPr>
      </w:pPr>
      <w:r w:rsidRPr="004227C7">
        <w:rPr>
          <w:rFonts w:ascii="Arial" w:hAnsi="Arial" w:cs="Arial"/>
          <w:sz w:val="24"/>
          <w:szCs w:val="24"/>
          <w:u w:val="single"/>
        </w:rPr>
        <w:t>C 2. Se repérer dans l’espace 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B4671" w:rsidRPr="00AB4671" w:rsidRDefault="00AB4671" w:rsidP="00AB4671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B4671">
        <w:rPr>
          <w:rFonts w:ascii="Arial" w:hAnsi="Arial" w:cs="Arial"/>
          <w:sz w:val="24"/>
          <w:szCs w:val="24"/>
        </w:rPr>
        <w:t>Localiser les principales régions industrielles d’Europe</w:t>
      </w:r>
    </w:p>
    <w:sectPr w:rsidR="00AB4671" w:rsidRPr="00AB4671" w:rsidSect="00AB46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034F"/>
    <w:multiLevelType w:val="hybridMultilevel"/>
    <w:tmpl w:val="37948A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4345"/>
    <w:multiLevelType w:val="hybridMultilevel"/>
    <w:tmpl w:val="014E87C4"/>
    <w:lvl w:ilvl="0" w:tplc="089460E0">
      <w:start w:val="184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A48B0"/>
    <w:multiLevelType w:val="hybridMultilevel"/>
    <w:tmpl w:val="DFCE782A"/>
    <w:lvl w:ilvl="0" w:tplc="A5121C88">
      <w:start w:val="184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67FC6"/>
    <w:multiLevelType w:val="hybridMultilevel"/>
    <w:tmpl w:val="54547658"/>
    <w:lvl w:ilvl="0" w:tplc="7362F3D2">
      <w:start w:val="184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670A7"/>
    <w:multiLevelType w:val="hybridMultilevel"/>
    <w:tmpl w:val="752CA24A"/>
    <w:lvl w:ilvl="0" w:tplc="B59A67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71"/>
    <w:rsid w:val="00247048"/>
    <w:rsid w:val="006F0E3B"/>
    <w:rsid w:val="00A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A5FD"/>
  <w15:chartTrackingRefBased/>
  <w15:docId w15:val="{2158C473-08D1-40B1-A77C-64A6D9BD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B4671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B467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B4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 uginet</cp:lastModifiedBy>
  <cp:revision>1</cp:revision>
  <dcterms:created xsi:type="dcterms:W3CDTF">2017-02-21T09:52:00Z</dcterms:created>
  <dcterms:modified xsi:type="dcterms:W3CDTF">2017-02-21T10:11:00Z</dcterms:modified>
</cp:coreProperties>
</file>