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CD9" w:rsidRPr="00826CD9" w:rsidRDefault="00826CD9" w:rsidP="00826CD9">
      <w:pPr>
        <w:pStyle w:val="Sansinterligne"/>
        <w:rPr>
          <w:rFonts w:ascii="Arial" w:hAnsi="Arial" w:cs="Arial"/>
          <w:b/>
          <w:sz w:val="24"/>
          <w:szCs w:val="24"/>
        </w:rPr>
      </w:pPr>
      <w:r w:rsidRPr="00826CD9">
        <w:rPr>
          <w:rFonts w:ascii="Arial" w:hAnsi="Arial" w:cs="Arial"/>
          <w:b/>
          <w:sz w:val="24"/>
          <w:szCs w:val="24"/>
        </w:rPr>
        <w:t>EVALUATION GEOGRAPHIE 1.</w:t>
      </w:r>
      <w:r w:rsidRPr="00826CD9">
        <w:rPr>
          <w:rFonts w:ascii="Arial" w:hAnsi="Arial" w:cs="Arial"/>
          <w:b/>
          <w:sz w:val="24"/>
          <w:szCs w:val="24"/>
        </w:rPr>
        <w:tab/>
      </w:r>
      <w:r w:rsidRPr="00826CD9">
        <w:rPr>
          <w:rFonts w:ascii="Arial" w:hAnsi="Arial" w:cs="Arial"/>
          <w:b/>
          <w:sz w:val="24"/>
          <w:szCs w:val="24"/>
        </w:rPr>
        <w:tab/>
      </w:r>
      <w:r w:rsidRPr="00826CD9">
        <w:rPr>
          <w:rFonts w:ascii="Arial" w:hAnsi="Arial" w:cs="Arial"/>
          <w:b/>
          <w:sz w:val="24"/>
          <w:szCs w:val="24"/>
        </w:rPr>
        <w:tab/>
      </w:r>
      <w:r w:rsidRPr="00826CD9">
        <w:rPr>
          <w:rFonts w:ascii="Arial" w:hAnsi="Arial" w:cs="Arial"/>
          <w:b/>
          <w:sz w:val="24"/>
          <w:szCs w:val="24"/>
        </w:rPr>
        <w:tab/>
      </w:r>
      <w:r w:rsidRPr="00826CD9">
        <w:rPr>
          <w:rFonts w:ascii="Arial" w:hAnsi="Arial" w:cs="Arial"/>
          <w:b/>
          <w:sz w:val="24"/>
          <w:szCs w:val="24"/>
        </w:rPr>
        <w:tab/>
      </w:r>
      <w:r w:rsidRPr="00826CD9">
        <w:rPr>
          <w:rFonts w:ascii="Arial" w:hAnsi="Arial" w:cs="Arial"/>
          <w:b/>
          <w:sz w:val="24"/>
          <w:szCs w:val="24"/>
        </w:rPr>
        <w:tab/>
      </w:r>
      <w:r w:rsidRPr="00826CD9">
        <w:rPr>
          <w:rFonts w:ascii="Arial" w:hAnsi="Arial" w:cs="Arial"/>
          <w:b/>
          <w:sz w:val="24"/>
          <w:szCs w:val="24"/>
        </w:rPr>
        <w:tab/>
      </w:r>
      <w:r w:rsidRPr="00826CD9">
        <w:rPr>
          <w:rFonts w:ascii="Arial" w:hAnsi="Arial" w:cs="Arial"/>
          <w:b/>
          <w:sz w:val="24"/>
          <w:szCs w:val="24"/>
        </w:rPr>
        <w:tab/>
      </w:r>
      <w:r w:rsidRPr="00826CD9">
        <w:rPr>
          <w:rFonts w:ascii="Arial" w:hAnsi="Arial" w:cs="Arial"/>
          <w:b/>
          <w:sz w:val="24"/>
          <w:szCs w:val="24"/>
        </w:rPr>
        <w:tab/>
        <w:t>3</w:t>
      </w:r>
      <w:r w:rsidRPr="00826CD9">
        <w:rPr>
          <w:rFonts w:ascii="Arial" w:hAnsi="Arial" w:cs="Arial"/>
          <w:b/>
          <w:sz w:val="24"/>
          <w:szCs w:val="24"/>
          <w:vertAlign w:val="superscript"/>
        </w:rPr>
        <w:t>ème</w:t>
      </w:r>
    </w:p>
    <w:p w:rsidR="00826CD9" w:rsidRDefault="00826CD9" w:rsidP="00826CD9">
      <w:pPr>
        <w:pStyle w:val="Sansinterligne"/>
        <w:rPr>
          <w:rFonts w:ascii="Arial" w:hAnsi="Arial" w:cs="Arial"/>
          <w:b/>
          <w:sz w:val="24"/>
          <w:szCs w:val="24"/>
        </w:rPr>
      </w:pPr>
      <w:r w:rsidRPr="00826CD9">
        <w:rPr>
          <w:rFonts w:ascii="Arial" w:hAnsi="Arial" w:cs="Arial"/>
          <w:b/>
          <w:sz w:val="24"/>
          <w:szCs w:val="24"/>
        </w:rPr>
        <w:t>Les aires urbaines.</w:t>
      </w:r>
    </w:p>
    <w:p w:rsidR="00BF4186" w:rsidRPr="00826CD9" w:rsidRDefault="00BF4186" w:rsidP="00826CD9">
      <w:pPr>
        <w:pStyle w:val="Sansinterligne"/>
        <w:rPr>
          <w:rFonts w:ascii="Arial" w:hAnsi="Arial" w:cs="Arial"/>
          <w:b/>
          <w:sz w:val="24"/>
          <w:szCs w:val="24"/>
        </w:rPr>
      </w:pPr>
    </w:p>
    <w:tbl>
      <w:tblPr>
        <w:tblStyle w:val="Grilledutableau"/>
        <w:tblW w:w="0" w:type="auto"/>
        <w:tblLook w:val="04A0" w:firstRow="1" w:lastRow="0" w:firstColumn="1" w:lastColumn="0" w:noHBand="0" w:noVBand="1"/>
      </w:tblPr>
      <w:tblGrid>
        <w:gridCol w:w="3256"/>
        <w:gridCol w:w="2126"/>
        <w:gridCol w:w="1701"/>
        <w:gridCol w:w="1843"/>
        <w:gridCol w:w="1530"/>
      </w:tblGrid>
      <w:tr w:rsidR="00826CD9" w:rsidTr="002E08AA">
        <w:tc>
          <w:tcPr>
            <w:tcW w:w="10456" w:type="dxa"/>
            <w:gridSpan w:val="5"/>
          </w:tcPr>
          <w:p w:rsidR="00826CD9" w:rsidRDefault="008A3BE6" w:rsidP="002E08AA">
            <w:pPr>
              <w:jc w:val="both"/>
              <w:rPr>
                <w:rFonts w:ascii="Arial" w:hAnsi="Arial" w:cs="Arial"/>
                <w:sz w:val="24"/>
                <w:szCs w:val="24"/>
              </w:rPr>
            </w:pPr>
            <w:r>
              <w:rPr>
                <w:rFonts w:ascii="Arial" w:hAnsi="Arial" w:cs="Arial"/>
                <w:sz w:val="24"/>
                <w:szCs w:val="24"/>
              </w:rPr>
              <w:t xml:space="preserve">Note et </w:t>
            </w:r>
            <w:r w:rsidR="00826CD9">
              <w:rPr>
                <w:rFonts w:ascii="Arial" w:hAnsi="Arial" w:cs="Arial"/>
                <w:sz w:val="24"/>
                <w:szCs w:val="24"/>
              </w:rPr>
              <w:t>Appréciation :</w:t>
            </w:r>
          </w:p>
        </w:tc>
      </w:tr>
      <w:tr w:rsidR="00826CD9" w:rsidRPr="00D92B32" w:rsidTr="002E08AA">
        <w:tc>
          <w:tcPr>
            <w:tcW w:w="3256" w:type="dxa"/>
          </w:tcPr>
          <w:p w:rsidR="00826CD9" w:rsidRPr="00D92B32" w:rsidRDefault="00826CD9" w:rsidP="002E08AA">
            <w:pPr>
              <w:jc w:val="center"/>
              <w:rPr>
                <w:rFonts w:ascii="Arial" w:hAnsi="Arial" w:cs="Arial"/>
                <w:sz w:val="20"/>
                <w:szCs w:val="20"/>
              </w:rPr>
            </w:pPr>
            <w:r w:rsidRPr="00D92B32">
              <w:rPr>
                <w:rFonts w:ascii="Arial" w:hAnsi="Arial" w:cs="Arial"/>
                <w:sz w:val="20"/>
                <w:szCs w:val="20"/>
              </w:rPr>
              <w:t>Compétences évaluées</w:t>
            </w:r>
          </w:p>
        </w:tc>
        <w:tc>
          <w:tcPr>
            <w:tcW w:w="2126" w:type="dxa"/>
          </w:tcPr>
          <w:p w:rsidR="00826CD9" w:rsidRPr="00D92B32" w:rsidRDefault="00826CD9" w:rsidP="002E08AA">
            <w:pPr>
              <w:jc w:val="center"/>
              <w:rPr>
                <w:rFonts w:ascii="Arial" w:hAnsi="Arial" w:cs="Arial"/>
                <w:sz w:val="20"/>
                <w:szCs w:val="20"/>
              </w:rPr>
            </w:pPr>
            <w:r w:rsidRPr="00D92B32">
              <w:rPr>
                <w:rFonts w:ascii="Arial" w:hAnsi="Arial" w:cs="Arial"/>
                <w:sz w:val="20"/>
                <w:szCs w:val="20"/>
              </w:rPr>
              <w:t>Très bonne maitrise</w:t>
            </w:r>
          </w:p>
        </w:tc>
        <w:tc>
          <w:tcPr>
            <w:tcW w:w="1701" w:type="dxa"/>
          </w:tcPr>
          <w:p w:rsidR="00826CD9" w:rsidRPr="00D92B32" w:rsidRDefault="00826CD9" w:rsidP="002E08AA">
            <w:pPr>
              <w:jc w:val="center"/>
              <w:rPr>
                <w:rFonts w:ascii="Arial" w:hAnsi="Arial" w:cs="Arial"/>
                <w:sz w:val="20"/>
                <w:szCs w:val="20"/>
              </w:rPr>
            </w:pPr>
            <w:r w:rsidRPr="00D92B32">
              <w:rPr>
                <w:rFonts w:ascii="Arial" w:hAnsi="Arial" w:cs="Arial"/>
                <w:sz w:val="20"/>
                <w:szCs w:val="20"/>
              </w:rPr>
              <w:t>Maitrise satisfaisante</w:t>
            </w:r>
          </w:p>
        </w:tc>
        <w:tc>
          <w:tcPr>
            <w:tcW w:w="1843" w:type="dxa"/>
          </w:tcPr>
          <w:p w:rsidR="00826CD9" w:rsidRPr="00D92B32" w:rsidRDefault="00826CD9" w:rsidP="002E08AA">
            <w:pPr>
              <w:jc w:val="center"/>
              <w:rPr>
                <w:rFonts w:ascii="Arial" w:hAnsi="Arial" w:cs="Arial"/>
                <w:sz w:val="20"/>
                <w:szCs w:val="20"/>
              </w:rPr>
            </w:pPr>
            <w:r w:rsidRPr="00D92B32">
              <w:rPr>
                <w:rFonts w:ascii="Arial" w:hAnsi="Arial" w:cs="Arial"/>
                <w:sz w:val="20"/>
                <w:szCs w:val="20"/>
              </w:rPr>
              <w:t>Maitrise fragile</w:t>
            </w:r>
          </w:p>
        </w:tc>
        <w:tc>
          <w:tcPr>
            <w:tcW w:w="1530" w:type="dxa"/>
          </w:tcPr>
          <w:p w:rsidR="00826CD9" w:rsidRPr="00D92B32" w:rsidRDefault="00826CD9" w:rsidP="002E08AA">
            <w:pPr>
              <w:jc w:val="center"/>
              <w:rPr>
                <w:rFonts w:ascii="Arial" w:hAnsi="Arial" w:cs="Arial"/>
                <w:sz w:val="20"/>
                <w:szCs w:val="20"/>
              </w:rPr>
            </w:pPr>
            <w:r w:rsidRPr="00D92B32">
              <w:rPr>
                <w:rFonts w:ascii="Arial" w:hAnsi="Arial" w:cs="Arial"/>
                <w:sz w:val="20"/>
                <w:szCs w:val="20"/>
              </w:rPr>
              <w:t>Maitrise insuffisante</w:t>
            </w:r>
          </w:p>
        </w:tc>
      </w:tr>
      <w:tr w:rsidR="00826CD9" w:rsidRPr="00D92B32" w:rsidTr="002E08AA">
        <w:tc>
          <w:tcPr>
            <w:tcW w:w="3256" w:type="dxa"/>
          </w:tcPr>
          <w:p w:rsidR="00826CD9" w:rsidRPr="00D92B32" w:rsidRDefault="00826CD9" w:rsidP="002E08AA">
            <w:pPr>
              <w:jc w:val="both"/>
              <w:rPr>
                <w:rFonts w:ascii="Arial" w:hAnsi="Arial" w:cs="Arial"/>
                <w:sz w:val="20"/>
                <w:szCs w:val="20"/>
              </w:rPr>
            </w:pPr>
            <w:r w:rsidRPr="00D92B32">
              <w:rPr>
                <w:rFonts w:ascii="Arial" w:hAnsi="Arial" w:cs="Arial"/>
                <w:sz w:val="20"/>
                <w:szCs w:val="20"/>
              </w:rPr>
              <w:t>C 5. Analyser et comprendre des documents</w:t>
            </w:r>
          </w:p>
        </w:tc>
        <w:tc>
          <w:tcPr>
            <w:tcW w:w="2126" w:type="dxa"/>
          </w:tcPr>
          <w:p w:rsidR="00826CD9" w:rsidRPr="00D92B32" w:rsidRDefault="00826CD9" w:rsidP="002E08AA">
            <w:pPr>
              <w:jc w:val="both"/>
              <w:rPr>
                <w:rFonts w:ascii="Arial" w:hAnsi="Arial" w:cs="Arial"/>
                <w:sz w:val="20"/>
                <w:szCs w:val="20"/>
              </w:rPr>
            </w:pPr>
          </w:p>
        </w:tc>
        <w:tc>
          <w:tcPr>
            <w:tcW w:w="1701" w:type="dxa"/>
          </w:tcPr>
          <w:p w:rsidR="00826CD9" w:rsidRPr="00D92B32" w:rsidRDefault="00826CD9" w:rsidP="002E08AA">
            <w:pPr>
              <w:jc w:val="both"/>
              <w:rPr>
                <w:rFonts w:ascii="Arial" w:hAnsi="Arial" w:cs="Arial"/>
                <w:sz w:val="20"/>
                <w:szCs w:val="20"/>
              </w:rPr>
            </w:pPr>
          </w:p>
        </w:tc>
        <w:tc>
          <w:tcPr>
            <w:tcW w:w="1843" w:type="dxa"/>
          </w:tcPr>
          <w:p w:rsidR="00826CD9" w:rsidRPr="00D92B32" w:rsidRDefault="00826CD9" w:rsidP="002E08AA">
            <w:pPr>
              <w:jc w:val="both"/>
              <w:rPr>
                <w:rFonts w:ascii="Arial" w:hAnsi="Arial" w:cs="Arial"/>
                <w:sz w:val="20"/>
                <w:szCs w:val="20"/>
              </w:rPr>
            </w:pPr>
          </w:p>
        </w:tc>
        <w:tc>
          <w:tcPr>
            <w:tcW w:w="1530" w:type="dxa"/>
          </w:tcPr>
          <w:p w:rsidR="00826CD9" w:rsidRPr="00D92B32" w:rsidRDefault="00826CD9" w:rsidP="002E08AA">
            <w:pPr>
              <w:jc w:val="both"/>
              <w:rPr>
                <w:rFonts w:ascii="Arial" w:hAnsi="Arial" w:cs="Arial"/>
                <w:sz w:val="20"/>
                <w:szCs w:val="20"/>
              </w:rPr>
            </w:pPr>
          </w:p>
        </w:tc>
      </w:tr>
      <w:tr w:rsidR="00826CD9" w:rsidRPr="00D92B32" w:rsidTr="002E08AA">
        <w:tc>
          <w:tcPr>
            <w:tcW w:w="3256" w:type="dxa"/>
          </w:tcPr>
          <w:p w:rsidR="00826CD9" w:rsidRPr="00D92B32" w:rsidRDefault="00826CD9" w:rsidP="002E08AA">
            <w:pPr>
              <w:jc w:val="both"/>
              <w:rPr>
                <w:rFonts w:ascii="Arial" w:hAnsi="Arial" w:cs="Arial"/>
                <w:sz w:val="20"/>
                <w:szCs w:val="20"/>
              </w:rPr>
            </w:pPr>
            <w:r>
              <w:rPr>
                <w:rFonts w:ascii="Arial" w:hAnsi="Arial" w:cs="Arial"/>
                <w:sz w:val="20"/>
                <w:szCs w:val="20"/>
              </w:rPr>
              <w:t>C 2. Se repérer dans l’espace</w:t>
            </w:r>
          </w:p>
        </w:tc>
        <w:tc>
          <w:tcPr>
            <w:tcW w:w="2126" w:type="dxa"/>
          </w:tcPr>
          <w:p w:rsidR="00826CD9" w:rsidRPr="00D92B32" w:rsidRDefault="00826CD9" w:rsidP="002E08AA">
            <w:pPr>
              <w:jc w:val="both"/>
              <w:rPr>
                <w:rFonts w:ascii="Arial" w:hAnsi="Arial" w:cs="Arial"/>
                <w:sz w:val="20"/>
                <w:szCs w:val="20"/>
              </w:rPr>
            </w:pPr>
          </w:p>
        </w:tc>
        <w:tc>
          <w:tcPr>
            <w:tcW w:w="1701" w:type="dxa"/>
          </w:tcPr>
          <w:p w:rsidR="00826CD9" w:rsidRPr="00D92B32" w:rsidRDefault="00826CD9" w:rsidP="002E08AA">
            <w:pPr>
              <w:jc w:val="both"/>
              <w:rPr>
                <w:rFonts w:ascii="Arial" w:hAnsi="Arial" w:cs="Arial"/>
                <w:sz w:val="20"/>
                <w:szCs w:val="20"/>
              </w:rPr>
            </w:pPr>
          </w:p>
        </w:tc>
        <w:tc>
          <w:tcPr>
            <w:tcW w:w="1843" w:type="dxa"/>
          </w:tcPr>
          <w:p w:rsidR="00826CD9" w:rsidRPr="00D92B32" w:rsidRDefault="00826CD9" w:rsidP="002E08AA">
            <w:pPr>
              <w:jc w:val="both"/>
              <w:rPr>
                <w:rFonts w:ascii="Arial" w:hAnsi="Arial" w:cs="Arial"/>
                <w:sz w:val="20"/>
                <w:szCs w:val="20"/>
              </w:rPr>
            </w:pPr>
          </w:p>
        </w:tc>
        <w:tc>
          <w:tcPr>
            <w:tcW w:w="1530" w:type="dxa"/>
          </w:tcPr>
          <w:p w:rsidR="00826CD9" w:rsidRPr="00D92B32" w:rsidRDefault="00826CD9" w:rsidP="002E08AA">
            <w:pPr>
              <w:jc w:val="both"/>
              <w:rPr>
                <w:rFonts w:ascii="Arial" w:hAnsi="Arial" w:cs="Arial"/>
                <w:sz w:val="20"/>
                <w:szCs w:val="20"/>
              </w:rPr>
            </w:pPr>
          </w:p>
        </w:tc>
      </w:tr>
      <w:tr w:rsidR="00826CD9" w:rsidRPr="00D92B32" w:rsidTr="002E08AA">
        <w:tc>
          <w:tcPr>
            <w:tcW w:w="3256" w:type="dxa"/>
          </w:tcPr>
          <w:p w:rsidR="00826CD9" w:rsidRPr="00D92B32" w:rsidRDefault="00826CD9" w:rsidP="00826CD9">
            <w:pPr>
              <w:jc w:val="both"/>
              <w:rPr>
                <w:rFonts w:ascii="Arial" w:hAnsi="Arial" w:cs="Arial"/>
                <w:sz w:val="20"/>
                <w:szCs w:val="20"/>
              </w:rPr>
            </w:pPr>
            <w:r>
              <w:rPr>
                <w:rFonts w:ascii="Arial" w:hAnsi="Arial" w:cs="Arial"/>
                <w:sz w:val="20"/>
                <w:szCs w:val="20"/>
              </w:rPr>
              <w:t xml:space="preserve">C 6. Pratiquer différents langages </w:t>
            </w:r>
          </w:p>
        </w:tc>
        <w:tc>
          <w:tcPr>
            <w:tcW w:w="2126" w:type="dxa"/>
          </w:tcPr>
          <w:p w:rsidR="00826CD9" w:rsidRPr="00D92B32" w:rsidRDefault="00826CD9" w:rsidP="002E08AA">
            <w:pPr>
              <w:jc w:val="both"/>
              <w:rPr>
                <w:rFonts w:ascii="Arial" w:hAnsi="Arial" w:cs="Arial"/>
                <w:sz w:val="20"/>
                <w:szCs w:val="20"/>
              </w:rPr>
            </w:pPr>
          </w:p>
        </w:tc>
        <w:tc>
          <w:tcPr>
            <w:tcW w:w="1701" w:type="dxa"/>
          </w:tcPr>
          <w:p w:rsidR="00826CD9" w:rsidRPr="00D92B32" w:rsidRDefault="00826CD9" w:rsidP="002E08AA">
            <w:pPr>
              <w:jc w:val="both"/>
              <w:rPr>
                <w:rFonts w:ascii="Arial" w:hAnsi="Arial" w:cs="Arial"/>
                <w:sz w:val="20"/>
                <w:szCs w:val="20"/>
              </w:rPr>
            </w:pPr>
          </w:p>
        </w:tc>
        <w:tc>
          <w:tcPr>
            <w:tcW w:w="1843" w:type="dxa"/>
          </w:tcPr>
          <w:p w:rsidR="00826CD9" w:rsidRPr="00D92B32" w:rsidRDefault="00826CD9" w:rsidP="002E08AA">
            <w:pPr>
              <w:jc w:val="both"/>
              <w:rPr>
                <w:rFonts w:ascii="Arial" w:hAnsi="Arial" w:cs="Arial"/>
                <w:sz w:val="20"/>
                <w:szCs w:val="20"/>
              </w:rPr>
            </w:pPr>
          </w:p>
        </w:tc>
        <w:tc>
          <w:tcPr>
            <w:tcW w:w="1530" w:type="dxa"/>
          </w:tcPr>
          <w:p w:rsidR="00826CD9" w:rsidRPr="00D92B32" w:rsidRDefault="00826CD9" w:rsidP="002E08AA">
            <w:pPr>
              <w:jc w:val="both"/>
              <w:rPr>
                <w:rFonts w:ascii="Arial" w:hAnsi="Arial" w:cs="Arial"/>
                <w:sz w:val="20"/>
                <w:szCs w:val="20"/>
              </w:rPr>
            </w:pPr>
          </w:p>
        </w:tc>
      </w:tr>
    </w:tbl>
    <w:p w:rsidR="00826CD9" w:rsidRDefault="00826CD9" w:rsidP="00826CD9">
      <w:pPr>
        <w:jc w:val="both"/>
        <w:rPr>
          <w:rFonts w:ascii="Arial" w:hAnsi="Arial" w:cs="Arial"/>
          <w:b/>
          <w:sz w:val="24"/>
          <w:szCs w:val="24"/>
        </w:rPr>
      </w:pPr>
      <w:r w:rsidRPr="00F46C7B">
        <w:rPr>
          <w:rFonts w:ascii="Arial" w:hAnsi="Arial" w:cs="Arial"/>
          <w:b/>
          <w:sz w:val="24"/>
          <w:szCs w:val="24"/>
        </w:rPr>
        <w:t>Partie 1 : Analyser et comprendre des documents.</w:t>
      </w:r>
      <w:r>
        <w:rPr>
          <w:rFonts w:ascii="Arial" w:hAnsi="Arial" w:cs="Arial"/>
          <w:b/>
          <w:sz w:val="24"/>
          <w:szCs w:val="24"/>
        </w:rPr>
        <w:t xml:space="preserve"> </w:t>
      </w:r>
    </w:p>
    <w:p w:rsidR="00826CD9" w:rsidRDefault="006F1D96" w:rsidP="00826CD9">
      <w:pPr>
        <w:jc w:val="both"/>
        <w:rPr>
          <w:rFonts w:ascii="Arial" w:hAnsi="Arial" w:cs="Arial"/>
          <w:b/>
          <w:noProof/>
          <w:sz w:val="24"/>
          <w:szCs w:val="24"/>
          <w:lang w:eastAsia="fr-FR"/>
        </w:rPr>
      </w:pPr>
      <w:r>
        <w:rPr>
          <w:noProof/>
          <w:lang w:eastAsia="fr-FR"/>
        </w:rPr>
        <mc:AlternateContent>
          <mc:Choice Requires="wps">
            <w:drawing>
              <wp:anchor distT="0" distB="0" distL="114300" distR="114300" simplePos="0" relativeHeight="251663360" behindDoc="0" locked="0" layoutInCell="1" allowOverlap="1" wp14:anchorId="1591547E" wp14:editId="036325FE">
                <wp:simplePos x="0" y="0"/>
                <wp:positionH relativeFrom="column">
                  <wp:posOffset>2981325</wp:posOffset>
                </wp:positionH>
                <wp:positionV relativeFrom="paragraph">
                  <wp:posOffset>2778126</wp:posOffset>
                </wp:positionV>
                <wp:extent cx="3962400" cy="3924300"/>
                <wp:effectExtent l="0" t="0" r="19050" b="19050"/>
                <wp:wrapNone/>
                <wp:docPr id="10" name="Zone de texte 10"/>
                <wp:cNvGraphicFramePr/>
                <a:graphic xmlns:a="http://schemas.openxmlformats.org/drawingml/2006/main">
                  <a:graphicData uri="http://schemas.microsoft.com/office/word/2010/wordprocessingShape">
                    <wps:wsp>
                      <wps:cNvSpPr txBox="1"/>
                      <wps:spPr>
                        <a:xfrm>
                          <a:off x="0" y="0"/>
                          <a:ext cx="3962400" cy="3924300"/>
                        </a:xfrm>
                        <a:prstGeom prst="rect">
                          <a:avLst/>
                        </a:prstGeom>
                        <a:solidFill>
                          <a:schemeClr val="lt1"/>
                        </a:solidFill>
                        <a:ln w="6350">
                          <a:solidFill>
                            <a:prstClr val="black"/>
                          </a:solidFill>
                        </a:ln>
                      </wps:spPr>
                      <wps:txbx>
                        <w:txbxContent>
                          <w:p w:rsidR="006F1D96" w:rsidRDefault="006F1D96" w:rsidP="006F1D96">
                            <w:pPr>
                              <w:pStyle w:val="Sansinterligne"/>
                              <w:rPr>
                                <w:rFonts w:ascii="Arial" w:hAnsi="Arial" w:cs="Arial"/>
                                <w:b/>
                                <w:sz w:val="24"/>
                                <w:szCs w:val="24"/>
                              </w:rPr>
                            </w:pPr>
                            <w:r w:rsidRPr="006F1D96">
                              <w:rPr>
                                <w:rFonts w:ascii="Arial" w:hAnsi="Arial" w:cs="Arial"/>
                                <w:b/>
                                <w:sz w:val="24"/>
                                <w:szCs w:val="24"/>
                              </w:rPr>
                              <w:t>Questions :</w:t>
                            </w:r>
                          </w:p>
                          <w:p w:rsidR="006F1D96" w:rsidRPr="006F1D96" w:rsidRDefault="006F1D96" w:rsidP="006F1D96">
                            <w:pPr>
                              <w:pStyle w:val="Sansinterligne"/>
                              <w:rPr>
                                <w:rFonts w:ascii="Arial" w:hAnsi="Arial" w:cs="Arial"/>
                                <w:b/>
                                <w:sz w:val="24"/>
                                <w:szCs w:val="24"/>
                              </w:rPr>
                            </w:pPr>
                          </w:p>
                          <w:p w:rsidR="006F1D96" w:rsidRDefault="006F1D96" w:rsidP="006F1D96">
                            <w:pPr>
                              <w:pStyle w:val="Sansinterligne"/>
                              <w:jc w:val="both"/>
                              <w:rPr>
                                <w:rFonts w:ascii="Arial" w:hAnsi="Arial" w:cs="Arial"/>
                                <w:sz w:val="24"/>
                                <w:szCs w:val="24"/>
                              </w:rPr>
                            </w:pPr>
                            <w:r w:rsidRPr="006F1D96">
                              <w:rPr>
                                <w:rFonts w:ascii="Arial" w:hAnsi="Arial" w:cs="Arial"/>
                                <w:sz w:val="24"/>
                                <w:szCs w:val="24"/>
                              </w:rPr>
                              <w:t xml:space="preserve">1/ </w:t>
                            </w:r>
                            <w:r w:rsidR="00CC25B3">
                              <w:rPr>
                                <w:rFonts w:ascii="Arial" w:hAnsi="Arial" w:cs="Arial"/>
                                <w:sz w:val="24"/>
                                <w:szCs w:val="24"/>
                              </w:rPr>
                              <w:t>D</w:t>
                            </w:r>
                            <w:r w:rsidRPr="006F1D96">
                              <w:rPr>
                                <w:rFonts w:ascii="Arial" w:hAnsi="Arial" w:cs="Arial"/>
                                <w:sz w:val="24"/>
                                <w:szCs w:val="24"/>
                              </w:rPr>
                              <w:t>oc 1 : Donnez la définition de « migration pendulaire ».</w:t>
                            </w:r>
                            <w:r w:rsidR="00CC25B3">
                              <w:rPr>
                                <w:rFonts w:ascii="Arial" w:hAnsi="Arial" w:cs="Arial"/>
                                <w:sz w:val="24"/>
                                <w:szCs w:val="24"/>
                              </w:rPr>
                              <w:t xml:space="preserve"> 1 pt</w:t>
                            </w:r>
                          </w:p>
                          <w:p w:rsidR="006F1D96" w:rsidRPr="006F1D96" w:rsidRDefault="006F1D96" w:rsidP="006F1D96">
                            <w:pPr>
                              <w:pStyle w:val="Sansinterligne"/>
                              <w:jc w:val="both"/>
                              <w:rPr>
                                <w:rFonts w:ascii="Arial" w:hAnsi="Arial" w:cs="Arial"/>
                                <w:sz w:val="24"/>
                                <w:szCs w:val="24"/>
                              </w:rPr>
                            </w:pPr>
                          </w:p>
                          <w:p w:rsidR="006F1D96" w:rsidRDefault="00CC25B3" w:rsidP="006F1D96">
                            <w:pPr>
                              <w:pStyle w:val="Sansinterligne"/>
                              <w:jc w:val="both"/>
                              <w:rPr>
                                <w:rFonts w:ascii="Arial" w:hAnsi="Arial" w:cs="Arial"/>
                                <w:sz w:val="24"/>
                                <w:szCs w:val="24"/>
                              </w:rPr>
                            </w:pPr>
                            <w:r>
                              <w:rPr>
                                <w:rFonts w:ascii="Arial" w:hAnsi="Arial" w:cs="Arial"/>
                                <w:sz w:val="24"/>
                                <w:szCs w:val="24"/>
                              </w:rPr>
                              <w:t>2/ D</w:t>
                            </w:r>
                            <w:r w:rsidR="006F1D96" w:rsidRPr="006F1D96">
                              <w:rPr>
                                <w:rFonts w:ascii="Arial" w:hAnsi="Arial" w:cs="Arial"/>
                                <w:sz w:val="24"/>
                                <w:szCs w:val="24"/>
                              </w:rPr>
                              <w:t>oc 1 : Décrivez précisément la migration</w:t>
                            </w:r>
                            <w:r w:rsidR="006F1D96">
                              <w:rPr>
                                <w:rFonts w:ascii="Arial" w:hAnsi="Arial" w:cs="Arial"/>
                                <w:sz w:val="24"/>
                                <w:szCs w:val="24"/>
                              </w:rPr>
                              <w:t xml:space="preserve"> pendulaire</w:t>
                            </w:r>
                            <w:r w:rsidR="006F1D96" w:rsidRPr="006F1D96">
                              <w:rPr>
                                <w:rFonts w:ascii="Arial" w:hAnsi="Arial" w:cs="Arial"/>
                                <w:sz w:val="24"/>
                                <w:szCs w:val="24"/>
                              </w:rPr>
                              <w:t xml:space="preserve"> de Martin (lieux, modes de transports, durée)</w:t>
                            </w:r>
                            <w:r>
                              <w:rPr>
                                <w:rFonts w:ascii="Arial" w:hAnsi="Arial" w:cs="Arial"/>
                                <w:sz w:val="24"/>
                                <w:szCs w:val="24"/>
                              </w:rPr>
                              <w:t xml:space="preserve"> 2.5 pts</w:t>
                            </w:r>
                          </w:p>
                          <w:p w:rsidR="006F1D96" w:rsidRDefault="006F1D96" w:rsidP="006F1D96">
                            <w:pPr>
                              <w:pStyle w:val="Sansinterligne"/>
                              <w:jc w:val="both"/>
                              <w:rPr>
                                <w:rFonts w:ascii="Arial" w:hAnsi="Arial" w:cs="Arial"/>
                                <w:sz w:val="24"/>
                                <w:szCs w:val="24"/>
                              </w:rPr>
                            </w:pPr>
                          </w:p>
                          <w:p w:rsidR="006F1D96" w:rsidRDefault="00CC25B3" w:rsidP="006F1D96">
                            <w:pPr>
                              <w:pStyle w:val="Sansinterligne"/>
                              <w:jc w:val="both"/>
                              <w:rPr>
                                <w:rFonts w:ascii="Arial" w:hAnsi="Arial" w:cs="Arial"/>
                                <w:sz w:val="24"/>
                                <w:szCs w:val="24"/>
                              </w:rPr>
                            </w:pPr>
                            <w:r>
                              <w:rPr>
                                <w:rFonts w:ascii="Arial" w:hAnsi="Arial" w:cs="Arial"/>
                                <w:sz w:val="24"/>
                                <w:szCs w:val="24"/>
                              </w:rPr>
                              <w:t>3/ D</w:t>
                            </w:r>
                            <w:r w:rsidR="006F1D96">
                              <w:rPr>
                                <w:rFonts w:ascii="Arial" w:hAnsi="Arial" w:cs="Arial"/>
                                <w:sz w:val="24"/>
                                <w:szCs w:val="24"/>
                              </w:rPr>
                              <w:t xml:space="preserve">oc 1 : Pourquoi </w:t>
                            </w:r>
                            <w:proofErr w:type="spellStart"/>
                            <w:r w:rsidR="006F1D96">
                              <w:rPr>
                                <w:rFonts w:ascii="Arial" w:hAnsi="Arial" w:cs="Arial"/>
                                <w:sz w:val="24"/>
                                <w:szCs w:val="24"/>
                              </w:rPr>
                              <w:t>a-t-il</w:t>
                            </w:r>
                            <w:proofErr w:type="spellEnd"/>
                            <w:r w:rsidR="006F1D96">
                              <w:rPr>
                                <w:rFonts w:ascii="Arial" w:hAnsi="Arial" w:cs="Arial"/>
                                <w:sz w:val="24"/>
                                <w:szCs w:val="24"/>
                              </w:rPr>
                              <w:t xml:space="preserve"> décidé de vivre à Libourne avec sa famille ?</w:t>
                            </w:r>
                            <w:r>
                              <w:rPr>
                                <w:rFonts w:ascii="Arial" w:hAnsi="Arial" w:cs="Arial"/>
                                <w:sz w:val="24"/>
                                <w:szCs w:val="24"/>
                              </w:rPr>
                              <w:t xml:space="preserve"> 1 pt</w:t>
                            </w:r>
                          </w:p>
                          <w:p w:rsidR="006F1D96" w:rsidRDefault="006F1D96" w:rsidP="006F1D96">
                            <w:pPr>
                              <w:pStyle w:val="Sansinterligne"/>
                              <w:jc w:val="both"/>
                              <w:rPr>
                                <w:rFonts w:ascii="Arial" w:hAnsi="Arial" w:cs="Arial"/>
                                <w:sz w:val="24"/>
                                <w:szCs w:val="24"/>
                              </w:rPr>
                            </w:pPr>
                          </w:p>
                          <w:p w:rsidR="006F1D96" w:rsidRDefault="00CC25B3" w:rsidP="006F1D96">
                            <w:pPr>
                              <w:pStyle w:val="Sansinterligne"/>
                              <w:jc w:val="both"/>
                              <w:rPr>
                                <w:rFonts w:ascii="Arial" w:hAnsi="Arial" w:cs="Arial"/>
                                <w:sz w:val="24"/>
                                <w:szCs w:val="24"/>
                              </w:rPr>
                            </w:pPr>
                            <w:r>
                              <w:rPr>
                                <w:rFonts w:ascii="Arial" w:hAnsi="Arial" w:cs="Arial"/>
                                <w:sz w:val="24"/>
                                <w:szCs w:val="24"/>
                              </w:rPr>
                              <w:t>4/ D</w:t>
                            </w:r>
                            <w:r w:rsidR="006F1D96">
                              <w:rPr>
                                <w:rFonts w:ascii="Arial" w:hAnsi="Arial" w:cs="Arial"/>
                                <w:sz w:val="24"/>
                                <w:szCs w:val="24"/>
                              </w:rPr>
                              <w:t>oc 2 : Identifiez la nature du document 2.</w:t>
                            </w:r>
                            <w:r>
                              <w:rPr>
                                <w:rFonts w:ascii="Arial" w:hAnsi="Arial" w:cs="Arial"/>
                                <w:sz w:val="24"/>
                                <w:szCs w:val="24"/>
                              </w:rPr>
                              <w:t xml:space="preserve"> 0.5 pt</w:t>
                            </w:r>
                          </w:p>
                          <w:p w:rsidR="006F1D96" w:rsidRDefault="006F1D96" w:rsidP="006F1D96">
                            <w:pPr>
                              <w:pStyle w:val="Sansinterligne"/>
                              <w:jc w:val="both"/>
                              <w:rPr>
                                <w:rFonts w:ascii="Arial" w:hAnsi="Arial" w:cs="Arial"/>
                                <w:sz w:val="24"/>
                                <w:szCs w:val="24"/>
                              </w:rPr>
                            </w:pPr>
                          </w:p>
                          <w:p w:rsidR="006F1D96" w:rsidRDefault="006F1D96" w:rsidP="006F1D96">
                            <w:pPr>
                              <w:pStyle w:val="Sansinterligne"/>
                              <w:jc w:val="both"/>
                              <w:rPr>
                                <w:rFonts w:ascii="Arial" w:hAnsi="Arial" w:cs="Arial"/>
                                <w:sz w:val="24"/>
                                <w:szCs w:val="24"/>
                              </w:rPr>
                            </w:pPr>
                            <w:r>
                              <w:rPr>
                                <w:rFonts w:ascii="Arial" w:hAnsi="Arial" w:cs="Arial"/>
                                <w:sz w:val="24"/>
                                <w:szCs w:val="24"/>
                              </w:rPr>
                              <w:t xml:space="preserve">5/ Que dénonce le document 2 ? </w:t>
                            </w:r>
                            <w:r w:rsidR="00CC25B3">
                              <w:rPr>
                                <w:rFonts w:ascii="Arial" w:hAnsi="Arial" w:cs="Arial"/>
                                <w:sz w:val="24"/>
                                <w:szCs w:val="24"/>
                              </w:rPr>
                              <w:t xml:space="preserve"> 1 pt</w:t>
                            </w:r>
                          </w:p>
                          <w:p w:rsidR="006F1D96" w:rsidRDefault="006F1D96" w:rsidP="006F1D96">
                            <w:pPr>
                              <w:pStyle w:val="Sansinterligne"/>
                              <w:jc w:val="both"/>
                              <w:rPr>
                                <w:rFonts w:ascii="Arial" w:hAnsi="Arial" w:cs="Arial"/>
                                <w:sz w:val="24"/>
                                <w:szCs w:val="24"/>
                              </w:rPr>
                            </w:pPr>
                          </w:p>
                          <w:p w:rsidR="006F1D96" w:rsidRDefault="006F1D96" w:rsidP="006F1D96">
                            <w:pPr>
                              <w:pStyle w:val="Sansinterligne"/>
                              <w:jc w:val="both"/>
                              <w:rPr>
                                <w:rFonts w:ascii="Arial" w:hAnsi="Arial" w:cs="Arial"/>
                                <w:sz w:val="24"/>
                                <w:szCs w:val="24"/>
                              </w:rPr>
                            </w:pPr>
                            <w:r>
                              <w:rPr>
                                <w:rFonts w:ascii="Arial" w:hAnsi="Arial" w:cs="Arial"/>
                                <w:sz w:val="24"/>
                                <w:szCs w:val="24"/>
                              </w:rPr>
                              <w:t xml:space="preserve">5/ </w:t>
                            </w:r>
                            <w:r w:rsidR="00CC25B3">
                              <w:rPr>
                                <w:rFonts w:ascii="Arial" w:hAnsi="Arial" w:cs="Arial"/>
                                <w:sz w:val="24"/>
                                <w:szCs w:val="24"/>
                              </w:rPr>
                              <w:t>A l’aide des deux documents et de vos connaissances, décrivez et expliquez le processus d’étalement urbain et ses conséquences. 4 pts</w:t>
                            </w:r>
                          </w:p>
                          <w:p w:rsidR="00CC25B3" w:rsidRDefault="00CC25B3" w:rsidP="006F1D96">
                            <w:pPr>
                              <w:pStyle w:val="Sansinterligne"/>
                              <w:jc w:val="both"/>
                              <w:rPr>
                                <w:rFonts w:ascii="Arial" w:hAnsi="Arial" w:cs="Arial"/>
                                <w:sz w:val="24"/>
                                <w:szCs w:val="24"/>
                              </w:rPr>
                            </w:pPr>
                          </w:p>
                          <w:p w:rsidR="00CC25B3" w:rsidRPr="006F1D96" w:rsidRDefault="00CC25B3" w:rsidP="006F1D96">
                            <w:pPr>
                              <w:pStyle w:val="Sansinterligne"/>
                              <w:jc w:val="both"/>
                              <w:rPr>
                                <w:rFonts w:ascii="Arial" w:hAnsi="Arial" w:cs="Arial"/>
                                <w:sz w:val="24"/>
                                <w:szCs w:val="24"/>
                              </w:rPr>
                            </w:pPr>
                            <w:r w:rsidRPr="00CC25B3">
                              <w:rPr>
                                <w:rFonts w:ascii="Arial" w:hAnsi="Arial" w:cs="Arial"/>
                                <w:sz w:val="24"/>
                                <w:szCs w:val="24"/>
                                <w:u w:val="single"/>
                              </w:rPr>
                              <w:t>Aide :</w:t>
                            </w:r>
                            <w:r>
                              <w:rPr>
                                <w:rFonts w:ascii="Arial" w:hAnsi="Arial" w:cs="Arial"/>
                                <w:sz w:val="24"/>
                                <w:szCs w:val="24"/>
                              </w:rPr>
                              <w:t xml:space="preserve"> Définissez d’abord le mot « étalement urbain » puis expliquez pourquoi ce </w:t>
                            </w:r>
                            <w:proofErr w:type="gramStart"/>
                            <w:r>
                              <w:rPr>
                                <w:rFonts w:ascii="Arial" w:hAnsi="Arial" w:cs="Arial"/>
                                <w:sz w:val="24"/>
                                <w:szCs w:val="24"/>
                              </w:rPr>
                              <w:t>phénomène  a</w:t>
                            </w:r>
                            <w:proofErr w:type="gramEnd"/>
                            <w:r>
                              <w:rPr>
                                <w:rFonts w:ascii="Arial" w:hAnsi="Arial" w:cs="Arial"/>
                                <w:sz w:val="24"/>
                                <w:szCs w:val="24"/>
                              </w:rPr>
                              <w:t xml:space="preserve"> lieu et enfin quels problèmes cela 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91547E" id="_x0000_t202" coordsize="21600,21600" o:spt="202" path="m,l,21600r21600,l21600,xe">
                <v:stroke joinstyle="miter"/>
                <v:path gradientshapeok="t" o:connecttype="rect"/>
              </v:shapetype>
              <v:shape id="Zone de texte 10" o:spid="_x0000_s1026" type="#_x0000_t202" style="position:absolute;left:0;text-align:left;margin-left:234.75pt;margin-top:218.75pt;width:312pt;height:30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" fillcolor="white [3201]" strokeweight=".5pt">
                <v:textbox>
                  <w:txbxContent>
                    <w:p w:rsidR="006F1D96" w:rsidRDefault="006F1D96" w:rsidP="006F1D96">
                      <w:pPr>
                        <w:pStyle w:val="Sansinterligne"/>
                        <w:rPr>
                          <w:rFonts w:ascii="Arial" w:hAnsi="Arial" w:cs="Arial"/>
                          <w:b/>
                          <w:sz w:val="24"/>
                          <w:szCs w:val="24"/>
                        </w:rPr>
                      </w:pPr>
                      <w:r w:rsidRPr="006F1D96">
                        <w:rPr>
                          <w:rFonts w:ascii="Arial" w:hAnsi="Arial" w:cs="Arial"/>
                          <w:b/>
                          <w:sz w:val="24"/>
                          <w:szCs w:val="24"/>
                        </w:rPr>
                        <w:t>Questions :</w:t>
                      </w:r>
                    </w:p>
                    <w:p w:rsidR="006F1D96" w:rsidRPr="006F1D96" w:rsidRDefault="006F1D96" w:rsidP="006F1D96">
                      <w:pPr>
                        <w:pStyle w:val="Sansinterligne"/>
                        <w:rPr>
                          <w:rFonts w:ascii="Arial" w:hAnsi="Arial" w:cs="Arial"/>
                          <w:b/>
                          <w:sz w:val="24"/>
                          <w:szCs w:val="24"/>
                        </w:rPr>
                      </w:pPr>
                    </w:p>
                    <w:p w:rsidR="006F1D96" w:rsidRDefault="006F1D96" w:rsidP="006F1D96">
                      <w:pPr>
                        <w:pStyle w:val="Sansinterligne"/>
                        <w:jc w:val="both"/>
                        <w:rPr>
                          <w:rFonts w:ascii="Arial" w:hAnsi="Arial" w:cs="Arial"/>
                          <w:sz w:val="24"/>
                          <w:szCs w:val="24"/>
                        </w:rPr>
                      </w:pPr>
                      <w:r w:rsidRPr="006F1D96">
                        <w:rPr>
                          <w:rFonts w:ascii="Arial" w:hAnsi="Arial" w:cs="Arial"/>
                          <w:sz w:val="24"/>
                          <w:szCs w:val="24"/>
                        </w:rPr>
                        <w:t xml:space="preserve">1/ </w:t>
                      </w:r>
                      <w:r w:rsidR="00CC25B3">
                        <w:rPr>
                          <w:rFonts w:ascii="Arial" w:hAnsi="Arial" w:cs="Arial"/>
                          <w:sz w:val="24"/>
                          <w:szCs w:val="24"/>
                        </w:rPr>
                        <w:t>D</w:t>
                      </w:r>
                      <w:r w:rsidRPr="006F1D96">
                        <w:rPr>
                          <w:rFonts w:ascii="Arial" w:hAnsi="Arial" w:cs="Arial"/>
                          <w:sz w:val="24"/>
                          <w:szCs w:val="24"/>
                        </w:rPr>
                        <w:t>oc 1 : Donnez la définition de « migration pendulaire ».</w:t>
                      </w:r>
                      <w:r w:rsidR="00CC25B3">
                        <w:rPr>
                          <w:rFonts w:ascii="Arial" w:hAnsi="Arial" w:cs="Arial"/>
                          <w:sz w:val="24"/>
                          <w:szCs w:val="24"/>
                        </w:rPr>
                        <w:t xml:space="preserve"> 1 pt</w:t>
                      </w:r>
                    </w:p>
                    <w:p w:rsidR="006F1D96" w:rsidRPr="006F1D96" w:rsidRDefault="006F1D96" w:rsidP="006F1D96">
                      <w:pPr>
                        <w:pStyle w:val="Sansinterligne"/>
                        <w:jc w:val="both"/>
                        <w:rPr>
                          <w:rFonts w:ascii="Arial" w:hAnsi="Arial" w:cs="Arial"/>
                          <w:sz w:val="24"/>
                          <w:szCs w:val="24"/>
                        </w:rPr>
                      </w:pPr>
                    </w:p>
                    <w:p w:rsidR="006F1D96" w:rsidRDefault="00CC25B3" w:rsidP="006F1D96">
                      <w:pPr>
                        <w:pStyle w:val="Sansinterligne"/>
                        <w:jc w:val="both"/>
                        <w:rPr>
                          <w:rFonts w:ascii="Arial" w:hAnsi="Arial" w:cs="Arial"/>
                          <w:sz w:val="24"/>
                          <w:szCs w:val="24"/>
                        </w:rPr>
                      </w:pPr>
                      <w:r>
                        <w:rPr>
                          <w:rFonts w:ascii="Arial" w:hAnsi="Arial" w:cs="Arial"/>
                          <w:sz w:val="24"/>
                          <w:szCs w:val="24"/>
                        </w:rPr>
                        <w:t>2/ D</w:t>
                      </w:r>
                      <w:r w:rsidR="006F1D96" w:rsidRPr="006F1D96">
                        <w:rPr>
                          <w:rFonts w:ascii="Arial" w:hAnsi="Arial" w:cs="Arial"/>
                          <w:sz w:val="24"/>
                          <w:szCs w:val="24"/>
                        </w:rPr>
                        <w:t>oc 1 : Décrivez précisément la migration</w:t>
                      </w:r>
                      <w:r w:rsidR="006F1D96">
                        <w:rPr>
                          <w:rFonts w:ascii="Arial" w:hAnsi="Arial" w:cs="Arial"/>
                          <w:sz w:val="24"/>
                          <w:szCs w:val="24"/>
                        </w:rPr>
                        <w:t xml:space="preserve"> pendulaire</w:t>
                      </w:r>
                      <w:r w:rsidR="006F1D96" w:rsidRPr="006F1D96">
                        <w:rPr>
                          <w:rFonts w:ascii="Arial" w:hAnsi="Arial" w:cs="Arial"/>
                          <w:sz w:val="24"/>
                          <w:szCs w:val="24"/>
                        </w:rPr>
                        <w:t xml:space="preserve"> de Martin (lieux, modes de transports, durée)</w:t>
                      </w:r>
                      <w:r>
                        <w:rPr>
                          <w:rFonts w:ascii="Arial" w:hAnsi="Arial" w:cs="Arial"/>
                          <w:sz w:val="24"/>
                          <w:szCs w:val="24"/>
                        </w:rPr>
                        <w:t xml:space="preserve"> 2.5 pts</w:t>
                      </w:r>
                    </w:p>
                    <w:p w:rsidR="006F1D96" w:rsidRDefault="006F1D96" w:rsidP="006F1D96">
                      <w:pPr>
                        <w:pStyle w:val="Sansinterligne"/>
                        <w:jc w:val="both"/>
                        <w:rPr>
                          <w:rFonts w:ascii="Arial" w:hAnsi="Arial" w:cs="Arial"/>
                          <w:sz w:val="24"/>
                          <w:szCs w:val="24"/>
                        </w:rPr>
                      </w:pPr>
                    </w:p>
                    <w:p w:rsidR="006F1D96" w:rsidRDefault="00CC25B3" w:rsidP="006F1D96">
                      <w:pPr>
                        <w:pStyle w:val="Sansinterligne"/>
                        <w:jc w:val="both"/>
                        <w:rPr>
                          <w:rFonts w:ascii="Arial" w:hAnsi="Arial" w:cs="Arial"/>
                          <w:sz w:val="24"/>
                          <w:szCs w:val="24"/>
                        </w:rPr>
                      </w:pPr>
                      <w:r>
                        <w:rPr>
                          <w:rFonts w:ascii="Arial" w:hAnsi="Arial" w:cs="Arial"/>
                          <w:sz w:val="24"/>
                          <w:szCs w:val="24"/>
                        </w:rPr>
                        <w:t>3/ D</w:t>
                      </w:r>
                      <w:r w:rsidR="006F1D96">
                        <w:rPr>
                          <w:rFonts w:ascii="Arial" w:hAnsi="Arial" w:cs="Arial"/>
                          <w:sz w:val="24"/>
                          <w:szCs w:val="24"/>
                        </w:rPr>
                        <w:t xml:space="preserve">oc 1 : Pourquoi </w:t>
                      </w:r>
                      <w:proofErr w:type="spellStart"/>
                      <w:r w:rsidR="006F1D96">
                        <w:rPr>
                          <w:rFonts w:ascii="Arial" w:hAnsi="Arial" w:cs="Arial"/>
                          <w:sz w:val="24"/>
                          <w:szCs w:val="24"/>
                        </w:rPr>
                        <w:t>a-t-il</w:t>
                      </w:r>
                      <w:proofErr w:type="spellEnd"/>
                      <w:r w:rsidR="006F1D96">
                        <w:rPr>
                          <w:rFonts w:ascii="Arial" w:hAnsi="Arial" w:cs="Arial"/>
                          <w:sz w:val="24"/>
                          <w:szCs w:val="24"/>
                        </w:rPr>
                        <w:t xml:space="preserve"> décidé de vivre à Libourne avec sa famille ?</w:t>
                      </w:r>
                      <w:r>
                        <w:rPr>
                          <w:rFonts w:ascii="Arial" w:hAnsi="Arial" w:cs="Arial"/>
                          <w:sz w:val="24"/>
                          <w:szCs w:val="24"/>
                        </w:rPr>
                        <w:t xml:space="preserve"> 1 pt</w:t>
                      </w:r>
                    </w:p>
                    <w:p w:rsidR="006F1D96" w:rsidRDefault="006F1D96" w:rsidP="006F1D96">
                      <w:pPr>
                        <w:pStyle w:val="Sansinterligne"/>
                        <w:jc w:val="both"/>
                        <w:rPr>
                          <w:rFonts w:ascii="Arial" w:hAnsi="Arial" w:cs="Arial"/>
                          <w:sz w:val="24"/>
                          <w:szCs w:val="24"/>
                        </w:rPr>
                      </w:pPr>
                    </w:p>
                    <w:p w:rsidR="006F1D96" w:rsidRDefault="00CC25B3" w:rsidP="006F1D96">
                      <w:pPr>
                        <w:pStyle w:val="Sansinterligne"/>
                        <w:jc w:val="both"/>
                        <w:rPr>
                          <w:rFonts w:ascii="Arial" w:hAnsi="Arial" w:cs="Arial"/>
                          <w:sz w:val="24"/>
                          <w:szCs w:val="24"/>
                        </w:rPr>
                      </w:pPr>
                      <w:r>
                        <w:rPr>
                          <w:rFonts w:ascii="Arial" w:hAnsi="Arial" w:cs="Arial"/>
                          <w:sz w:val="24"/>
                          <w:szCs w:val="24"/>
                        </w:rPr>
                        <w:t>4/ D</w:t>
                      </w:r>
                      <w:r w:rsidR="006F1D96">
                        <w:rPr>
                          <w:rFonts w:ascii="Arial" w:hAnsi="Arial" w:cs="Arial"/>
                          <w:sz w:val="24"/>
                          <w:szCs w:val="24"/>
                        </w:rPr>
                        <w:t>oc 2 : Identifiez la nature du document 2.</w:t>
                      </w:r>
                      <w:r>
                        <w:rPr>
                          <w:rFonts w:ascii="Arial" w:hAnsi="Arial" w:cs="Arial"/>
                          <w:sz w:val="24"/>
                          <w:szCs w:val="24"/>
                        </w:rPr>
                        <w:t xml:space="preserve"> 0.5 pt</w:t>
                      </w:r>
                    </w:p>
                    <w:p w:rsidR="006F1D96" w:rsidRDefault="006F1D96" w:rsidP="006F1D96">
                      <w:pPr>
                        <w:pStyle w:val="Sansinterligne"/>
                        <w:jc w:val="both"/>
                        <w:rPr>
                          <w:rFonts w:ascii="Arial" w:hAnsi="Arial" w:cs="Arial"/>
                          <w:sz w:val="24"/>
                          <w:szCs w:val="24"/>
                        </w:rPr>
                      </w:pPr>
                    </w:p>
                    <w:p w:rsidR="006F1D96" w:rsidRDefault="006F1D96" w:rsidP="006F1D96">
                      <w:pPr>
                        <w:pStyle w:val="Sansinterligne"/>
                        <w:jc w:val="both"/>
                        <w:rPr>
                          <w:rFonts w:ascii="Arial" w:hAnsi="Arial" w:cs="Arial"/>
                          <w:sz w:val="24"/>
                          <w:szCs w:val="24"/>
                        </w:rPr>
                      </w:pPr>
                      <w:r>
                        <w:rPr>
                          <w:rFonts w:ascii="Arial" w:hAnsi="Arial" w:cs="Arial"/>
                          <w:sz w:val="24"/>
                          <w:szCs w:val="24"/>
                        </w:rPr>
                        <w:t xml:space="preserve">5/ Que dénonce le document 2 ? </w:t>
                      </w:r>
                      <w:r w:rsidR="00CC25B3">
                        <w:rPr>
                          <w:rFonts w:ascii="Arial" w:hAnsi="Arial" w:cs="Arial"/>
                          <w:sz w:val="24"/>
                          <w:szCs w:val="24"/>
                        </w:rPr>
                        <w:t xml:space="preserve"> 1 pt</w:t>
                      </w:r>
                    </w:p>
                    <w:p w:rsidR="006F1D96" w:rsidRDefault="006F1D96" w:rsidP="006F1D96">
                      <w:pPr>
                        <w:pStyle w:val="Sansinterligne"/>
                        <w:jc w:val="both"/>
                        <w:rPr>
                          <w:rFonts w:ascii="Arial" w:hAnsi="Arial" w:cs="Arial"/>
                          <w:sz w:val="24"/>
                          <w:szCs w:val="24"/>
                        </w:rPr>
                      </w:pPr>
                    </w:p>
                    <w:p w:rsidR="006F1D96" w:rsidRDefault="006F1D96" w:rsidP="006F1D96">
                      <w:pPr>
                        <w:pStyle w:val="Sansinterligne"/>
                        <w:jc w:val="both"/>
                        <w:rPr>
                          <w:rFonts w:ascii="Arial" w:hAnsi="Arial" w:cs="Arial"/>
                          <w:sz w:val="24"/>
                          <w:szCs w:val="24"/>
                        </w:rPr>
                      </w:pPr>
                      <w:r>
                        <w:rPr>
                          <w:rFonts w:ascii="Arial" w:hAnsi="Arial" w:cs="Arial"/>
                          <w:sz w:val="24"/>
                          <w:szCs w:val="24"/>
                        </w:rPr>
                        <w:t xml:space="preserve">5/ </w:t>
                      </w:r>
                      <w:r w:rsidR="00CC25B3">
                        <w:rPr>
                          <w:rFonts w:ascii="Arial" w:hAnsi="Arial" w:cs="Arial"/>
                          <w:sz w:val="24"/>
                          <w:szCs w:val="24"/>
                        </w:rPr>
                        <w:t>A l’aide des deux documents et de vos connaissances, décrivez et expliquez le processus d’étalement urbain et ses conséquences. 4 pts</w:t>
                      </w:r>
                    </w:p>
                    <w:p w:rsidR="00CC25B3" w:rsidRDefault="00CC25B3" w:rsidP="006F1D96">
                      <w:pPr>
                        <w:pStyle w:val="Sansinterligne"/>
                        <w:jc w:val="both"/>
                        <w:rPr>
                          <w:rFonts w:ascii="Arial" w:hAnsi="Arial" w:cs="Arial"/>
                          <w:sz w:val="24"/>
                          <w:szCs w:val="24"/>
                        </w:rPr>
                      </w:pPr>
                    </w:p>
                    <w:p w:rsidR="00CC25B3" w:rsidRPr="006F1D96" w:rsidRDefault="00CC25B3" w:rsidP="006F1D96">
                      <w:pPr>
                        <w:pStyle w:val="Sansinterligne"/>
                        <w:jc w:val="both"/>
                        <w:rPr>
                          <w:rFonts w:ascii="Arial" w:hAnsi="Arial" w:cs="Arial"/>
                          <w:sz w:val="24"/>
                          <w:szCs w:val="24"/>
                        </w:rPr>
                      </w:pPr>
                      <w:r w:rsidRPr="00CC25B3">
                        <w:rPr>
                          <w:rFonts w:ascii="Arial" w:hAnsi="Arial" w:cs="Arial"/>
                          <w:sz w:val="24"/>
                          <w:szCs w:val="24"/>
                          <w:u w:val="single"/>
                        </w:rPr>
                        <w:t>Aide :</w:t>
                      </w:r>
                      <w:r>
                        <w:rPr>
                          <w:rFonts w:ascii="Arial" w:hAnsi="Arial" w:cs="Arial"/>
                          <w:sz w:val="24"/>
                          <w:szCs w:val="24"/>
                        </w:rPr>
                        <w:t xml:space="preserve"> Définissez d’abord le mot « étalement urbain » puis expliquez pourquoi ce </w:t>
                      </w:r>
                      <w:proofErr w:type="gramStart"/>
                      <w:r>
                        <w:rPr>
                          <w:rFonts w:ascii="Arial" w:hAnsi="Arial" w:cs="Arial"/>
                          <w:sz w:val="24"/>
                          <w:szCs w:val="24"/>
                        </w:rPr>
                        <w:t>phénomène  a</w:t>
                      </w:r>
                      <w:proofErr w:type="gramEnd"/>
                      <w:r>
                        <w:rPr>
                          <w:rFonts w:ascii="Arial" w:hAnsi="Arial" w:cs="Arial"/>
                          <w:sz w:val="24"/>
                          <w:szCs w:val="24"/>
                        </w:rPr>
                        <w:t xml:space="preserve"> lieu et enfin quels problèmes cela pose.</w:t>
                      </w:r>
                    </w:p>
                  </w:txbxContent>
                </v:textbox>
              </v:shape>
            </w:pict>
          </mc:Fallback>
        </mc:AlternateContent>
      </w:r>
      <w:r w:rsidR="00BF4186">
        <w:rPr>
          <w:noProof/>
          <w:lang w:eastAsia="fr-FR"/>
        </w:rPr>
        <mc:AlternateContent>
          <mc:Choice Requires="wps">
            <w:drawing>
              <wp:anchor distT="0" distB="0" distL="114300" distR="114300" simplePos="0" relativeHeight="251661312" behindDoc="0" locked="0" layoutInCell="1" allowOverlap="1" wp14:anchorId="6F4EB26E" wp14:editId="39201E85">
                <wp:simplePos x="0" y="0"/>
                <wp:positionH relativeFrom="column">
                  <wp:posOffset>0</wp:posOffset>
                </wp:positionH>
                <wp:positionV relativeFrom="paragraph">
                  <wp:posOffset>0</wp:posOffset>
                </wp:positionV>
                <wp:extent cx="1828800" cy="1828800"/>
                <wp:effectExtent l="0" t="0" r="0" b="0"/>
                <wp:wrapSquare wrapText="bothSides"/>
                <wp:docPr id="4" name="Zone de texte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BF4186" w:rsidRDefault="00BF4186" w:rsidP="00826CD9">
                            <w:pPr>
                              <w:jc w:val="both"/>
                              <w:rPr>
                                <w:rFonts w:ascii="Arial" w:hAnsi="Arial" w:cs="Arial"/>
                                <w:b/>
                                <w:sz w:val="24"/>
                                <w:szCs w:val="24"/>
                              </w:rPr>
                            </w:pPr>
                            <w:r>
                              <w:rPr>
                                <w:rFonts w:ascii="Arial" w:hAnsi="Arial" w:cs="Arial"/>
                                <w:b/>
                                <w:sz w:val="24"/>
                                <w:szCs w:val="24"/>
                              </w:rPr>
                              <w:t>Document 1 : Les mobilités de Martin dans l’aire urbaine de bordeaux.</w:t>
                            </w:r>
                          </w:p>
                          <w:p w:rsidR="00BF4186" w:rsidRPr="00DE1EB8" w:rsidRDefault="00BF4186" w:rsidP="00DE1EB8">
                            <w:pPr>
                              <w:jc w:val="both"/>
                              <w:rPr>
                                <w:rFonts w:ascii="Arial" w:hAnsi="Arial" w:cs="Arial"/>
                                <w:sz w:val="24"/>
                                <w:szCs w:val="24"/>
                              </w:rPr>
                            </w:pPr>
                            <w:r w:rsidRPr="00BF4186">
                              <w:rPr>
                                <w:rFonts w:ascii="Arial" w:hAnsi="Arial" w:cs="Arial"/>
                                <w:sz w:val="24"/>
                                <w:szCs w:val="24"/>
                              </w:rPr>
                              <w:t>« Martin est un jeune papa de 35 ans. Il s’est installé il y a quelques mois avec sa femme,</w:t>
                            </w:r>
                            <w:r>
                              <w:rPr>
                                <w:rFonts w:ascii="Arial" w:hAnsi="Arial" w:cs="Arial"/>
                                <w:b/>
                                <w:sz w:val="24"/>
                                <w:szCs w:val="24"/>
                              </w:rPr>
                              <w:t xml:space="preserve"> </w:t>
                            </w:r>
                            <w:r w:rsidRPr="00BF4186">
                              <w:rPr>
                                <w:rFonts w:ascii="Arial" w:hAnsi="Arial" w:cs="Arial"/>
                                <w:sz w:val="24"/>
                                <w:szCs w:val="24"/>
                              </w:rPr>
                              <w:t xml:space="preserve">Mathilde, et son jeune fils dans une maison ancienne, au milieu des vignes, à quelques minutes de Libourne en voiture, voiture qu’il utilise tous les matins pour se rendre à la gare : « le matin, le train est plein. Il y a pas mal de collégiens et de lycéens. Et puis il y a beaucoup de professionnels, enfin, des gens en costume cravate. » Arrivé à la gare de Bordeaux, il prend la ligne C du tramway pour rejoindre l’agence d’architecture dans laquelle il travaille au centre-ville. Ça fait une heure porte à porte, ce qui n’est pas infaisable quand on pense aux modes de vie parisiens. » (…) Mathilde et Martin ne trouvaient plus leur bonheur à Bordeaux, qu’ils ne regrettent pas. Auparavant installés dans un appartement </w:t>
                            </w:r>
                            <w:r w:rsidR="00CC25B3">
                              <w:rPr>
                                <w:rFonts w:ascii="Arial" w:hAnsi="Arial" w:cs="Arial"/>
                                <w:sz w:val="24"/>
                                <w:szCs w:val="24"/>
                              </w:rPr>
                              <w:t>au centre, rue du M</w:t>
                            </w:r>
                            <w:r w:rsidRPr="00BF4186">
                              <w:rPr>
                                <w:rFonts w:ascii="Arial" w:hAnsi="Arial" w:cs="Arial"/>
                                <w:sz w:val="24"/>
                                <w:szCs w:val="24"/>
                              </w:rPr>
                              <w:t>aréchal Juin, le couple avoue en avoir « eu marre du rythme de la ville. A la naissance de notre premier enfant, on voulait plus d’espace, un jardin ».</w:t>
                            </w:r>
                            <w:r w:rsidR="006F1D96">
                              <w:rPr>
                                <w:rFonts w:ascii="Arial" w:hAnsi="Arial" w:cs="Arial"/>
                                <w:sz w:val="24"/>
                                <w:szCs w:val="24"/>
                              </w:rPr>
                              <w:t xml:space="preserve"> </w:t>
                            </w:r>
                            <w:r w:rsidR="006F1D96">
                              <w:rPr>
                                <w:rFonts w:ascii="Arial" w:hAnsi="Arial" w:cs="Arial"/>
                                <w:sz w:val="24"/>
                                <w:szCs w:val="24"/>
                              </w:rPr>
                              <w:tab/>
                            </w:r>
                            <w:r w:rsidR="006F1D96">
                              <w:rPr>
                                <w:rFonts w:ascii="Arial" w:hAnsi="Arial" w:cs="Arial"/>
                                <w:sz w:val="24"/>
                                <w:szCs w:val="24"/>
                              </w:rPr>
                              <w:tab/>
                            </w:r>
                            <w:r w:rsidR="006F1D96">
                              <w:rPr>
                                <w:rFonts w:ascii="Arial" w:hAnsi="Arial" w:cs="Arial"/>
                                <w:sz w:val="24"/>
                                <w:szCs w:val="24"/>
                              </w:rPr>
                              <w:tab/>
                              <w:t xml:space="preserve">  </w:t>
                            </w:r>
                            <w:hyperlink r:id="rId5" w:history="1">
                              <w:r w:rsidR="006F1D96" w:rsidRPr="00DA6CAE">
                                <w:rPr>
                                  <w:rStyle w:val="Lienhypertexte"/>
                                  <w:rFonts w:ascii="Arial" w:hAnsi="Arial" w:cs="Arial"/>
                                  <w:sz w:val="24"/>
                                  <w:szCs w:val="24"/>
                                </w:rPr>
                                <w:t>www.rue89bordeaux.com</w:t>
                              </w:r>
                            </w:hyperlink>
                            <w:r w:rsidR="006F1D96">
                              <w:rPr>
                                <w:rFonts w:ascii="Arial" w:hAnsi="Arial" w:cs="Arial"/>
                                <w:sz w:val="24"/>
                                <w:szCs w:val="24"/>
                              </w:rPr>
                              <w:t>, 2015.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F4EB26E" id="Zone de texte 4" o:sp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" filled="f" strokeweight=".5pt">
                <v:fill o:detectmouseclick="t"/>
                <v:textbox style="mso-fit-shape-to-text:t">
                  <w:txbxContent>
                    <w:p w:rsidR="00BF4186" w:rsidRDefault="00BF4186" w:rsidP="00826CD9">
                      <w:pPr>
                        <w:jc w:val="both"/>
                        <w:rPr>
                          <w:rFonts w:ascii="Arial" w:hAnsi="Arial" w:cs="Arial"/>
                          <w:b/>
                          <w:sz w:val="24"/>
                          <w:szCs w:val="24"/>
                        </w:rPr>
                      </w:pPr>
                      <w:r>
                        <w:rPr>
                          <w:rFonts w:ascii="Arial" w:hAnsi="Arial" w:cs="Arial"/>
                          <w:b/>
                          <w:sz w:val="24"/>
                          <w:szCs w:val="24"/>
                        </w:rPr>
                        <w:t>Document 1 : Les mobilités de Martin dans l’aire urbaine de bordeaux.</w:t>
                      </w:r>
                    </w:p>
                    <w:p w:rsidR="00BF4186" w:rsidRPr="00DE1EB8" w:rsidRDefault="00BF4186" w:rsidP="00DE1EB8">
                      <w:pPr>
                        <w:jc w:val="both"/>
                        <w:rPr>
                          <w:rFonts w:ascii="Arial" w:hAnsi="Arial" w:cs="Arial"/>
                          <w:sz w:val="24"/>
                          <w:szCs w:val="24"/>
                        </w:rPr>
                      </w:pPr>
                      <w:r w:rsidRPr="00BF4186">
                        <w:rPr>
                          <w:rFonts w:ascii="Arial" w:hAnsi="Arial" w:cs="Arial"/>
                          <w:sz w:val="24"/>
                          <w:szCs w:val="24"/>
                        </w:rPr>
                        <w:t>« Martin est un jeune papa de 35 ans. Il s’est installé il y a quelques mois avec sa femme,</w:t>
                      </w:r>
                      <w:r>
                        <w:rPr>
                          <w:rFonts w:ascii="Arial" w:hAnsi="Arial" w:cs="Arial"/>
                          <w:b/>
                          <w:sz w:val="24"/>
                          <w:szCs w:val="24"/>
                        </w:rPr>
                        <w:t xml:space="preserve"> </w:t>
                      </w:r>
                      <w:r w:rsidRPr="00BF4186">
                        <w:rPr>
                          <w:rFonts w:ascii="Arial" w:hAnsi="Arial" w:cs="Arial"/>
                          <w:sz w:val="24"/>
                          <w:szCs w:val="24"/>
                        </w:rPr>
                        <w:t xml:space="preserve">Mathilde, et son jeune fils dans une maison ancienne, au milieu des vignes, à quelques minutes de Libourne en voiture, voiture qu’il utilise tous les matins pour se rendre à la gare : « le matin, le train est plein. Il y a pas mal de collégiens et de lycéens. Et puis il y a beaucoup de professionnels, enfin, des gens en costume cravate. » Arrivé à la gare de Bordeaux, il prend la ligne C du tramway pour rejoindre l’agence d’architecture dans laquelle il travaille au centre-ville. Ça fait une heure porte à porte, ce qui n’est pas infaisable quand on pense aux modes de vie parisiens. » (…) Mathilde et Martin ne trouvaient plus leur bonheur à Bordeaux, qu’ils ne regrettent pas. Auparavant installés dans un appartement </w:t>
                      </w:r>
                      <w:r w:rsidR="00CC25B3">
                        <w:rPr>
                          <w:rFonts w:ascii="Arial" w:hAnsi="Arial" w:cs="Arial"/>
                          <w:sz w:val="24"/>
                          <w:szCs w:val="24"/>
                        </w:rPr>
                        <w:t>au centre, rue du M</w:t>
                      </w:r>
                      <w:r w:rsidRPr="00BF4186">
                        <w:rPr>
                          <w:rFonts w:ascii="Arial" w:hAnsi="Arial" w:cs="Arial"/>
                          <w:sz w:val="24"/>
                          <w:szCs w:val="24"/>
                        </w:rPr>
                        <w:t>aréchal Juin, le couple avoue en avoir « eu marre du rythme de la ville. A la naissance de notre premier enfant, on voulait plus d’espace, un jardin ».</w:t>
                      </w:r>
                      <w:r w:rsidR="006F1D96">
                        <w:rPr>
                          <w:rFonts w:ascii="Arial" w:hAnsi="Arial" w:cs="Arial"/>
                          <w:sz w:val="24"/>
                          <w:szCs w:val="24"/>
                        </w:rPr>
                        <w:t xml:space="preserve"> </w:t>
                      </w:r>
                      <w:r w:rsidR="006F1D96">
                        <w:rPr>
                          <w:rFonts w:ascii="Arial" w:hAnsi="Arial" w:cs="Arial"/>
                          <w:sz w:val="24"/>
                          <w:szCs w:val="24"/>
                        </w:rPr>
                        <w:tab/>
                      </w:r>
                      <w:r w:rsidR="006F1D96">
                        <w:rPr>
                          <w:rFonts w:ascii="Arial" w:hAnsi="Arial" w:cs="Arial"/>
                          <w:sz w:val="24"/>
                          <w:szCs w:val="24"/>
                        </w:rPr>
                        <w:tab/>
                      </w:r>
                      <w:r w:rsidR="006F1D96">
                        <w:rPr>
                          <w:rFonts w:ascii="Arial" w:hAnsi="Arial" w:cs="Arial"/>
                          <w:sz w:val="24"/>
                          <w:szCs w:val="24"/>
                        </w:rPr>
                        <w:tab/>
                        <w:t xml:space="preserve">  </w:t>
                      </w:r>
                      <w:hyperlink r:id="rId6" w:history="1">
                        <w:r w:rsidR="006F1D96" w:rsidRPr="00DA6CAE">
                          <w:rPr>
                            <w:rStyle w:val="Lienhypertexte"/>
                            <w:rFonts w:ascii="Arial" w:hAnsi="Arial" w:cs="Arial"/>
                            <w:sz w:val="24"/>
                            <w:szCs w:val="24"/>
                          </w:rPr>
                          <w:t>www.rue89bordeaux.com</w:t>
                        </w:r>
                      </w:hyperlink>
                      <w:r w:rsidR="006F1D96">
                        <w:rPr>
                          <w:rFonts w:ascii="Arial" w:hAnsi="Arial" w:cs="Arial"/>
                          <w:sz w:val="24"/>
                          <w:szCs w:val="24"/>
                        </w:rPr>
                        <w:t>, 2015.</w:t>
                      </w:r>
                    </w:p>
                  </w:txbxContent>
                </v:textbox>
                <w10:wrap type="square"/>
              </v:shape>
            </w:pict>
          </mc:Fallback>
        </mc:AlternateContent>
      </w:r>
      <w:r w:rsidR="00826CD9">
        <w:rPr>
          <w:rFonts w:ascii="Arial" w:hAnsi="Arial" w:cs="Arial"/>
          <w:b/>
          <w:noProof/>
          <w:sz w:val="24"/>
          <w:szCs w:val="24"/>
          <w:lang w:eastAsia="fr-FR"/>
        </w:rPr>
        <w:t xml:space="preserve">          </w:t>
      </w:r>
    </w:p>
    <w:p w:rsidR="00826CD9" w:rsidRDefault="006F1D96" w:rsidP="00826CD9">
      <w:pPr>
        <w:jc w:val="both"/>
        <w:rPr>
          <w:rFonts w:ascii="Arial" w:hAnsi="Arial" w:cs="Arial"/>
          <w:b/>
          <w:noProof/>
          <w:sz w:val="24"/>
          <w:szCs w:val="24"/>
          <w:lang w:eastAsia="fr-FR"/>
        </w:rPr>
      </w:pPr>
      <w:r>
        <w:rPr>
          <w:noProof/>
          <w:lang w:eastAsia="fr-FR"/>
        </w:rPr>
        <mc:AlternateContent>
          <mc:Choice Requires="wps">
            <w:drawing>
              <wp:anchor distT="0" distB="0" distL="114300" distR="114300" simplePos="0" relativeHeight="251662336" behindDoc="0" locked="0" layoutInCell="1" allowOverlap="1" wp14:anchorId="203FB833" wp14:editId="478A34E0">
                <wp:simplePos x="0" y="0"/>
                <wp:positionH relativeFrom="margin">
                  <wp:posOffset>-161925</wp:posOffset>
                </wp:positionH>
                <wp:positionV relativeFrom="paragraph">
                  <wp:posOffset>3404235</wp:posOffset>
                </wp:positionV>
                <wp:extent cx="2962275" cy="600075"/>
                <wp:effectExtent l="0" t="0" r="28575" b="28575"/>
                <wp:wrapNone/>
                <wp:docPr id="7" name="Zone de texte 7"/>
                <wp:cNvGraphicFramePr/>
                <a:graphic xmlns:a="http://schemas.openxmlformats.org/drawingml/2006/main">
                  <a:graphicData uri="http://schemas.microsoft.com/office/word/2010/wordprocessingShape">
                    <wps:wsp>
                      <wps:cNvSpPr txBox="1"/>
                      <wps:spPr>
                        <a:xfrm>
                          <a:off x="0" y="0"/>
                          <a:ext cx="2962275" cy="600075"/>
                        </a:xfrm>
                        <a:prstGeom prst="rect">
                          <a:avLst/>
                        </a:prstGeom>
                        <a:solidFill>
                          <a:schemeClr val="lt1"/>
                        </a:solidFill>
                        <a:ln w="6350">
                          <a:solidFill>
                            <a:prstClr val="black"/>
                          </a:solidFill>
                        </a:ln>
                      </wps:spPr>
                      <wps:txbx>
                        <w:txbxContent>
                          <w:p w:rsidR="008A3BE6" w:rsidRPr="006F1D96" w:rsidRDefault="00EE1EF8" w:rsidP="008A3BE6">
                            <w:pPr>
                              <w:pStyle w:val="Sansinterligne"/>
                              <w:rPr>
                                <w:rFonts w:ascii="Arial" w:hAnsi="Arial" w:cs="Arial"/>
                                <w:b/>
                              </w:rPr>
                            </w:pPr>
                            <w:r w:rsidRPr="006F1D96">
                              <w:rPr>
                                <w:rFonts w:ascii="Arial" w:hAnsi="Arial" w:cs="Arial"/>
                                <w:b/>
                              </w:rPr>
                              <w:t>Document 2 : L’étalement urbain vu par un dessinateur</w:t>
                            </w:r>
                            <w:r w:rsidR="008A3BE6" w:rsidRPr="006F1D96">
                              <w:rPr>
                                <w:rFonts w:ascii="Arial" w:hAnsi="Arial" w:cs="Arial"/>
                                <w:b/>
                              </w:rPr>
                              <w:t xml:space="preserve"> de presse. </w:t>
                            </w:r>
                          </w:p>
                          <w:p w:rsidR="00EE1EF8" w:rsidRPr="008A3BE6" w:rsidRDefault="00EE1EF8" w:rsidP="008A3BE6">
                            <w:pPr>
                              <w:pStyle w:val="Sansinterligne"/>
                              <w:rPr>
                                <w:rFonts w:ascii="Arial" w:hAnsi="Arial" w:cs="Arial"/>
                              </w:rPr>
                            </w:pPr>
                            <w:r w:rsidRPr="008A3BE6">
                              <w:rPr>
                                <w:rFonts w:ascii="Arial" w:hAnsi="Arial" w:cs="Arial"/>
                              </w:rPr>
                              <w:t xml:space="preserve">Dessin de </w:t>
                            </w:r>
                            <w:proofErr w:type="spellStart"/>
                            <w:r w:rsidRPr="008A3BE6">
                              <w:rPr>
                                <w:rFonts w:ascii="Arial" w:hAnsi="Arial" w:cs="Arial"/>
                              </w:rPr>
                              <w:t>Phillippe</w:t>
                            </w:r>
                            <w:proofErr w:type="spellEnd"/>
                            <w:r w:rsidRPr="008A3BE6">
                              <w:rPr>
                                <w:rFonts w:ascii="Arial" w:hAnsi="Arial" w:cs="Arial"/>
                              </w:rPr>
                              <w:t xml:space="preserve"> </w:t>
                            </w:r>
                            <w:proofErr w:type="spellStart"/>
                            <w:r w:rsidRPr="008A3BE6">
                              <w:rPr>
                                <w:rFonts w:ascii="Arial" w:hAnsi="Arial" w:cs="Arial"/>
                              </w:rPr>
                              <w:t>Tastet</w:t>
                            </w:r>
                            <w:proofErr w:type="spellEnd"/>
                            <w:r w:rsidRPr="008A3BE6">
                              <w:rPr>
                                <w:rFonts w:ascii="Arial" w:hAnsi="Arial" w:cs="Arial"/>
                              </w:rPr>
                              <w:t>,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FB833" id="Zone de texte 7" o:spid="_x0000_s1028" type="#_x0000_t202" style="position:absolute;left:0;text-align:left;margin-left:-12.75pt;margin-top:268.05pt;width:233.25pt;height:4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" fillcolor="white [3201]" strokeweight=".5pt">
                <v:textbox>
                  <w:txbxContent>
                    <w:p w:rsidR="008A3BE6" w:rsidRPr="006F1D96" w:rsidRDefault="00EE1EF8" w:rsidP="008A3BE6">
                      <w:pPr>
                        <w:pStyle w:val="Sansinterligne"/>
                        <w:rPr>
                          <w:rFonts w:ascii="Arial" w:hAnsi="Arial" w:cs="Arial"/>
                          <w:b/>
                        </w:rPr>
                      </w:pPr>
                      <w:r w:rsidRPr="006F1D96">
                        <w:rPr>
                          <w:rFonts w:ascii="Arial" w:hAnsi="Arial" w:cs="Arial"/>
                          <w:b/>
                        </w:rPr>
                        <w:t>Document 2 : L’étalement urbain vu par un dessinateur</w:t>
                      </w:r>
                      <w:r w:rsidR="008A3BE6" w:rsidRPr="006F1D96">
                        <w:rPr>
                          <w:rFonts w:ascii="Arial" w:hAnsi="Arial" w:cs="Arial"/>
                          <w:b/>
                        </w:rPr>
                        <w:t xml:space="preserve"> de presse. </w:t>
                      </w:r>
                    </w:p>
                    <w:p w:rsidR="00EE1EF8" w:rsidRPr="008A3BE6" w:rsidRDefault="00EE1EF8" w:rsidP="008A3BE6">
                      <w:pPr>
                        <w:pStyle w:val="Sansinterligne"/>
                        <w:rPr>
                          <w:rFonts w:ascii="Arial" w:hAnsi="Arial" w:cs="Arial"/>
                        </w:rPr>
                      </w:pPr>
                      <w:r w:rsidRPr="008A3BE6">
                        <w:rPr>
                          <w:rFonts w:ascii="Arial" w:hAnsi="Arial" w:cs="Arial"/>
                        </w:rPr>
                        <w:t xml:space="preserve">Dessin de </w:t>
                      </w:r>
                      <w:proofErr w:type="spellStart"/>
                      <w:r w:rsidRPr="008A3BE6">
                        <w:rPr>
                          <w:rFonts w:ascii="Arial" w:hAnsi="Arial" w:cs="Arial"/>
                        </w:rPr>
                        <w:t>Phillippe</w:t>
                      </w:r>
                      <w:proofErr w:type="spellEnd"/>
                      <w:r w:rsidRPr="008A3BE6">
                        <w:rPr>
                          <w:rFonts w:ascii="Arial" w:hAnsi="Arial" w:cs="Arial"/>
                        </w:rPr>
                        <w:t xml:space="preserve"> </w:t>
                      </w:r>
                      <w:proofErr w:type="spellStart"/>
                      <w:r w:rsidRPr="008A3BE6">
                        <w:rPr>
                          <w:rFonts w:ascii="Arial" w:hAnsi="Arial" w:cs="Arial"/>
                        </w:rPr>
                        <w:t>Tastet</w:t>
                      </w:r>
                      <w:proofErr w:type="spellEnd"/>
                      <w:r w:rsidRPr="008A3BE6">
                        <w:rPr>
                          <w:rFonts w:ascii="Arial" w:hAnsi="Arial" w:cs="Arial"/>
                        </w:rPr>
                        <w:t>, 2012.</w:t>
                      </w:r>
                    </w:p>
                  </w:txbxContent>
                </v:textbox>
                <w10:wrap anchorx="margin"/>
              </v:shape>
            </w:pict>
          </mc:Fallback>
        </mc:AlternateContent>
      </w:r>
      <w:r w:rsidR="00EE1EF8">
        <w:rPr>
          <w:noProof/>
          <w:lang w:eastAsia="fr-FR"/>
        </w:rPr>
        <w:drawing>
          <wp:inline distT="0" distB="0" distL="0" distR="0">
            <wp:extent cx="3071495" cy="3376993"/>
            <wp:effectExtent l="0" t="0" r="0" b="0"/>
            <wp:docPr id="5" name="Image 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4981" cy="3380826"/>
                    </a:xfrm>
                    <a:prstGeom prst="rect">
                      <a:avLst/>
                    </a:prstGeom>
                    <a:noFill/>
                    <a:ln>
                      <a:noFill/>
                    </a:ln>
                  </pic:spPr>
                </pic:pic>
              </a:graphicData>
            </a:graphic>
          </wp:inline>
        </w:drawing>
      </w:r>
    </w:p>
    <w:p w:rsidR="008A3BE6" w:rsidRDefault="008A3BE6" w:rsidP="00826CD9">
      <w:pPr>
        <w:jc w:val="both"/>
        <w:rPr>
          <w:rFonts w:ascii="Arial" w:hAnsi="Arial" w:cs="Arial"/>
          <w:b/>
          <w:noProof/>
          <w:sz w:val="24"/>
          <w:szCs w:val="24"/>
          <w:lang w:eastAsia="fr-FR"/>
        </w:rPr>
      </w:pPr>
    </w:p>
    <w:p w:rsidR="00826CD9" w:rsidRDefault="00826CD9" w:rsidP="00EE1EF8">
      <w:pPr>
        <w:pStyle w:val="Sansinterligne"/>
        <w:rPr>
          <w:rFonts w:ascii="Arial" w:hAnsi="Arial" w:cs="Arial"/>
          <w:u w:val="single"/>
        </w:rPr>
      </w:pPr>
      <w:r w:rsidRPr="00EE1EF8">
        <w:rPr>
          <w:rFonts w:ascii="Arial" w:hAnsi="Arial" w:cs="Arial"/>
          <w:b/>
        </w:rPr>
        <w:lastRenderedPageBreak/>
        <w:t xml:space="preserve">Partie 2 : Maitriser différents langages. </w:t>
      </w:r>
      <w:r w:rsidR="00EE1EF8" w:rsidRPr="00EE1EF8">
        <w:rPr>
          <w:rFonts w:ascii="Arial" w:hAnsi="Arial" w:cs="Arial"/>
          <w:b/>
        </w:rPr>
        <w:t xml:space="preserve"> </w:t>
      </w:r>
      <w:r w:rsidRPr="00EE1EF8">
        <w:rPr>
          <w:rFonts w:ascii="Arial" w:hAnsi="Arial" w:cs="Arial"/>
          <w:noProof/>
          <w:u w:val="single"/>
          <w:lang w:eastAsia="fr-FR"/>
        </w:rPr>
        <mc:AlternateContent>
          <mc:Choice Requires="wps">
            <w:drawing>
              <wp:anchor distT="0" distB="0" distL="114300" distR="114300" simplePos="0" relativeHeight="251659264" behindDoc="0" locked="0" layoutInCell="1" allowOverlap="1" wp14:anchorId="0B9E847B" wp14:editId="5B4D1808">
                <wp:simplePos x="0" y="0"/>
                <wp:positionH relativeFrom="column">
                  <wp:posOffset>3752850</wp:posOffset>
                </wp:positionH>
                <wp:positionV relativeFrom="paragraph">
                  <wp:posOffset>229870</wp:posOffset>
                </wp:positionV>
                <wp:extent cx="3038475" cy="2952750"/>
                <wp:effectExtent l="0" t="0" r="28575" b="19050"/>
                <wp:wrapNone/>
                <wp:docPr id="2" name="Zone de texte 2"/>
                <wp:cNvGraphicFramePr/>
                <a:graphic xmlns:a="http://schemas.openxmlformats.org/drawingml/2006/main">
                  <a:graphicData uri="http://schemas.microsoft.com/office/word/2010/wordprocessingShape">
                    <wps:wsp>
                      <wps:cNvSpPr txBox="1"/>
                      <wps:spPr>
                        <a:xfrm>
                          <a:off x="0" y="0"/>
                          <a:ext cx="3038475" cy="2952750"/>
                        </a:xfrm>
                        <a:prstGeom prst="rect">
                          <a:avLst/>
                        </a:prstGeom>
                        <a:solidFill>
                          <a:schemeClr val="lt1"/>
                        </a:solidFill>
                        <a:ln w="6350">
                          <a:solidFill>
                            <a:prstClr val="black"/>
                          </a:solidFill>
                        </a:ln>
                      </wps:spPr>
                      <wps:txbx>
                        <w:txbxContent>
                          <w:p w:rsidR="00826CD9" w:rsidRDefault="00826CD9" w:rsidP="00826CD9">
                            <w:pPr>
                              <w:pStyle w:val="Sansinterligne"/>
                              <w:jc w:val="both"/>
                              <w:rPr>
                                <w:rFonts w:ascii="Arial" w:hAnsi="Arial" w:cs="Arial"/>
                                <w:sz w:val="24"/>
                                <w:szCs w:val="24"/>
                              </w:rPr>
                            </w:pPr>
                            <w:r w:rsidRPr="00826CD9">
                              <w:rPr>
                                <w:rFonts w:ascii="Arial" w:hAnsi="Arial" w:cs="Arial"/>
                                <w:sz w:val="24"/>
                                <w:szCs w:val="24"/>
                              </w:rPr>
                              <w:t>1/ Sur le fonds de carte ci-contre, localisez et nommez les aires urbaines suivantes :</w:t>
                            </w:r>
                          </w:p>
                          <w:p w:rsidR="00826CD9" w:rsidRDefault="00826CD9" w:rsidP="00826CD9">
                            <w:pPr>
                              <w:pStyle w:val="Sansinterligne"/>
                              <w:jc w:val="both"/>
                              <w:rPr>
                                <w:rFonts w:ascii="Arial" w:hAnsi="Arial" w:cs="Arial"/>
                                <w:sz w:val="24"/>
                                <w:szCs w:val="24"/>
                              </w:rPr>
                            </w:pPr>
                          </w:p>
                          <w:p w:rsidR="00826CD9" w:rsidRDefault="00826CD9" w:rsidP="00826CD9">
                            <w:pPr>
                              <w:pStyle w:val="Sansinterligne"/>
                              <w:jc w:val="both"/>
                              <w:rPr>
                                <w:rFonts w:ascii="Arial" w:hAnsi="Arial" w:cs="Arial"/>
                                <w:sz w:val="24"/>
                                <w:szCs w:val="24"/>
                              </w:rPr>
                            </w:pPr>
                            <w:r w:rsidRPr="00826CD9">
                              <w:rPr>
                                <w:rFonts w:ascii="Arial" w:hAnsi="Arial" w:cs="Arial"/>
                                <w:sz w:val="24"/>
                                <w:szCs w:val="24"/>
                              </w:rPr>
                              <w:t>Paris, Lyon, Lille, Marseille, Bordeaux, Strasbourg</w:t>
                            </w:r>
                            <w:r>
                              <w:rPr>
                                <w:rFonts w:ascii="Arial" w:hAnsi="Arial" w:cs="Arial"/>
                                <w:sz w:val="24"/>
                                <w:szCs w:val="24"/>
                              </w:rPr>
                              <w:t>.</w:t>
                            </w:r>
                          </w:p>
                          <w:p w:rsidR="00826CD9" w:rsidRDefault="00826CD9" w:rsidP="00826CD9">
                            <w:pPr>
                              <w:pStyle w:val="Sansinterligne"/>
                              <w:jc w:val="both"/>
                              <w:rPr>
                                <w:rFonts w:ascii="Arial" w:hAnsi="Arial" w:cs="Arial"/>
                                <w:sz w:val="24"/>
                                <w:szCs w:val="24"/>
                              </w:rPr>
                            </w:pPr>
                          </w:p>
                          <w:p w:rsidR="00826CD9" w:rsidRDefault="00826CD9" w:rsidP="00826CD9">
                            <w:pPr>
                              <w:pStyle w:val="Sansinterligne"/>
                              <w:jc w:val="both"/>
                              <w:rPr>
                                <w:rFonts w:ascii="Arial" w:hAnsi="Arial" w:cs="Arial"/>
                                <w:sz w:val="24"/>
                                <w:szCs w:val="24"/>
                              </w:rPr>
                            </w:pPr>
                            <w:r>
                              <w:rPr>
                                <w:rFonts w:ascii="Arial" w:hAnsi="Arial" w:cs="Arial"/>
                                <w:sz w:val="24"/>
                                <w:szCs w:val="24"/>
                              </w:rPr>
                              <w:t>2/ Coloriez en rouge deux espaces de plus fortes densités en France.</w:t>
                            </w:r>
                          </w:p>
                          <w:p w:rsidR="00826CD9" w:rsidRDefault="00826CD9" w:rsidP="00826CD9">
                            <w:pPr>
                              <w:pStyle w:val="Sansinterligne"/>
                              <w:jc w:val="both"/>
                              <w:rPr>
                                <w:rFonts w:ascii="Arial" w:hAnsi="Arial" w:cs="Arial"/>
                                <w:sz w:val="24"/>
                                <w:szCs w:val="24"/>
                              </w:rPr>
                            </w:pPr>
                          </w:p>
                          <w:p w:rsidR="00826CD9" w:rsidRPr="00826CD9" w:rsidRDefault="00826CD9" w:rsidP="00826CD9">
                            <w:pPr>
                              <w:pStyle w:val="Sansinterligne"/>
                              <w:jc w:val="both"/>
                              <w:rPr>
                                <w:rFonts w:ascii="Arial" w:hAnsi="Arial" w:cs="Arial"/>
                                <w:sz w:val="24"/>
                                <w:szCs w:val="24"/>
                              </w:rPr>
                            </w:pPr>
                            <w:r>
                              <w:rPr>
                                <w:rFonts w:ascii="Arial" w:hAnsi="Arial" w:cs="Arial"/>
                                <w:sz w:val="24"/>
                                <w:szCs w:val="24"/>
                              </w:rPr>
                              <w:t>3/ Coloriez en jaune deux espaces de faible densité en France (moins de 50 habitants au km2)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847B" id="Zone de texte 2" o:spid="_x0000_s1029" type="#_x0000_t202" style="position:absolute;margin-left:295.5pt;margin-top:18.1pt;width:239.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" fillcolor="white [3201]" strokeweight=".5pt">
                <v:textbox>
                  <w:txbxContent>
                    <w:p w:rsidR="00826CD9" w:rsidRDefault="00826CD9" w:rsidP="00826CD9">
                      <w:pPr>
                        <w:pStyle w:val="Sansinterligne"/>
                        <w:jc w:val="both"/>
                        <w:rPr>
                          <w:rFonts w:ascii="Arial" w:hAnsi="Arial" w:cs="Arial"/>
                          <w:sz w:val="24"/>
                          <w:szCs w:val="24"/>
                        </w:rPr>
                      </w:pPr>
                      <w:r w:rsidRPr="00826CD9">
                        <w:rPr>
                          <w:rFonts w:ascii="Arial" w:hAnsi="Arial" w:cs="Arial"/>
                          <w:sz w:val="24"/>
                          <w:szCs w:val="24"/>
                        </w:rPr>
                        <w:t>1/ Sur le fonds de carte ci-contre, localisez et nommez les aires urbaines suivantes :</w:t>
                      </w:r>
                    </w:p>
                    <w:p w:rsidR="00826CD9" w:rsidRDefault="00826CD9" w:rsidP="00826CD9">
                      <w:pPr>
                        <w:pStyle w:val="Sansinterligne"/>
                        <w:jc w:val="both"/>
                        <w:rPr>
                          <w:rFonts w:ascii="Arial" w:hAnsi="Arial" w:cs="Arial"/>
                          <w:sz w:val="24"/>
                          <w:szCs w:val="24"/>
                        </w:rPr>
                      </w:pPr>
                    </w:p>
                    <w:p w:rsidR="00826CD9" w:rsidRDefault="00826CD9" w:rsidP="00826CD9">
                      <w:pPr>
                        <w:pStyle w:val="Sansinterligne"/>
                        <w:jc w:val="both"/>
                        <w:rPr>
                          <w:rFonts w:ascii="Arial" w:hAnsi="Arial" w:cs="Arial"/>
                          <w:sz w:val="24"/>
                          <w:szCs w:val="24"/>
                        </w:rPr>
                      </w:pPr>
                      <w:r w:rsidRPr="00826CD9">
                        <w:rPr>
                          <w:rFonts w:ascii="Arial" w:hAnsi="Arial" w:cs="Arial"/>
                          <w:sz w:val="24"/>
                          <w:szCs w:val="24"/>
                        </w:rPr>
                        <w:t>Paris, Lyon, Lille, Marseille, Bordeaux, Strasbourg</w:t>
                      </w:r>
                      <w:r>
                        <w:rPr>
                          <w:rFonts w:ascii="Arial" w:hAnsi="Arial" w:cs="Arial"/>
                          <w:sz w:val="24"/>
                          <w:szCs w:val="24"/>
                        </w:rPr>
                        <w:t>.</w:t>
                      </w:r>
                    </w:p>
                    <w:p w:rsidR="00826CD9" w:rsidRDefault="00826CD9" w:rsidP="00826CD9">
                      <w:pPr>
                        <w:pStyle w:val="Sansinterligne"/>
                        <w:jc w:val="both"/>
                        <w:rPr>
                          <w:rFonts w:ascii="Arial" w:hAnsi="Arial" w:cs="Arial"/>
                          <w:sz w:val="24"/>
                          <w:szCs w:val="24"/>
                        </w:rPr>
                      </w:pPr>
                    </w:p>
                    <w:p w:rsidR="00826CD9" w:rsidRDefault="00826CD9" w:rsidP="00826CD9">
                      <w:pPr>
                        <w:pStyle w:val="Sansinterligne"/>
                        <w:jc w:val="both"/>
                        <w:rPr>
                          <w:rFonts w:ascii="Arial" w:hAnsi="Arial" w:cs="Arial"/>
                          <w:sz w:val="24"/>
                          <w:szCs w:val="24"/>
                        </w:rPr>
                      </w:pPr>
                      <w:r>
                        <w:rPr>
                          <w:rFonts w:ascii="Arial" w:hAnsi="Arial" w:cs="Arial"/>
                          <w:sz w:val="24"/>
                          <w:szCs w:val="24"/>
                        </w:rPr>
                        <w:t>2/ Coloriez en rouge deux espaces de plus fortes densités en France.</w:t>
                      </w:r>
                    </w:p>
                    <w:p w:rsidR="00826CD9" w:rsidRDefault="00826CD9" w:rsidP="00826CD9">
                      <w:pPr>
                        <w:pStyle w:val="Sansinterligne"/>
                        <w:jc w:val="both"/>
                        <w:rPr>
                          <w:rFonts w:ascii="Arial" w:hAnsi="Arial" w:cs="Arial"/>
                          <w:sz w:val="24"/>
                          <w:szCs w:val="24"/>
                        </w:rPr>
                      </w:pPr>
                    </w:p>
                    <w:p w:rsidR="00826CD9" w:rsidRPr="00826CD9" w:rsidRDefault="00826CD9" w:rsidP="00826CD9">
                      <w:pPr>
                        <w:pStyle w:val="Sansinterligne"/>
                        <w:jc w:val="both"/>
                        <w:rPr>
                          <w:rFonts w:ascii="Arial" w:hAnsi="Arial" w:cs="Arial"/>
                          <w:sz w:val="24"/>
                          <w:szCs w:val="24"/>
                        </w:rPr>
                      </w:pPr>
                      <w:r>
                        <w:rPr>
                          <w:rFonts w:ascii="Arial" w:hAnsi="Arial" w:cs="Arial"/>
                          <w:sz w:val="24"/>
                          <w:szCs w:val="24"/>
                        </w:rPr>
                        <w:t>3/ Coloriez en jaune deux espaces de faible densité en France (moins de 50 habitants au km2)</w:t>
                      </w:r>
                    </w:p>
                  </w:txbxContent>
                </v:textbox>
              </v:shape>
            </w:pict>
          </mc:Fallback>
        </mc:AlternateContent>
      </w:r>
      <w:r w:rsidRPr="00EE1EF8">
        <w:rPr>
          <w:rFonts w:ascii="Arial" w:hAnsi="Arial" w:cs="Arial"/>
          <w:u w:val="single"/>
        </w:rPr>
        <w:t>Exercice1 : Se repérer dans l’espace (5 pts)</w:t>
      </w:r>
    </w:p>
    <w:p w:rsidR="00EE1EF8" w:rsidRPr="00EE1EF8" w:rsidRDefault="00EE1EF8" w:rsidP="00EE1EF8">
      <w:pPr>
        <w:pStyle w:val="Sansinterligne"/>
        <w:rPr>
          <w:rFonts w:ascii="Arial" w:hAnsi="Arial" w:cs="Arial"/>
          <w:b/>
        </w:rPr>
      </w:pPr>
    </w:p>
    <w:p w:rsidR="00277C85" w:rsidRDefault="00826CD9" w:rsidP="00EE1EF8">
      <w:pPr>
        <w:pStyle w:val="Sansinterligne"/>
        <w:rPr>
          <w:rFonts w:ascii="Arial" w:hAnsi="Arial" w:cs="Arial"/>
        </w:rPr>
      </w:pPr>
      <w:r w:rsidRPr="00EE1EF8">
        <w:rPr>
          <w:rFonts w:ascii="Arial" w:hAnsi="Arial" w:cs="Arial"/>
          <w:noProof/>
          <w:lang w:eastAsia="fr-FR"/>
        </w:rPr>
        <w:drawing>
          <wp:inline distT="0" distB="0" distL="0" distR="0">
            <wp:extent cx="3686175" cy="4145182"/>
            <wp:effectExtent l="0" t="0" r="0" b="8255"/>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1652" cy="4151341"/>
                    </a:xfrm>
                    <a:prstGeom prst="rect">
                      <a:avLst/>
                    </a:prstGeom>
                    <a:noFill/>
                    <a:ln>
                      <a:noFill/>
                    </a:ln>
                  </pic:spPr>
                </pic:pic>
              </a:graphicData>
            </a:graphic>
          </wp:inline>
        </w:drawing>
      </w:r>
    </w:p>
    <w:p w:rsidR="00EE1EF8" w:rsidRPr="00EE1EF8" w:rsidRDefault="00EE1EF8" w:rsidP="00EE1EF8">
      <w:pPr>
        <w:pStyle w:val="Sansinterligne"/>
        <w:rPr>
          <w:rFonts w:ascii="Arial" w:hAnsi="Arial" w:cs="Arial"/>
        </w:rPr>
      </w:pPr>
    </w:p>
    <w:p w:rsidR="00EE1EF8" w:rsidRDefault="00277C85" w:rsidP="00EE1EF8">
      <w:pPr>
        <w:pStyle w:val="Sansinterligne"/>
        <w:rPr>
          <w:rFonts w:ascii="Arial" w:hAnsi="Arial" w:cs="Arial"/>
          <w:u w:val="single"/>
        </w:rPr>
      </w:pPr>
      <w:r w:rsidRPr="00EE1EF8">
        <w:rPr>
          <w:rFonts w:ascii="Arial" w:hAnsi="Arial" w:cs="Arial"/>
          <w:u w:val="single"/>
        </w:rPr>
        <w:t>Exercice 2 : Pratiquer différents langages (le schéma)</w:t>
      </w:r>
      <w:r w:rsidR="00302B5D" w:rsidRPr="00EE1EF8">
        <w:rPr>
          <w:rFonts w:ascii="Arial" w:hAnsi="Arial" w:cs="Arial"/>
          <w:u w:val="single"/>
        </w:rPr>
        <w:t xml:space="preserve"> 5 pts</w:t>
      </w:r>
      <w:r w:rsidR="00EE1EF8" w:rsidRPr="00EE1EF8">
        <w:rPr>
          <w:rFonts w:ascii="Arial" w:hAnsi="Arial" w:cs="Arial"/>
          <w:u w:val="single"/>
        </w:rPr>
        <w:t xml:space="preserve"> </w:t>
      </w:r>
    </w:p>
    <w:p w:rsidR="008A3BE6" w:rsidRPr="00EE1EF8" w:rsidRDefault="008A3BE6" w:rsidP="00EE1EF8">
      <w:pPr>
        <w:pStyle w:val="Sansinterligne"/>
        <w:rPr>
          <w:rFonts w:ascii="Arial" w:hAnsi="Arial" w:cs="Arial"/>
          <w:u w:val="single"/>
        </w:rPr>
      </w:pPr>
    </w:p>
    <w:p w:rsidR="00277C85" w:rsidRDefault="00DE7C09" w:rsidP="00EE1EF8">
      <w:pPr>
        <w:pStyle w:val="Sansinterligne"/>
        <w:rPr>
          <w:rFonts w:ascii="Arial" w:hAnsi="Arial" w:cs="Arial"/>
        </w:rPr>
      </w:pPr>
      <w:r w:rsidRPr="00EE1EF8">
        <w:rPr>
          <w:rFonts w:ascii="Arial" w:hAnsi="Arial" w:cs="Arial"/>
        </w:rPr>
        <w:t xml:space="preserve">1/ </w:t>
      </w:r>
      <w:r w:rsidR="00277C85" w:rsidRPr="00EE1EF8">
        <w:rPr>
          <w:rFonts w:ascii="Arial" w:hAnsi="Arial" w:cs="Arial"/>
        </w:rPr>
        <w:t xml:space="preserve">Complétez la légende </w:t>
      </w:r>
      <w:r w:rsidR="003C17DD" w:rsidRPr="00EE1EF8">
        <w:rPr>
          <w:rFonts w:ascii="Arial" w:hAnsi="Arial" w:cs="Arial"/>
        </w:rPr>
        <w:t>du schéma suivant puis reportez tous les figurés sur le schéma</w:t>
      </w:r>
    </w:p>
    <w:p w:rsidR="008A3BE6" w:rsidRPr="00EE1EF8" w:rsidRDefault="008A3BE6" w:rsidP="00EE1EF8">
      <w:pPr>
        <w:pStyle w:val="Sansinterligne"/>
        <w:rPr>
          <w:rFonts w:ascii="Arial" w:hAnsi="Arial" w:cs="Arial"/>
        </w:rPr>
      </w:pPr>
    </w:p>
    <w:p w:rsidR="00277C85" w:rsidRPr="00EE1EF8" w:rsidRDefault="00277C85" w:rsidP="00EE1EF8">
      <w:pPr>
        <w:pStyle w:val="Sansinterligne"/>
        <w:jc w:val="center"/>
        <w:rPr>
          <w:rFonts w:ascii="Arial" w:hAnsi="Arial" w:cs="Arial"/>
          <w:b/>
        </w:rPr>
      </w:pPr>
      <w:r w:rsidRPr="00EE1EF8">
        <w:rPr>
          <w:rFonts w:ascii="Arial" w:hAnsi="Arial" w:cs="Arial"/>
          <w:b/>
        </w:rPr>
        <w:t>Schéma d’une aire urbaine</w:t>
      </w:r>
    </w:p>
    <w:p w:rsidR="00277C85" w:rsidRDefault="00277C85" w:rsidP="00EE1EF8">
      <w:pPr>
        <w:pStyle w:val="Sansinterligne"/>
        <w:rPr>
          <w:rFonts w:ascii="Arial" w:hAnsi="Arial" w:cs="Arial"/>
        </w:rPr>
      </w:pPr>
      <w:r w:rsidRPr="00EE1EF8">
        <w:rPr>
          <w:rFonts w:ascii="Arial" w:hAnsi="Arial" w:cs="Arial"/>
          <w:noProof/>
          <w:lang w:eastAsia="fr-FR"/>
        </w:rPr>
        <w:drawing>
          <wp:inline distT="0" distB="0" distL="0" distR="0" wp14:anchorId="0CE1E021" wp14:editId="0E627C0B">
            <wp:extent cx="5685155" cy="3456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15054"/>
                    <a:stretch/>
                  </pic:blipFill>
                  <pic:spPr bwMode="auto">
                    <a:xfrm>
                      <a:off x="0" y="0"/>
                      <a:ext cx="5709589" cy="3470853"/>
                    </a:xfrm>
                    <a:prstGeom prst="rect">
                      <a:avLst/>
                    </a:prstGeom>
                    <a:ln>
                      <a:noFill/>
                    </a:ln>
                    <a:extLst>
                      <a:ext uri="{53640926-AAD7-44D8-BBD7-CCE9431645EC}">
                        <a14:shadowObscured xmlns:a14="http://schemas.microsoft.com/office/drawing/2010/main"/>
                      </a:ext>
                    </a:extLst>
                  </pic:spPr>
                </pic:pic>
              </a:graphicData>
            </a:graphic>
          </wp:inline>
        </w:drawing>
      </w:r>
    </w:p>
    <w:p w:rsidR="008A3BE6" w:rsidRPr="00EE1EF8" w:rsidRDefault="008A3BE6" w:rsidP="00EE1EF8">
      <w:pPr>
        <w:pStyle w:val="Sansinterligne"/>
        <w:rPr>
          <w:rFonts w:ascii="Arial" w:hAnsi="Arial" w:cs="Arial"/>
        </w:rPr>
      </w:pPr>
    </w:p>
    <w:p w:rsidR="00DE7C09" w:rsidRPr="00EE1EF8" w:rsidRDefault="00DE7C09" w:rsidP="00EE1EF8">
      <w:pPr>
        <w:pStyle w:val="Sansinterligne"/>
        <w:rPr>
          <w:rFonts w:ascii="Arial" w:hAnsi="Arial" w:cs="Arial"/>
        </w:rPr>
      </w:pPr>
      <w:r w:rsidRPr="00EE1EF8">
        <w:rPr>
          <w:rFonts w:ascii="Arial" w:hAnsi="Arial" w:cs="Arial"/>
        </w:rPr>
        <w:t xml:space="preserve">2/ A </w:t>
      </w:r>
      <w:r w:rsidR="00DF25F5" w:rsidRPr="00EE1EF8">
        <w:rPr>
          <w:rFonts w:ascii="Arial" w:hAnsi="Arial" w:cs="Arial"/>
        </w:rPr>
        <w:t xml:space="preserve">l’aide des photographies projetées au tableau, dites à </w:t>
      </w:r>
      <w:r w:rsidRPr="00EE1EF8">
        <w:rPr>
          <w:rFonts w:ascii="Arial" w:hAnsi="Arial" w:cs="Arial"/>
        </w:rPr>
        <w:t xml:space="preserve">quelle partie de l’aire urbaine </w:t>
      </w:r>
      <w:r w:rsidR="00DF25F5" w:rsidRPr="00EE1EF8">
        <w:rPr>
          <w:rFonts w:ascii="Arial" w:hAnsi="Arial" w:cs="Arial"/>
        </w:rPr>
        <w:t>appartiennent :</w:t>
      </w:r>
    </w:p>
    <w:p w:rsidR="00DE7C09" w:rsidRPr="00EE1EF8" w:rsidRDefault="00DE7C09" w:rsidP="00EE1EF8">
      <w:pPr>
        <w:pStyle w:val="Sansinterligne"/>
        <w:rPr>
          <w:rFonts w:ascii="Arial" w:hAnsi="Arial" w:cs="Arial"/>
        </w:rPr>
      </w:pPr>
      <w:r w:rsidRPr="00EE1EF8">
        <w:rPr>
          <w:rFonts w:ascii="Arial" w:hAnsi="Arial" w:cs="Arial"/>
        </w:rPr>
        <w:t>La photo 1</w:t>
      </w:r>
      <w:proofErr w:type="gramStart"/>
      <w:r w:rsidR="00DF25F5" w:rsidRPr="00EE1EF8">
        <w:rPr>
          <w:rFonts w:ascii="Arial" w:hAnsi="Arial" w:cs="Arial"/>
        </w:rPr>
        <w:t> :</w:t>
      </w:r>
      <w:r w:rsidRPr="00EE1EF8">
        <w:rPr>
          <w:rFonts w:ascii="Arial" w:hAnsi="Arial" w:cs="Arial"/>
        </w:rPr>
        <w:t>…</w:t>
      </w:r>
      <w:proofErr w:type="gramEnd"/>
      <w:r w:rsidRPr="00EE1EF8">
        <w:rPr>
          <w:rFonts w:ascii="Arial" w:hAnsi="Arial" w:cs="Arial"/>
        </w:rPr>
        <w:t>……………………….................................................</w:t>
      </w:r>
    </w:p>
    <w:p w:rsidR="00826CD9" w:rsidRDefault="00DE7C09" w:rsidP="00EE1EF8">
      <w:pPr>
        <w:pStyle w:val="Sansinterligne"/>
        <w:rPr>
          <w:rFonts w:ascii="Arial" w:hAnsi="Arial" w:cs="Arial"/>
        </w:rPr>
      </w:pPr>
      <w:r w:rsidRPr="00EE1EF8">
        <w:rPr>
          <w:rFonts w:ascii="Arial" w:hAnsi="Arial" w:cs="Arial"/>
        </w:rPr>
        <w:t>La photo 2</w:t>
      </w:r>
      <w:proofErr w:type="gramStart"/>
      <w:r w:rsidR="00DF25F5" w:rsidRPr="00EE1EF8">
        <w:rPr>
          <w:rFonts w:ascii="Arial" w:hAnsi="Arial" w:cs="Arial"/>
        </w:rPr>
        <w:t> :</w:t>
      </w:r>
      <w:r w:rsidRPr="00EE1EF8">
        <w:rPr>
          <w:rFonts w:ascii="Arial" w:hAnsi="Arial" w:cs="Arial"/>
        </w:rPr>
        <w:t>.......................................................................................</w:t>
      </w:r>
      <w:proofErr w:type="gramEnd"/>
    </w:p>
    <w:p w:rsidR="008B3B01" w:rsidRDefault="008B3B01" w:rsidP="00EE1EF8">
      <w:pPr>
        <w:pStyle w:val="Sansinterligne"/>
        <w:rPr>
          <w:rFonts w:ascii="Arial" w:hAnsi="Arial" w:cs="Arial"/>
        </w:rPr>
      </w:pPr>
    </w:p>
    <w:p w:rsidR="008B3B01" w:rsidRDefault="008B3B01" w:rsidP="00EE1EF8">
      <w:pPr>
        <w:pStyle w:val="Sansinterligne"/>
        <w:rPr>
          <w:rFonts w:ascii="Arial" w:hAnsi="Arial" w:cs="Arial"/>
          <w:b/>
        </w:rPr>
      </w:pPr>
      <w:r w:rsidRPr="008B3B01">
        <w:rPr>
          <w:rFonts w:ascii="Arial" w:hAnsi="Arial" w:cs="Arial"/>
          <w:b/>
        </w:rPr>
        <w:lastRenderedPageBreak/>
        <w:t xml:space="preserve">CORRECTION : </w:t>
      </w:r>
    </w:p>
    <w:p w:rsidR="008B3B01" w:rsidRDefault="008B3B01" w:rsidP="00EE1EF8">
      <w:pPr>
        <w:pStyle w:val="Sansinterligne"/>
        <w:rPr>
          <w:rFonts w:ascii="Arial" w:hAnsi="Arial" w:cs="Arial"/>
          <w:b/>
        </w:rPr>
      </w:pPr>
    </w:p>
    <w:p w:rsidR="008B3B01" w:rsidRDefault="008B3B01" w:rsidP="00EE1EF8">
      <w:pPr>
        <w:pStyle w:val="Sansinterligne"/>
        <w:rPr>
          <w:rFonts w:ascii="Arial" w:hAnsi="Arial" w:cs="Arial"/>
          <w:b/>
        </w:rPr>
      </w:pPr>
      <w:r>
        <w:rPr>
          <w:rFonts w:ascii="Arial" w:hAnsi="Arial" w:cs="Arial"/>
          <w:b/>
        </w:rPr>
        <w:t>Partie 1</w:t>
      </w:r>
    </w:p>
    <w:p w:rsidR="008B3B01" w:rsidRPr="008B3B01" w:rsidRDefault="008B3B01" w:rsidP="00EE1EF8">
      <w:pPr>
        <w:pStyle w:val="Sansinterligne"/>
        <w:rPr>
          <w:rFonts w:ascii="Arial" w:hAnsi="Arial" w:cs="Arial"/>
        </w:rPr>
      </w:pPr>
      <w:r w:rsidRPr="008B3B01">
        <w:rPr>
          <w:rFonts w:ascii="Arial" w:hAnsi="Arial" w:cs="Arial"/>
        </w:rPr>
        <w:t>1/ Migration pendulaire : déplacement quotidien entre le domicile et le lieu de travail.</w:t>
      </w:r>
    </w:p>
    <w:p w:rsidR="008B3B01" w:rsidRDefault="008B3B01" w:rsidP="00EE1EF8">
      <w:pPr>
        <w:pStyle w:val="Sansinterligne"/>
        <w:rPr>
          <w:rFonts w:ascii="Arial" w:hAnsi="Arial" w:cs="Arial"/>
        </w:rPr>
      </w:pPr>
      <w:r w:rsidRPr="008B3B01">
        <w:rPr>
          <w:rFonts w:ascii="Arial" w:hAnsi="Arial" w:cs="Arial"/>
        </w:rPr>
        <w:t>2/ Martin se rend en voiture de son domicile à quelques minutes de Libourne</w:t>
      </w:r>
      <w:r w:rsidR="00751B46">
        <w:rPr>
          <w:rFonts w:ascii="Arial" w:hAnsi="Arial" w:cs="Arial"/>
        </w:rPr>
        <w:t xml:space="preserve"> (dans l’espace périurbain) </w:t>
      </w:r>
      <w:r w:rsidR="00751B46" w:rsidRPr="008B3B01">
        <w:rPr>
          <w:rFonts w:ascii="Arial" w:hAnsi="Arial" w:cs="Arial"/>
        </w:rPr>
        <w:t>jusqu’à</w:t>
      </w:r>
      <w:r w:rsidRPr="008B3B01">
        <w:rPr>
          <w:rFonts w:ascii="Arial" w:hAnsi="Arial" w:cs="Arial"/>
        </w:rPr>
        <w:t xml:space="preserve"> la gare</w:t>
      </w:r>
      <w:r w:rsidR="00751B46">
        <w:rPr>
          <w:rFonts w:ascii="Arial" w:hAnsi="Arial" w:cs="Arial"/>
        </w:rPr>
        <w:t> ; puis il prend le train jusqu’à bordeaux centre, enfin il rejoint en tramway son bureau au centre-ville. Il met une heure de trajet.</w:t>
      </w:r>
    </w:p>
    <w:p w:rsidR="00751B46" w:rsidRDefault="00751B46" w:rsidP="00751B46">
      <w:pPr>
        <w:pStyle w:val="Sansinterligne"/>
        <w:jc w:val="both"/>
        <w:rPr>
          <w:rFonts w:ascii="Arial" w:hAnsi="Arial" w:cs="Arial"/>
        </w:rPr>
      </w:pPr>
      <w:r>
        <w:rPr>
          <w:rFonts w:ascii="Arial" w:hAnsi="Arial" w:cs="Arial"/>
        </w:rPr>
        <w:t>3/ Il a décidé de vivre dans la couronne périurbaine car il voulait plus d’espace (et notamment un jardin) pour sa famille et il « en avait marre du rythme de la ville » : il voulait gagner en qualité de vie !</w:t>
      </w:r>
    </w:p>
    <w:p w:rsidR="00751B46" w:rsidRDefault="00751B46" w:rsidP="00751B46">
      <w:pPr>
        <w:pStyle w:val="Sansinterligne"/>
        <w:jc w:val="both"/>
        <w:rPr>
          <w:rFonts w:ascii="Arial" w:hAnsi="Arial" w:cs="Arial"/>
        </w:rPr>
      </w:pPr>
      <w:r>
        <w:rPr>
          <w:rFonts w:ascii="Arial" w:hAnsi="Arial" w:cs="Arial"/>
        </w:rPr>
        <w:t>4/ C’est une caricature de presse</w:t>
      </w:r>
    </w:p>
    <w:p w:rsidR="00751B46" w:rsidRDefault="00751B46" w:rsidP="00751B46">
      <w:pPr>
        <w:pStyle w:val="Sansinterligne"/>
        <w:jc w:val="both"/>
        <w:rPr>
          <w:rFonts w:ascii="Arial" w:hAnsi="Arial" w:cs="Arial"/>
        </w:rPr>
      </w:pPr>
      <w:r>
        <w:rPr>
          <w:rFonts w:ascii="Arial" w:hAnsi="Arial" w:cs="Arial"/>
        </w:rPr>
        <w:t>5/ Le doc 2 dénonce l’étalement urbain, la ville qui progresse sur la campagne et la perte de terres agricoles (« adieu veau, vache…)</w:t>
      </w:r>
    </w:p>
    <w:p w:rsidR="00751B46" w:rsidRDefault="00751B46" w:rsidP="00751B46">
      <w:pPr>
        <w:pStyle w:val="Sansinterligne"/>
        <w:jc w:val="both"/>
        <w:rPr>
          <w:rFonts w:ascii="Arial" w:hAnsi="Arial" w:cs="Arial"/>
        </w:rPr>
      </w:pPr>
      <w:r>
        <w:rPr>
          <w:rFonts w:ascii="Arial" w:hAnsi="Arial" w:cs="Arial"/>
        </w:rPr>
        <w:t>6/</w:t>
      </w:r>
      <w:r w:rsidR="00DD5803">
        <w:rPr>
          <w:rFonts w:ascii="Arial" w:hAnsi="Arial" w:cs="Arial"/>
        </w:rPr>
        <w:tab/>
        <w:t>Depuis les années 70, les aires urbaines se développent et petit à petit s’étendent sur les campagnes environnantes : ce phénomène d’étalement urbain touche aujourd’hui toutes les métropoles françaises. Comment le décrire ?</w:t>
      </w:r>
    </w:p>
    <w:p w:rsidR="00DD5803" w:rsidRDefault="00DD5803" w:rsidP="00DD5803">
      <w:pPr>
        <w:pStyle w:val="Sansinterligne"/>
        <w:jc w:val="both"/>
        <w:rPr>
          <w:rFonts w:ascii="Arial" w:hAnsi="Arial" w:cs="Arial"/>
        </w:rPr>
      </w:pPr>
      <w:r>
        <w:rPr>
          <w:rFonts w:ascii="Arial" w:hAnsi="Arial" w:cs="Arial"/>
        </w:rPr>
        <w:tab/>
        <w:t>Les aires urbaines sont aujourd’hui très étalées dans l’espace : en effet les couronnes périurbaines connaissent une forte croissance. La généralisation de la voiture, le cout modéré des loyers, l’espace accessible et la possibilité de posséder une maison individuelle ont poussé les français à s’installe toujours plus loin des centre villes. Les migrations pendulaires longues se sont donc accrues.</w:t>
      </w:r>
    </w:p>
    <w:p w:rsidR="00DD5803" w:rsidRDefault="00DD5803" w:rsidP="00DD5803">
      <w:pPr>
        <w:pStyle w:val="Sansinterligne"/>
        <w:jc w:val="both"/>
        <w:rPr>
          <w:rFonts w:ascii="Arial" w:hAnsi="Arial" w:cs="Arial"/>
        </w:rPr>
      </w:pPr>
      <w:r>
        <w:rPr>
          <w:rFonts w:ascii="Arial" w:hAnsi="Arial" w:cs="Arial"/>
        </w:rPr>
        <w:tab/>
        <w:t>Mais cela ne va pas s’en poser de problèmes : des problèmes environnementaux (pollution liée au déplacement en voiture), temps de transports de plus en plus long, perte du lien social, cout financier pour équiper ces lotissements très éloignés…C’est pourquoi aujourd’hui le phénomène se réduit.</w:t>
      </w:r>
    </w:p>
    <w:p w:rsidR="008B3B01" w:rsidRDefault="008B3B01" w:rsidP="00DD5803">
      <w:pPr>
        <w:pStyle w:val="Sansinterligne"/>
        <w:jc w:val="both"/>
        <w:rPr>
          <w:rFonts w:ascii="Arial" w:hAnsi="Arial" w:cs="Arial"/>
        </w:rPr>
      </w:pPr>
    </w:p>
    <w:p w:rsidR="008B3B01" w:rsidRDefault="008B3B01" w:rsidP="00EE1EF8">
      <w:pPr>
        <w:pStyle w:val="Sansinterligne"/>
        <w:rPr>
          <w:rFonts w:ascii="Arial" w:hAnsi="Arial" w:cs="Arial"/>
        </w:rPr>
      </w:pPr>
      <w:r w:rsidRPr="008B3B01">
        <w:rPr>
          <w:rFonts w:ascii="Arial" w:hAnsi="Arial" w:cs="Arial"/>
          <w:b/>
        </w:rPr>
        <w:t>Partie 2</w:t>
      </w:r>
      <w:r>
        <w:rPr>
          <w:rFonts w:ascii="Arial" w:hAnsi="Arial" w:cs="Arial"/>
        </w:rPr>
        <w:t xml:space="preserve"> : Exercice 1 : </w:t>
      </w:r>
      <w:proofErr w:type="spellStart"/>
      <w:r>
        <w:rPr>
          <w:rFonts w:ascii="Arial" w:hAnsi="Arial" w:cs="Arial"/>
        </w:rPr>
        <w:t>cf</w:t>
      </w:r>
      <w:proofErr w:type="spellEnd"/>
      <w:r>
        <w:rPr>
          <w:rFonts w:ascii="Arial" w:hAnsi="Arial" w:cs="Arial"/>
        </w:rPr>
        <w:t xml:space="preserve"> carte</w:t>
      </w:r>
    </w:p>
    <w:p w:rsidR="008B3B01" w:rsidRDefault="008B3B01" w:rsidP="00EE1EF8">
      <w:pPr>
        <w:pStyle w:val="Sansinterligne"/>
        <w:rPr>
          <w:rFonts w:ascii="Arial" w:hAnsi="Arial" w:cs="Arial"/>
        </w:rPr>
      </w:pPr>
      <w:r>
        <w:rPr>
          <w:rFonts w:ascii="Arial" w:hAnsi="Arial" w:cs="Arial"/>
        </w:rPr>
        <w:t xml:space="preserve">Exercice 2 : </w:t>
      </w:r>
      <w:proofErr w:type="spellStart"/>
      <w:r>
        <w:rPr>
          <w:rFonts w:ascii="Arial" w:hAnsi="Arial" w:cs="Arial"/>
        </w:rPr>
        <w:t>cf</w:t>
      </w:r>
      <w:proofErr w:type="spellEnd"/>
      <w:r>
        <w:rPr>
          <w:rFonts w:ascii="Arial" w:hAnsi="Arial" w:cs="Arial"/>
        </w:rPr>
        <w:t xml:space="preserve"> croquis</w:t>
      </w:r>
    </w:p>
    <w:p w:rsidR="008B3B01" w:rsidRDefault="008B3B01" w:rsidP="00EE1EF8">
      <w:pPr>
        <w:pStyle w:val="Sansinterligne"/>
        <w:rPr>
          <w:rFonts w:ascii="Arial" w:hAnsi="Arial" w:cs="Arial"/>
        </w:rPr>
      </w:pPr>
      <w:r>
        <w:rPr>
          <w:rFonts w:ascii="Arial" w:hAnsi="Arial" w:cs="Arial"/>
        </w:rPr>
        <w:t>Photo 1 : couronne périurbaine</w:t>
      </w:r>
    </w:p>
    <w:p w:rsidR="008B3B01" w:rsidRDefault="008B3B01" w:rsidP="00EE1EF8">
      <w:pPr>
        <w:pStyle w:val="Sansinterligne"/>
        <w:rPr>
          <w:rFonts w:ascii="Arial" w:hAnsi="Arial" w:cs="Arial"/>
        </w:rPr>
      </w:pPr>
      <w:r>
        <w:rPr>
          <w:rFonts w:ascii="Arial" w:hAnsi="Arial" w:cs="Arial"/>
        </w:rPr>
        <w:t xml:space="preserve">Photo 2 : </w:t>
      </w:r>
      <w:r w:rsidR="00751B46">
        <w:rPr>
          <w:rFonts w:ascii="Arial" w:hAnsi="Arial" w:cs="Arial"/>
        </w:rPr>
        <w:t>centre-ville</w:t>
      </w:r>
    </w:p>
    <w:p w:rsidR="003B417B" w:rsidRDefault="003B417B" w:rsidP="00EE1EF8">
      <w:pPr>
        <w:pStyle w:val="Sansinterligne"/>
        <w:rPr>
          <w:rFonts w:ascii="Arial" w:hAnsi="Arial" w:cs="Arial"/>
        </w:rPr>
      </w:pPr>
    </w:p>
    <w:p w:rsidR="003B417B" w:rsidRDefault="003B417B" w:rsidP="003B417B">
      <w:pPr>
        <w:pStyle w:val="Sansinterligne"/>
        <w:rPr>
          <w:rFonts w:ascii="Arial" w:hAnsi="Arial" w:cs="Arial"/>
          <w:b/>
        </w:rPr>
      </w:pPr>
      <w:r w:rsidRPr="008B3B01">
        <w:rPr>
          <w:rFonts w:ascii="Arial" w:hAnsi="Arial" w:cs="Arial"/>
          <w:b/>
        </w:rPr>
        <w:t xml:space="preserve">CORRECTION : </w:t>
      </w:r>
    </w:p>
    <w:p w:rsidR="003B417B" w:rsidRDefault="003B417B" w:rsidP="003B417B">
      <w:pPr>
        <w:pStyle w:val="Sansinterligne"/>
        <w:rPr>
          <w:rFonts w:ascii="Arial" w:hAnsi="Arial" w:cs="Arial"/>
          <w:b/>
        </w:rPr>
      </w:pPr>
    </w:p>
    <w:p w:rsidR="003B417B" w:rsidRDefault="003B417B" w:rsidP="003B417B">
      <w:pPr>
        <w:pStyle w:val="Sansinterligne"/>
        <w:rPr>
          <w:rFonts w:ascii="Arial" w:hAnsi="Arial" w:cs="Arial"/>
          <w:b/>
        </w:rPr>
      </w:pPr>
      <w:r>
        <w:rPr>
          <w:rFonts w:ascii="Arial" w:hAnsi="Arial" w:cs="Arial"/>
          <w:b/>
        </w:rPr>
        <w:t>Partie 1</w:t>
      </w:r>
    </w:p>
    <w:p w:rsidR="003B417B" w:rsidRPr="008B3B01" w:rsidRDefault="003B417B" w:rsidP="003B417B">
      <w:pPr>
        <w:pStyle w:val="Sansinterligne"/>
        <w:rPr>
          <w:rFonts w:ascii="Arial" w:hAnsi="Arial" w:cs="Arial"/>
        </w:rPr>
      </w:pPr>
      <w:r w:rsidRPr="008B3B01">
        <w:rPr>
          <w:rFonts w:ascii="Arial" w:hAnsi="Arial" w:cs="Arial"/>
        </w:rPr>
        <w:t>1/ Migration pendulaire : déplacement quotidien entre le domicile et le lieu de travail.</w:t>
      </w:r>
    </w:p>
    <w:p w:rsidR="003B417B" w:rsidRDefault="003B417B" w:rsidP="003B417B">
      <w:pPr>
        <w:pStyle w:val="Sansinterligne"/>
        <w:rPr>
          <w:rFonts w:ascii="Arial" w:hAnsi="Arial" w:cs="Arial"/>
        </w:rPr>
      </w:pPr>
      <w:r w:rsidRPr="008B3B01">
        <w:rPr>
          <w:rFonts w:ascii="Arial" w:hAnsi="Arial" w:cs="Arial"/>
        </w:rPr>
        <w:t>2/ Martin se rend en voiture de son domicile à quelques minutes de Libourne</w:t>
      </w:r>
      <w:r>
        <w:rPr>
          <w:rFonts w:ascii="Arial" w:hAnsi="Arial" w:cs="Arial"/>
        </w:rPr>
        <w:t xml:space="preserve"> (dans l’espace périurbain) </w:t>
      </w:r>
      <w:r w:rsidRPr="008B3B01">
        <w:rPr>
          <w:rFonts w:ascii="Arial" w:hAnsi="Arial" w:cs="Arial"/>
        </w:rPr>
        <w:t>jusqu’à la gare</w:t>
      </w:r>
      <w:r>
        <w:rPr>
          <w:rFonts w:ascii="Arial" w:hAnsi="Arial" w:cs="Arial"/>
        </w:rPr>
        <w:t> ; puis il prend le train jusqu’à bordeaux centre, enfin il rejoint en tramway son bureau au centre-ville. Il met une heure de trajet.</w:t>
      </w:r>
    </w:p>
    <w:p w:rsidR="003B417B" w:rsidRDefault="003B417B" w:rsidP="003B417B">
      <w:pPr>
        <w:pStyle w:val="Sansinterligne"/>
        <w:jc w:val="both"/>
        <w:rPr>
          <w:rFonts w:ascii="Arial" w:hAnsi="Arial" w:cs="Arial"/>
        </w:rPr>
      </w:pPr>
      <w:r>
        <w:rPr>
          <w:rFonts w:ascii="Arial" w:hAnsi="Arial" w:cs="Arial"/>
        </w:rPr>
        <w:t>3/ Il a décidé de vivre dans la couronne périurbaine car il voulait plus d’espace (et notamment un jardin) pour sa famille et il « en avait marre du rythme de la ville » : il voulait gagner en qualité de vie !</w:t>
      </w:r>
    </w:p>
    <w:p w:rsidR="003B417B" w:rsidRDefault="003B417B" w:rsidP="003B417B">
      <w:pPr>
        <w:pStyle w:val="Sansinterligne"/>
        <w:jc w:val="both"/>
        <w:rPr>
          <w:rFonts w:ascii="Arial" w:hAnsi="Arial" w:cs="Arial"/>
        </w:rPr>
      </w:pPr>
      <w:r>
        <w:rPr>
          <w:rFonts w:ascii="Arial" w:hAnsi="Arial" w:cs="Arial"/>
        </w:rPr>
        <w:t>4/ C’est une caricature de presse</w:t>
      </w:r>
    </w:p>
    <w:p w:rsidR="003B417B" w:rsidRDefault="003B417B" w:rsidP="003B417B">
      <w:pPr>
        <w:pStyle w:val="Sansinterligne"/>
        <w:jc w:val="both"/>
        <w:rPr>
          <w:rFonts w:ascii="Arial" w:hAnsi="Arial" w:cs="Arial"/>
        </w:rPr>
      </w:pPr>
      <w:r>
        <w:rPr>
          <w:rFonts w:ascii="Arial" w:hAnsi="Arial" w:cs="Arial"/>
        </w:rPr>
        <w:t>5/ Le doc 2 dénonce l’étalement urbain, la ville qui progresse sur la campagne et la perte de terres agricoles (« adieu veau, vache…)</w:t>
      </w:r>
    </w:p>
    <w:p w:rsidR="003B417B" w:rsidRDefault="003B417B" w:rsidP="003B417B">
      <w:pPr>
        <w:pStyle w:val="Sansinterligne"/>
        <w:jc w:val="both"/>
        <w:rPr>
          <w:rFonts w:ascii="Arial" w:hAnsi="Arial" w:cs="Arial"/>
        </w:rPr>
      </w:pPr>
      <w:r>
        <w:rPr>
          <w:rFonts w:ascii="Arial" w:hAnsi="Arial" w:cs="Arial"/>
        </w:rPr>
        <w:t>6/</w:t>
      </w:r>
      <w:r>
        <w:rPr>
          <w:rFonts w:ascii="Arial" w:hAnsi="Arial" w:cs="Arial"/>
        </w:rPr>
        <w:tab/>
        <w:t>Depuis les années 70, les aires urbaines se développent et petit à petit s’étendent sur les campagnes environnantes : ce phénomène d’étalement urbain touche aujourd’hui toutes les métropoles françaises. Comment le décrire ?</w:t>
      </w:r>
    </w:p>
    <w:p w:rsidR="003B417B" w:rsidRDefault="003B417B" w:rsidP="003B417B">
      <w:pPr>
        <w:pStyle w:val="Sansinterligne"/>
        <w:jc w:val="both"/>
        <w:rPr>
          <w:rFonts w:ascii="Arial" w:hAnsi="Arial" w:cs="Arial"/>
        </w:rPr>
      </w:pPr>
      <w:r>
        <w:rPr>
          <w:rFonts w:ascii="Arial" w:hAnsi="Arial" w:cs="Arial"/>
        </w:rPr>
        <w:tab/>
        <w:t>Les aires urbaines sont aujourd’hui très étalées dans l’espace : en effet les couronnes périurbaines connaissent une forte croissance. La généralisation de la voiture, le cout modéré des loyers, l’espace accessible et la possibilité de posséder une maison individuelle ont poussé les français à s’installe toujours plus loin des centre villes. Les migrations pendulaires longues se sont donc accrues.</w:t>
      </w:r>
    </w:p>
    <w:p w:rsidR="003B417B" w:rsidRDefault="003B417B" w:rsidP="003B417B">
      <w:pPr>
        <w:pStyle w:val="Sansinterligne"/>
        <w:jc w:val="both"/>
        <w:rPr>
          <w:rFonts w:ascii="Arial" w:hAnsi="Arial" w:cs="Arial"/>
        </w:rPr>
      </w:pPr>
      <w:r>
        <w:rPr>
          <w:rFonts w:ascii="Arial" w:hAnsi="Arial" w:cs="Arial"/>
        </w:rPr>
        <w:tab/>
        <w:t>Mais cela ne va pas s’en poser de problèmes : des problèmes environnementaux (pollution liée au déplacement en voiture), temps de transports de plus en plus long, perte du lien social, cout financier pour équiper ces lotissements très éloignés…C’est pourquoi aujourd’hui le phénomène se réduit.</w:t>
      </w:r>
    </w:p>
    <w:p w:rsidR="003B417B" w:rsidRDefault="003B417B" w:rsidP="003B417B">
      <w:pPr>
        <w:pStyle w:val="Sansinterligne"/>
        <w:jc w:val="both"/>
        <w:rPr>
          <w:rFonts w:ascii="Arial" w:hAnsi="Arial" w:cs="Arial"/>
        </w:rPr>
      </w:pPr>
    </w:p>
    <w:p w:rsidR="003B417B" w:rsidRDefault="003B417B" w:rsidP="003B417B">
      <w:pPr>
        <w:pStyle w:val="Sansinterligne"/>
        <w:rPr>
          <w:rFonts w:ascii="Arial" w:hAnsi="Arial" w:cs="Arial"/>
        </w:rPr>
      </w:pPr>
      <w:r w:rsidRPr="008B3B01">
        <w:rPr>
          <w:rFonts w:ascii="Arial" w:hAnsi="Arial" w:cs="Arial"/>
          <w:b/>
        </w:rPr>
        <w:t>Partie 2</w:t>
      </w:r>
      <w:r>
        <w:rPr>
          <w:rFonts w:ascii="Arial" w:hAnsi="Arial" w:cs="Arial"/>
        </w:rPr>
        <w:t xml:space="preserve"> : Exercice 1 : </w:t>
      </w:r>
      <w:proofErr w:type="spellStart"/>
      <w:r>
        <w:rPr>
          <w:rFonts w:ascii="Arial" w:hAnsi="Arial" w:cs="Arial"/>
        </w:rPr>
        <w:t>cf</w:t>
      </w:r>
      <w:proofErr w:type="spellEnd"/>
      <w:r>
        <w:rPr>
          <w:rFonts w:ascii="Arial" w:hAnsi="Arial" w:cs="Arial"/>
        </w:rPr>
        <w:t xml:space="preserve"> carte</w:t>
      </w:r>
    </w:p>
    <w:p w:rsidR="003B417B" w:rsidRDefault="003B417B" w:rsidP="003B417B">
      <w:pPr>
        <w:pStyle w:val="Sansinterligne"/>
        <w:rPr>
          <w:rFonts w:ascii="Arial" w:hAnsi="Arial" w:cs="Arial"/>
        </w:rPr>
      </w:pPr>
      <w:r>
        <w:rPr>
          <w:rFonts w:ascii="Arial" w:hAnsi="Arial" w:cs="Arial"/>
        </w:rPr>
        <w:t xml:space="preserve">Exercice 2 : </w:t>
      </w:r>
      <w:proofErr w:type="spellStart"/>
      <w:r>
        <w:rPr>
          <w:rFonts w:ascii="Arial" w:hAnsi="Arial" w:cs="Arial"/>
        </w:rPr>
        <w:t>cf</w:t>
      </w:r>
      <w:proofErr w:type="spellEnd"/>
      <w:r>
        <w:rPr>
          <w:rFonts w:ascii="Arial" w:hAnsi="Arial" w:cs="Arial"/>
        </w:rPr>
        <w:t xml:space="preserve"> croquis</w:t>
      </w:r>
    </w:p>
    <w:p w:rsidR="003B417B" w:rsidRDefault="003B417B" w:rsidP="003B417B">
      <w:pPr>
        <w:pStyle w:val="Sansinterligne"/>
        <w:rPr>
          <w:rFonts w:ascii="Arial" w:hAnsi="Arial" w:cs="Arial"/>
        </w:rPr>
      </w:pPr>
      <w:r>
        <w:rPr>
          <w:rFonts w:ascii="Arial" w:hAnsi="Arial" w:cs="Arial"/>
        </w:rPr>
        <w:t>Photo 1 : couronne périurbaine</w:t>
      </w:r>
    </w:p>
    <w:p w:rsidR="003B417B" w:rsidRPr="00EE1EF8" w:rsidRDefault="003B417B" w:rsidP="003B417B">
      <w:pPr>
        <w:pStyle w:val="Sansinterligne"/>
        <w:rPr>
          <w:rFonts w:ascii="Arial" w:hAnsi="Arial" w:cs="Arial"/>
        </w:rPr>
      </w:pPr>
      <w:r>
        <w:rPr>
          <w:rFonts w:ascii="Arial" w:hAnsi="Arial" w:cs="Arial"/>
        </w:rPr>
        <w:t>Photo 2 : centre-ville</w:t>
      </w:r>
    </w:p>
    <w:p w:rsidR="003B417B" w:rsidRPr="00EE1EF8" w:rsidRDefault="003B417B" w:rsidP="00EE1EF8">
      <w:pPr>
        <w:pStyle w:val="Sansinterligne"/>
        <w:rPr>
          <w:rFonts w:ascii="Arial" w:hAnsi="Arial" w:cs="Arial"/>
        </w:rPr>
      </w:pPr>
      <w:bookmarkStart w:id="0" w:name="_GoBack"/>
      <w:bookmarkEnd w:id="0"/>
    </w:p>
    <w:sectPr w:rsidR="003B417B" w:rsidRPr="00EE1EF8" w:rsidSect="00826C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C4922"/>
    <w:multiLevelType w:val="hybridMultilevel"/>
    <w:tmpl w:val="A2A2B8E0"/>
    <w:lvl w:ilvl="0" w:tplc="18027DF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D9"/>
    <w:rsid w:val="00277C85"/>
    <w:rsid w:val="00302B5D"/>
    <w:rsid w:val="003B417B"/>
    <w:rsid w:val="003C17DD"/>
    <w:rsid w:val="006F1D96"/>
    <w:rsid w:val="00751B46"/>
    <w:rsid w:val="00826CD9"/>
    <w:rsid w:val="008A3BE6"/>
    <w:rsid w:val="008B3B01"/>
    <w:rsid w:val="00BF4186"/>
    <w:rsid w:val="00CC0E16"/>
    <w:rsid w:val="00CC25B3"/>
    <w:rsid w:val="00DB15C6"/>
    <w:rsid w:val="00DD5803"/>
    <w:rsid w:val="00DE7C09"/>
    <w:rsid w:val="00DF25F5"/>
    <w:rsid w:val="00EE1E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C4A8"/>
  <w15:chartTrackingRefBased/>
  <w15:docId w15:val="{CD1B7F0E-8443-4E87-A400-AA8FAB5D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6CD9"/>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26CD9"/>
    <w:pPr>
      <w:spacing w:after="0" w:line="240" w:lineRule="auto"/>
    </w:pPr>
  </w:style>
  <w:style w:type="table" w:styleId="Grilledutableau">
    <w:name w:val="Table Grid"/>
    <w:basedOn w:val="TableauNormal"/>
    <w:uiPriority w:val="59"/>
    <w:rsid w:val="00826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E7C09"/>
    <w:pPr>
      <w:ind w:left="720"/>
      <w:contextualSpacing/>
    </w:pPr>
  </w:style>
  <w:style w:type="character" w:styleId="Lienhypertexte">
    <w:name w:val="Hyperlink"/>
    <w:basedOn w:val="Policepardfaut"/>
    <w:uiPriority w:val="99"/>
    <w:unhideWhenUsed/>
    <w:rsid w:val="006F1D96"/>
    <w:rPr>
      <w:color w:val="0563C1" w:themeColor="hyperlink"/>
      <w:u w:val="single"/>
    </w:rPr>
  </w:style>
  <w:style w:type="paragraph" w:styleId="Textedebulles">
    <w:name w:val="Balloon Text"/>
    <w:basedOn w:val="Normal"/>
    <w:link w:val="TextedebullesCar"/>
    <w:uiPriority w:val="99"/>
    <w:semiHidden/>
    <w:unhideWhenUsed/>
    <w:rsid w:val="008B3B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3B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e89bordeaux.com" TargetMode="External"/><Relationship Id="rId11" Type="http://schemas.openxmlformats.org/officeDocument/2006/relationships/theme" Target="theme/theme1.xml"/><Relationship Id="rId5" Type="http://schemas.openxmlformats.org/officeDocument/2006/relationships/hyperlink" Target="http://www.rue89bordeaux.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691</Words>
  <Characters>3804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uginet</dc:creator>
  <cp:keywords/>
  <dc:description/>
  <cp:lastModifiedBy>estelle uginet</cp:lastModifiedBy>
  <cp:revision>12</cp:revision>
  <cp:lastPrinted>2016-10-19T11:51:00Z</cp:lastPrinted>
  <dcterms:created xsi:type="dcterms:W3CDTF">2016-10-18T08:12:00Z</dcterms:created>
  <dcterms:modified xsi:type="dcterms:W3CDTF">2016-10-19T12:11:00Z</dcterms:modified>
</cp:coreProperties>
</file>