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94" w:rsidRPr="00F11093" w:rsidRDefault="00B12B94" w:rsidP="00B12B94">
      <w:pPr>
        <w:pStyle w:val="Sansinterligne"/>
        <w:rPr>
          <w:rFonts w:ascii="Arial" w:hAnsi="Arial" w:cs="Arial"/>
          <w:b/>
          <w:sz w:val="24"/>
          <w:szCs w:val="24"/>
        </w:rPr>
      </w:pPr>
      <w:r w:rsidRPr="00F11093">
        <w:rPr>
          <w:rFonts w:ascii="Arial" w:hAnsi="Arial" w:cs="Arial"/>
          <w:b/>
          <w:sz w:val="24"/>
          <w:szCs w:val="24"/>
        </w:rPr>
        <w:t>EDUCATION</w:t>
      </w:r>
      <w:r>
        <w:rPr>
          <w:rFonts w:ascii="Arial" w:hAnsi="Arial" w:cs="Arial"/>
          <w:b/>
          <w:sz w:val="24"/>
          <w:szCs w:val="24"/>
        </w:rPr>
        <w:t xml:space="preserve"> MORALE ET</w:t>
      </w:r>
      <w:r w:rsidRPr="00F11093">
        <w:rPr>
          <w:rFonts w:ascii="Arial" w:hAnsi="Arial" w:cs="Arial"/>
          <w:b/>
          <w:sz w:val="24"/>
          <w:szCs w:val="24"/>
        </w:rPr>
        <w:t xml:space="preserve"> CIVIQUE</w:t>
      </w:r>
    </w:p>
    <w:p w:rsidR="00B12B94" w:rsidRPr="00F11093" w:rsidRDefault="00B12B94" w:rsidP="00B12B94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PARTIE I </w:t>
      </w:r>
      <w:r w:rsidRPr="00F11093">
        <w:rPr>
          <w:rFonts w:ascii="Arial" w:hAnsi="Arial" w:cs="Arial"/>
          <w:b/>
          <w:sz w:val="24"/>
          <w:szCs w:val="24"/>
        </w:rPr>
        <w:t>: DROIT ET JUSTICE</w:t>
      </w:r>
    </w:p>
    <w:p w:rsidR="00B12B94" w:rsidRDefault="00B12B94" w:rsidP="00B12B94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12B94" w:rsidRDefault="00B12B94" w:rsidP="00B12B94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Leçon 1 : La justice en France.</w:t>
      </w:r>
    </w:p>
    <w:p w:rsidR="00B12B94" w:rsidRPr="00B12B94" w:rsidRDefault="00B12B94" w:rsidP="00B12B94">
      <w:pPr>
        <w:pStyle w:val="Sansinterligne"/>
        <w:jc w:val="center"/>
        <w:rPr>
          <w:rFonts w:ascii="Arial" w:hAnsi="Arial" w:cs="Arial"/>
          <w:i/>
          <w:sz w:val="24"/>
          <w:szCs w:val="24"/>
        </w:rPr>
      </w:pPr>
    </w:p>
    <w:p w:rsidR="00B12B94" w:rsidRDefault="00B12B94" w:rsidP="00B12B94">
      <w:pPr>
        <w:pStyle w:val="Sansinterligne"/>
        <w:jc w:val="center"/>
        <w:rPr>
          <w:rFonts w:ascii="Arial" w:hAnsi="Arial" w:cs="Arial"/>
          <w:i/>
          <w:sz w:val="24"/>
          <w:szCs w:val="24"/>
        </w:rPr>
      </w:pPr>
      <w:r w:rsidRPr="00B12B94">
        <w:rPr>
          <w:rFonts w:ascii="Arial" w:hAnsi="Arial" w:cs="Arial"/>
          <w:i/>
          <w:sz w:val="24"/>
          <w:szCs w:val="24"/>
        </w:rPr>
        <w:t>Quels sont les grands principes de la justice française ? Comment fonctionne-t-elle ?</w:t>
      </w:r>
    </w:p>
    <w:p w:rsidR="00B12B94" w:rsidRPr="00B12B94" w:rsidRDefault="00B12B94" w:rsidP="00B12B94">
      <w:pPr>
        <w:pStyle w:val="Sansinterligne"/>
        <w:jc w:val="center"/>
        <w:rPr>
          <w:rFonts w:ascii="Arial" w:hAnsi="Arial" w:cs="Arial"/>
          <w:i/>
          <w:sz w:val="24"/>
          <w:szCs w:val="24"/>
        </w:rPr>
      </w:pPr>
    </w:p>
    <w:p w:rsidR="00B12B94" w:rsidRPr="00B12B94" w:rsidRDefault="00B12B94" w:rsidP="00B12B94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B12B94">
        <w:rPr>
          <w:rFonts w:ascii="Arial" w:hAnsi="Arial" w:cs="Arial"/>
          <w:sz w:val="24"/>
          <w:szCs w:val="24"/>
          <w:u w:val="single"/>
        </w:rPr>
        <w:t>Programme/ capacités :</w:t>
      </w:r>
    </w:p>
    <w:p w:rsidR="00B12B94" w:rsidRPr="00B12B94" w:rsidRDefault="00B12B94" w:rsidP="00B12B94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B12B94">
        <w:rPr>
          <w:rFonts w:ascii="Arial" w:hAnsi="Arial" w:cs="Arial"/>
          <w:i/>
          <w:sz w:val="24"/>
          <w:szCs w:val="24"/>
        </w:rPr>
        <w:t xml:space="preserve">Axe 2 : Le droit et la règle. </w:t>
      </w:r>
    </w:p>
    <w:p w:rsidR="00B12B94" w:rsidRDefault="00B12B94" w:rsidP="00B12B9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a/ Expliquez les grands principes de la justice et leur lien avec le règlement intérieur et la vie de l’établissement.</w:t>
      </w:r>
    </w:p>
    <w:p w:rsidR="00B12B94" w:rsidRDefault="00B12B94" w:rsidP="00B12B9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C6640" w:rsidRPr="00F150B3" w:rsidRDefault="002C6640" w:rsidP="002C6640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F150B3">
        <w:rPr>
          <w:rFonts w:ascii="Arial" w:hAnsi="Arial" w:cs="Arial"/>
          <w:b/>
          <w:sz w:val="24"/>
          <w:szCs w:val="24"/>
        </w:rPr>
        <w:t xml:space="preserve">INTRODUCTION : </w:t>
      </w:r>
    </w:p>
    <w:p w:rsidR="002C6640" w:rsidRDefault="002C6640" w:rsidP="002C6640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0C5BA3">
        <w:rPr>
          <w:rFonts w:ascii="Arial" w:hAnsi="Arial" w:cs="Arial"/>
          <w:sz w:val="24"/>
          <w:szCs w:val="24"/>
          <w:u w:val="single"/>
        </w:rPr>
        <w:t>Dilemme moral (axe n°1 et 3 : Sensibilité/ jugement moral)</w:t>
      </w:r>
      <w:r>
        <w:rPr>
          <w:rFonts w:ascii="Arial" w:hAnsi="Arial" w:cs="Arial"/>
          <w:sz w:val="24"/>
          <w:szCs w:val="24"/>
          <w:u w:val="single"/>
        </w:rPr>
        <w:t> : justice et droit.</w:t>
      </w:r>
    </w:p>
    <w:p w:rsidR="00A96156" w:rsidRPr="00696275" w:rsidRDefault="00A96156" w:rsidP="00696275">
      <w:pPr>
        <w:pStyle w:val="Sansinterligne"/>
        <w:jc w:val="center"/>
        <w:rPr>
          <w:rFonts w:ascii="Arial" w:hAnsi="Arial" w:cs="Arial"/>
          <w:i/>
          <w:sz w:val="24"/>
          <w:szCs w:val="24"/>
        </w:rPr>
      </w:pPr>
      <w:r w:rsidRPr="00696275">
        <w:rPr>
          <w:rFonts w:ascii="Arial" w:hAnsi="Arial" w:cs="Arial"/>
          <w:i/>
          <w:sz w:val="24"/>
          <w:szCs w:val="24"/>
        </w:rPr>
        <w:t xml:space="preserve">Peut-on se faire justice </w:t>
      </w:r>
      <w:proofErr w:type="spellStart"/>
      <w:r w:rsidRPr="00696275">
        <w:rPr>
          <w:rFonts w:ascii="Arial" w:hAnsi="Arial" w:cs="Arial"/>
          <w:i/>
          <w:sz w:val="24"/>
          <w:szCs w:val="24"/>
        </w:rPr>
        <w:t>soi même</w:t>
      </w:r>
      <w:proofErr w:type="spellEnd"/>
      <w:r w:rsidRPr="00696275">
        <w:rPr>
          <w:rFonts w:ascii="Arial" w:hAnsi="Arial" w:cs="Arial"/>
          <w:i/>
          <w:sz w:val="24"/>
          <w:szCs w:val="24"/>
        </w:rPr>
        <w:t> ?</w:t>
      </w:r>
    </w:p>
    <w:p w:rsidR="002C6640" w:rsidRDefault="002C6640" w:rsidP="002C664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C6640" w:rsidRDefault="002C6640" w:rsidP="002C6640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5435" cy="1031240"/>
                <wp:effectExtent l="9525" t="11430" r="12065" b="508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40" w:rsidRPr="00517980" w:rsidRDefault="002C6640" w:rsidP="002C6640">
                            <w:pPr>
                              <w:pStyle w:val="Sansinterlign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17980">
                              <w:rPr>
                                <w:sz w:val="24"/>
                                <w:szCs w:val="24"/>
                              </w:rPr>
                              <w:t>Lucas s’était moqué</w:t>
                            </w:r>
                            <w:r w:rsidR="00D66737">
                              <w:rPr>
                                <w:sz w:val="24"/>
                                <w:szCs w:val="24"/>
                              </w:rPr>
                              <w:t xml:space="preserve"> de Kevin, en le traitant de « g</w:t>
                            </w:r>
                            <w:r w:rsidRPr="00517980">
                              <w:rPr>
                                <w:sz w:val="24"/>
                                <w:szCs w:val="24"/>
                              </w:rPr>
                              <w:t xml:space="preserve">ros </w:t>
                            </w:r>
                            <w:proofErr w:type="gramStart"/>
                            <w:r w:rsidR="00D66737">
                              <w:rPr>
                                <w:sz w:val="24"/>
                                <w:szCs w:val="24"/>
                              </w:rPr>
                              <w:t>tas</w:t>
                            </w:r>
                            <w:r w:rsidRPr="00517980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proofErr w:type="gramEnd"/>
                            <w:r w:rsidRPr="00517980">
                              <w:rPr>
                                <w:sz w:val="24"/>
                                <w:szCs w:val="24"/>
                              </w:rPr>
                              <w:t xml:space="preserve">, parce qu’il arrive toujours le dernier </w:t>
                            </w:r>
                            <w:r w:rsidR="00D66737">
                              <w:rPr>
                                <w:sz w:val="24"/>
                                <w:szCs w:val="24"/>
                              </w:rPr>
                              <w:t xml:space="preserve">au 60 m </w:t>
                            </w:r>
                            <w:r w:rsidRPr="00517980">
                              <w:rPr>
                                <w:sz w:val="24"/>
                                <w:szCs w:val="24"/>
                              </w:rPr>
                              <w:t>en sport.  Alors Kévin a donné un coup de poing à Lucas, qui a été blessé légèrement au visage. Le prof d’EPS a donné à Kévin une punition à faire à la maison : copier 20 fois « Je ne dois pas frapper mes camarades ». « C’est trop injuste, s’exclame Christophe, la victime c’est Kévin et c’est lui qui est puni ! »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524.05pt;height:8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">
                <v:textbox style="mso-fit-shape-to-text:t">
                  <w:txbxContent>
                    <w:p w:rsidR="002C6640" w:rsidRPr="00517980" w:rsidRDefault="002C6640" w:rsidP="002C6640">
                      <w:pPr>
                        <w:pStyle w:val="Sansinterligne"/>
                        <w:jc w:val="both"/>
                        <w:rPr>
                          <w:sz w:val="24"/>
                          <w:szCs w:val="24"/>
                        </w:rPr>
                      </w:pPr>
                      <w:r w:rsidRPr="00517980">
                        <w:rPr>
                          <w:sz w:val="24"/>
                          <w:szCs w:val="24"/>
                        </w:rPr>
                        <w:t>Lucas s’était moqué</w:t>
                      </w:r>
                      <w:r w:rsidR="00D66737">
                        <w:rPr>
                          <w:sz w:val="24"/>
                          <w:szCs w:val="24"/>
                        </w:rPr>
                        <w:t xml:space="preserve"> de Kevin, en le traitant de « g</w:t>
                      </w:r>
                      <w:r w:rsidRPr="00517980">
                        <w:rPr>
                          <w:sz w:val="24"/>
                          <w:szCs w:val="24"/>
                        </w:rPr>
                        <w:t xml:space="preserve">ros </w:t>
                      </w:r>
                      <w:proofErr w:type="gramStart"/>
                      <w:r w:rsidR="00D66737">
                        <w:rPr>
                          <w:sz w:val="24"/>
                          <w:szCs w:val="24"/>
                        </w:rPr>
                        <w:t>tas</w:t>
                      </w:r>
                      <w:r w:rsidRPr="00517980">
                        <w:rPr>
                          <w:sz w:val="24"/>
                          <w:szCs w:val="24"/>
                        </w:rPr>
                        <w:t>»</w:t>
                      </w:r>
                      <w:proofErr w:type="gramEnd"/>
                      <w:r w:rsidRPr="00517980">
                        <w:rPr>
                          <w:sz w:val="24"/>
                          <w:szCs w:val="24"/>
                        </w:rPr>
                        <w:t xml:space="preserve">, parce qu’il arrive toujours le dernier </w:t>
                      </w:r>
                      <w:r w:rsidR="00D66737">
                        <w:rPr>
                          <w:sz w:val="24"/>
                          <w:szCs w:val="24"/>
                        </w:rPr>
                        <w:t xml:space="preserve">au 60 m </w:t>
                      </w:r>
                      <w:r w:rsidRPr="00517980">
                        <w:rPr>
                          <w:sz w:val="24"/>
                          <w:szCs w:val="24"/>
                        </w:rPr>
                        <w:t>en sport.  Alors Kévin a donné un coup de poing à Lucas, qui a été blessé légèrement au visage. Le prof d’EPS a donné à Kévin une punition à faire à la maison : copier 20 fois « Je ne dois pas frapper mes camarades ». « C’est trop injuste, s’exclame Christophe, la victime c’est Kévin et c’est lui qui est puni !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6640" w:rsidRDefault="002C6640" w:rsidP="002C6640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ressentez-vous en lisant cette histoire ? Êtes-vous d’accord avec Christophe ?</w:t>
      </w:r>
    </w:p>
    <w:p w:rsidR="002C6640" w:rsidRDefault="002C6640" w:rsidP="002C6640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Lucas doit-il être puni ? Pourquoi ?</w:t>
      </w:r>
    </w:p>
    <w:p w:rsidR="002C6640" w:rsidRDefault="002C6640" w:rsidP="002C6640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 n’a pas respecté la règle de morale « Nul ne doit se faire justice </w:t>
      </w:r>
      <w:r w:rsidR="00D66737">
        <w:rPr>
          <w:rFonts w:ascii="Arial" w:hAnsi="Arial" w:cs="Arial"/>
          <w:sz w:val="24"/>
          <w:szCs w:val="24"/>
        </w:rPr>
        <w:t>soi-même</w:t>
      </w:r>
      <w:r>
        <w:rPr>
          <w:rFonts w:ascii="Arial" w:hAnsi="Arial" w:cs="Arial"/>
          <w:sz w:val="24"/>
          <w:szCs w:val="24"/>
        </w:rPr>
        <w:t> » ?</w:t>
      </w:r>
    </w:p>
    <w:p w:rsidR="002C6640" w:rsidRDefault="002C6640" w:rsidP="002C6640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16D7C">
        <w:rPr>
          <w:rFonts w:ascii="Arial" w:hAnsi="Arial" w:cs="Arial"/>
          <w:sz w:val="24"/>
          <w:szCs w:val="24"/>
        </w:rPr>
        <w:t xml:space="preserve">A quoi conduit une société </w:t>
      </w:r>
      <w:r>
        <w:rPr>
          <w:rFonts w:ascii="Arial" w:hAnsi="Arial" w:cs="Arial"/>
          <w:sz w:val="24"/>
          <w:szCs w:val="24"/>
        </w:rPr>
        <w:t>sans lois et sans justice pour les faire appliquer ?</w:t>
      </w:r>
    </w:p>
    <w:p w:rsidR="002C6640" w:rsidRDefault="00D66737" w:rsidP="002C6640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66737">
        <w:rPr>
          <w:rFonts w:ascii="Arial" w:hAnsi="Arial" w:cs="Arial"/>
          <w:sz w:val="24"/>
          <w:szCs w:val="24"/>
        </w:rPr>
        <w:t xml:space="preserve">Cherchez </w:t>
      </w:r>
      <w:r>
        <w:rPr>
          <w:rFonts w:ascii="Arial" w:hAnsi="Arial" w:cs="Arial"/>
          <w:sz w:val="24"/>
          <w:szCs w:val="24"/>
        </w:rPr>
        <w:t>dans le règlement intérieur du collège</w:t>
      </w:r>
      <w:r w:rsidRPr="00D66737">
        <w:rPr>
          <w:rFonts w:ascii="Arial" w:hAnsi="Arial" w:cs="Arial"/>
          <w:sz w:val="24"/>
          <w:szCs w:val="24"/>
        </w:rPr>
        <w:t xml:space="preserve"> un passage qui fixe les règles concernant le comportement des élèves envers</w:t>
      </w:r>
      <w:r>
        <w:rPr>
          <w:rFonts w:ascii="Arial" w:hAnsi="Arial" w:cs="Arial"/>
          <w:sz w:val="24"/>
          <w:szCs w:val="24"/>
        </w:rPr>
        <w:t xml:space="preserve"> les autres élèves. Quelle sanction est prévue dans le règlement intérieur du collège ?</w:t>
      </w:r>
    </w:p>
    <w:p w:rsidR="00D66737" w:rsidRPr="00D66737" w:rsidRDefault="00D66737" w:rsidP="00D66737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2C6640" w:rsidRPr="00847E7C" w:rsidRDefault="002C6640" w:rsidP="002C6640">
      <w:pPr>
        <w:pStyle w:val="Sansinterligne"/>
        <w:jc w:val="both"/>
        <w:rPr>
          <w:rFonts w:ascii="Arial" w:hAnsi="Arial" w:cs="Arial"/>
        </w:rPr>
      </w:pPr>
      <w:r w:rsidRPr="00847E7C">
        <w:rPr>
          <w:rFonts w:ascii="Arial" w:hAnsi="Arial" w:cs="Arial"/>
        </w:rPr>
        <w:t xml:space="preserve">1/ faire émerger le sentiment d’injustice des élèves/ </w:t>
      </w:r>
      <w:r w:rsidRPr="00D66737">
        <w:rPr>
          <w:rFonts w:ascii="Arial" w:hAnsi="Arial" w:cs="Arial"/>
          <w:highlight w:val="yellow"/>
        </w:rPr>
        <w:t>or il faut de la distance pour traiter un conflit</w:t>
      </w:r>
    </w:p>
    <w:p w:rsidR="002C6640" w:rsidRPr="00847E7C" w:rsidRDefault="002C6640" w:rsidP="002C6640">
      <w:pPr>
        <w:pStyle w:val="Sansinterligne"/>
        <w:jc w:val="both"/>
        <w:rPr>
          <w:rFonts w:ascii="Arial" w:hAnsi="Arial" w:cs="Arial"/>
        </w:rPr>
      </w:pPr>
      <w:r w:rsidRPr="00847E7C">
        <w:rPr>
          <w:rFonts w:ascii="Arial" w:hAnsi="Arial" w:cs="Arial"/>
        </w:rPr>
        <w:t>2/ oui car il a insulté son camarde (</w:t>
      </w:r>
      <w:r w:rsidRPr="00D66737">
        <w:rPr>
          <w:rFonts w:ascii="Arial" w:hAnsi="Arial" w:cs="Arial"/>
          <w:highlight w:val="yellow"/>
        </w:rPr>
        <w:t>deux conflits à traiter)</w:t>
      </w:r>
    </w:p>
    <w:p w:rsidR="002C6640" w:rsidRPr="00847E7C" w:rsidRDefault="002C6640" w:rsidP="002C6640">
      <w:pPr>
        <w:pStyle w:val="Sansinterligne"/>
        <w:jc w:val="both"/>
        <w:rPr>
          <w:rFonts w:ascii="Arial" w:hAnsi="Arial" w:cs="Arial"/>
        </w:rPr>
      </w:pPr>
      <w:r w:rsidRPr="00D66737">
        <w:rPr>
          <w:rFonts w:ascii="Arial" w:hAnsi="Arial" w:cs="Arial"/>
          <w:highlight w:val="yellow"/>
        </w:rPr>
        <w:t>- pour « coups et blessures », une sanction « pénale »</w:t>
      </w:r>
      <w:r w:rsidRPr="00847E7C">
        <w:rPr>
          <w:rFonts w:ascii="Arial" w:hAnsi="Arial" w:cs="Arial"/>
        </w:rPr>
        <w:t xml:space="preserve"> a été prononcée par la maîtresse qui représente l’autorité au sein de la classe </w:t>
      </w:r>
    </w:p>
    <w:p w:rsidR="002C6640" w:rsidRPr="00847E7C" w:rsidRDefault="002C6640" w:rsidP="002C6640">
      <w:pPr>
        <w:pStyle w:val="Sansinterligne"/>
        <w:jc w:val="both"/>
        <w:rPr>
          <w:rFonts w:ascii="Arial" w:hAnsi="Arial" w:cs="Arial"/>
        </w:rPr>
      </w:pPr>
      <w:r w:rsidRPr="00847E7C">
        <w:rPr>
          <w:rFonts w:ascii="Arial" w:hAnsi="Arial" w:cs="Arial"/>
        </w:rPr>
        <w:t>-</w:t>
      </w:r>
      <w:r w:rsidRPr="00D66737">
        <w:rPr>
          <w:rFonts w:ascii="Arial" w:hAnsi="Arial" w:cs="Arial"/>
          <w:highlight w:val="yellow"/>
        </w:rPr>
        <w:t>pour l’injure, la victime pourrait être « dédommagée » par des excuses de la part de l’auteur du méfait</w:t>
      </w:r>
      <w:r w:rsidR="00D66737">
        <w:rPr>
          <w:rFonts w:ascii="Arial" w:hAnsi="Arial" w:cs="Arial"/>
          <w:highlight w:val="yellow"/>
        </w:rPr>
        <w:t> </w:t>
      </w:r>
      <w:r w:rsidR="00D66737">
        <w:rPr>
          <w:rFonts w:ascii="Arial" w:hAnsi="Arial" w:cs="Arial"/>
        </w:rPr>
        <w:t>: justice civile (règlement entre deux personnes privées)</w:t>
      </w:r>
    </w:p>
    <w:p w:rsidR="002C6640" w:rsidRDefault="002C6640" w:rsidP="002C6640">
      <w:pPr>
        <w:pStyle w:val="Sansinterligne"/>
        <w:jc w:val="both"/>
        <w:rPr>
          <w:rFonts w:ascii="Arial" w:hAnsi="Arial" w:cs="Arial"/>
        </w:rPr>
      </w:pPr>
      <w:r w:rsidRPr="00847E7C">
        <w:rPr>
          <w:rFonts w:ascii="Arial" w:hAnsi="Arial" w:cs="Arial"/>
        </w:rPr>
        <w:t xml:space="preserve">3/ C’est </w:t>
      </w:r>
      <w:proofErr w:type="spellStart"/>
      <w:r w:rsidRPr="00847E7C">
        <w:rPr>
          <w:rFonts w:ascii="Arial" w:hAnsi="Arial" w:cs="Arial"/>
        </w:rPr>
        <w:t>kévin</w:t>
      </w:r>
      <w:proofErr w:type="spellEnd"/>
      <w:r w:rsidRPr="00847E7C">
        <w:rPr>
          <w:rFonts w:ascii="Arial" w:hAnsi="Arial" w:cs="Arial"/>
        </w:rPr>
        <w:t xml:space="preserve"> : il s’est fait justice lui-même : </w:t>
      </w:r>
      <w:r w:rsidRPr="00D66737">
        <w:rPr>
          <w:rFonts w:ascii="Arial" w:hAnsi="Arial" w:cs="Arial"/>
          <w:highlight w:val="yellow"/>
        </w:rPr>
        <w:t>or la justice doit être rendue par des personnes qui ne sont pas impliquées immédiatement dans le conflit (se faire justice soi-même, c’est être à la fois juge et partie).</w:t>
      </w:r>
    </w:p>
    <w:p w:rsidR="002C6640" w:rsidRDefault="002C6640" w:rsidP="002C6640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4/ </w:t>
      </w:r>
      <w:r w:rsidRPr="00D66737">
        <w:rPr>
          <w:rFonts w:ascii="Arial" w:hAnsi="Arial" w:cs="Arial"/>
          <w:highlight w:val="yellow"/>
        </w:rPr>
        <w:t xml:space="preserve">A loi du plus fort (état de violence de </w:t>
      </w:r>
      <w:proofErr w:type="gramStart"/>
      <w:r w:rsidRPr="00D66737">
        <w:rPr>
          <w:rFonts w:ascii="Arial" w:hAnsi="Arial" w:cs="Arial"/>
          <w:highlight w:val="yellow"/>
        </w:rPr>
        <w:t>rousseau)/</w:t>
      </w:r>
      <w:proofErr w:type="gramEnd"/>
      <w:r>
        <w:rPr>
          <w:rFonts w:ascii="Arial" w:hAnsi="Arial" w:cs="Arial"/>
        </w:rPr>
        <w:t xml:space="preserve"> le droit (la loi ; ensemble des règles d’une société) permet de mettre fin à cet état pour un état de droit, de justice.</w:t>
      </w:r>
    </w:p>
    <w:p w:rsidR="002C6640" w:rsidRDefault="002C6640" w:rsidP="002C6640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Une société sans lois est une société de violence.</w:t>
      </w:r>
    </w:p>
    <w:p w:rsidR="00A96156" w:rsidRDefault="00A96156" w:rsidP="002C6640">
      <w:pPr>
        <w:pStyle w:val="Sansinterligne"/>
        <w:jc w:val="both"/>
        <w:rPr>
          <w:rFonts w:ascii="Arial" w:hAnsi="Arial" w:cs="Arial"/>
        </w:rPr>
      </w:pPr>
    </w:p>
    <w:p w:rsidR="00A96156" w:rsidRDefault="00A96156" w:rsidP="002C6640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Mise en perspective : doc 5 p 329 belin</w:t>
      </w:r>
    </w:p>
    <w:p w:rsidR="00A96156" w:rsidRPr="00A96156" w:rsidRDefault="00A96156" w:rsidP="002C6640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L’affaire </w:t>
      </w:r>
      <w:proofErr w:type="spellStart"/>
      <w:r>
        <w:rPr>
          <w:rFonts w:ascii="Arial" w:hAnsi="Arial" w:cs="Arial"/>
        </w:rPr>
        <w:t>Bamberski</w:t>
      </w:r>
      <w:proofErr w:type="spellEnd"/>
      <w:r>
        <w:rPr>
          <w:rFonts w:ascii="Arial" w:hAnsi="Arial" w:cs="Arial"/>
        </w:rPr>
        <w:t>.</w:t>
      </w:r>
    </w:p>
    <w:p w:rsidR="002C6640" w:rsidRDefault="002C6640" w:rsidP="002C6640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3D55E4">
        <w:rPr>
          <w:rFonts w:ascii="Arial" w:hAnsi="Arial" w:cs="Arial"/>
          <w:i/>
          <w:sz w:val="24"/>
          <w:szCs w:val="24"/>
        </w:rPr>
        <w:t xml:space="preserve">Définition du droit / </w:t>
      </w:r>
      <w:r w:rsidR="00D66737">
        <w:rPr>
          <w:rFonts w:ascii="Arial" w:hAnsi="Arial" w:cs="Arial"/>
          <w:i/>
          <w:sz w:val="24"/>
          <w:szCs w:val="24"/>
        </w:rPr>
        <w:t>de la justice</w:t>
      </w:r>
    </w:p>
    <w:p w:rsidR="002C6640" w:rsidRPr="003D55E4" w:rsidRDefault="002C6640" w:rsidP="002C6640">
      <w:pPr>
        <w:pStyle w:val="Sansinterligne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2C6640" w:rsidRPr="00243B3D" w:rsidRDefault="002C6640" w:rsidP="00696275">
      <w:pPr>
        <w:pStyle w:val="Sansinterligne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résoudre les conflits, les hommes ont renoncé à la violence pour </w:t>
      </w:r>
      <w:r w:rsidRPr="00854C72">
        <w:rPr>
          <w:rFonts w:ascii="Arial" w:hAnsi="Arial" w:cs="Arial"/>
          <w:b/>
          <w:sz w:val="24"/>
          <w:szCs w:val="24"/>
        </w:rPr>
        <w:t>le droit (= ensemble des règles écrites qui codifient les relations entre les hommes dans une société).</w:t>
      </w:r>
      <w:r>
        <w:rPr>
          <w:rFonts w:ascii="Arial" w:hAnsi="Arial" w:cs="Arial"/>
          <w:sz w:val="24"/>
          <w:szCs w:val="24"/>
        </w:rPr>
        <w:t xml:space="preserve"> </w:t>
      </w:r>
      <w:r w:rsidR="00243B3D">
        <w:rPr>
          <w:rFonts w:ascii="Arial" w:hAnsi="Arial" w:cs="Arial"/>
          <w:sz w:val="24"/>
          <w:szCs w:val="24"/>
        </w:rPr>
        <w:t xml:space="preserve">La </w:t>
      </w:r>
      <w:r w:rsidR="00243B3D">
        <w:rPr>
          <w:rFonts w:ascii="Arial" w:hAnsi="Arial" w:cs="Arial"/>
          <w:b/>
          <w:sz w:val="24"/>
          <w:szCs w:val="24"/>
        </w:rPr>
        <w:tab/>
      </w:r>
      <w:r w:rsidR="00093756">
        <w:rPr>
          <w:rFonts w:ascii="Arial" w:hAnsi="Arial" w:cs="Arial"/>
          <w:b/>
          <w:sz w:val="24"/>
          <w:szCs w:val="24"/>
        </w:rPr>
        <w:t>justice est l’ensemble des personnes chargées de faire appliquer le droit.</w:t>
      </w:r>
    </w:p>
    <w:p w:rsidR="00D66737" w:rsidRDefault="00D66737" w:rsidP="002C664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2C664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2C664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96156" w:rsidRDefault="00A96156" w:rsidP="002C664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96156" w:rsidRDefault="00A96156" w:rsidP="002C664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96156" w:rsidRDefault="00A96156" w:rsidP="002C664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96156" w:rsidRDefault="00A96156" w:rsidP="002C664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96156" w:rsidRDefault="00696275" w:rsidP="002C6640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6275">
        <w:rPr>
          <w:rFonts w:ascii="Arial" w:hAnsi="Arial" w:cs="Arial"/>
          <w:b/>
          <w:sz w:val="24"/>
          <w:szCs w:val="24"/>
          <w:u w:val="single"/>
        </w:rPr>
        <w:lastRenderedPageBreak/>
        <w:t>1/ Les missions et les principes de la justice ne France :</w:t>
      </w:r>
    </w:p>
    <w:p w:rsidR="00696275" w:rsidRDefault="00696275" w:rsidP="002C6640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96156" w:rsidRPr="007F0CDF" w:rsidRDefault="00696275" w:rsidP="002C6640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</w:rPr>
      </w:pPr>
      <w:r w:rsidRPr="00696275">
        <w:rPr>
          <w:rFonts w:ascii="Arial" w:hAnsi="Arial" w:cs="Arial"/>
          <w:i/>
          <w:sz w:val="24"/>
          <w:szCs w:val="24"/>
        </w:rPr>
        <w:t>Activité 1 : AXE 1 La sensibilité</w:t>
      </w:r>
    </w:p>
    <w:p w:rsidR="007F0CDF" w:rsidRPr="007F0CDF" w:rsidRDefault="007F0CDF" w:rsidP="007F0CDF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7F0CDF">
        <w:rPr>
          <w:rFonts w:ascii="Arial" w:hAnsi="Arial" w:cs="Arial"/>
          <w:i/>
          <w:sz w:val="24"/>
          <w:szCs w:val="24"/>
        </w:rPr>
        <w:t>Découvrir</w:t>
      </w:r>
    </w:p>
    <w:p w:rsidR="00A2314F" w:rsidRDefault="00696275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 1 p 392 : « Le visage de la justice » (oral)</w:t>
      </w:r>
      <w:r w:rsidR="00A2314F">
        <w:rPr>
          <w:rFonts w:ascii="Arial" w:hAnsi="Arial" w:cs="Arial"/>
          <w:sz w:val="24"/>
          <w:szCs w:val="24"/>
        </w:rPr>
        <w:t xml:space="preserve"> = dégager avec les élèves les principales missions de la justice :</w:t>
      </w:r>
      <w:r w:rsidR="007F0CDF">
        <w:rPr>
          <w:rFonts w:ascii="Arial" w:hAnsi="Arial" w:cs="Arial"/>
          <w:sz w:val="24"/>
          <w:szCs w:val="24"/>
        </w:rPr>
        <w:t xml:space="preserve"> </w:t>
      </w:r>
      <w:r w:rsidR="00A2314F">
        <w:rPr>
          <w:rFonts w:ascii="Arial" w:hAnsi="Arial" w:cs="Arial"/>
          <w:sz w:val="24"/>
          <w:szCs w:val="24"/>
        </w:rPr>
        <w:t>Trancher les conflits, arbitrer :</w:t>
      </w:r>
      <w:r w:rsidR="007F0CDF">
        <w:rPr>
          <w:rFonts w:ascii="Arial" w:hAnsi="Arial" w:cs="Arial"/>
          <w:sz w:val="24"/>
          <w:szCs w:val="24"/>
        </w:rPr>
        <w:t xml:space="preserve"> balance/ </w:t>
      </w:r>
      <w:r w:rsidR="00A2314F">
        <w:rPr>
          <w:rFonts w:ascii="Arial" w:hAnsi="Arial" w:cs="Arial"/>
          <w:sz w:val="24"/>
          <w:szCs w:val="24"/>
        </w:rPr>
        <w:t>punir, sanctionner :</w:t>
      </w:r>
      <w:r w:rsidR="007F0CDF">
        <w:rPr>
          <w:rFonts w:ascii="Arial" w:hAnsi="Arial" w:cs="Arial"/>
          <w:sz w:val="24"/>
          <w:szCs w:val="24"/>
        </w:rPr>
        <w:t xml:space="preserve"> glaive/ </w:t>
      </w:r>
      <w:r w:rsidR="00A2314F">
        <w:rPr>
          <w:rFonts w:ascii="Arial" w:hAnsi="Arial" w:cs="Arial"/>
          <w:sz w:val="24"/>
          <w:szCs w:val="24"/>
        </w:rPr>
        <w:t>impartialité : yeux bandés</w:t>
      </w:r>
      <w:r w:rsidR="007F0CDF">
        <w:rPr>
          <w:rFonts w:ascii="Arial" w:hAnsi="Arial" w:cs="Arial"/>
          <w:sz w:val="24"/>
          <w:szCs w:val="24"/>
        </w:rPr>
        <w:t xml:space="preserve">/ </w:t>
      </w:r>
      <w:r w:rsidR="00A2314F">
        <w:rPr>
          <w:rFonts w:ascii="Arial" w:hAnsi="Arial" w:cs="Arial"/>
          <w:sz w:val="24"/>
          <w:szCs w:val="24"/>
        </w:rPr>
        <w:t>autre mission ? réparer / protéger</w:t>
      </w:r>
    </w:p>
    <w:p w:rsidR="00A2314F" w:rsidRDefault="00A2314F" w:rsidP="00A2314F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D66737" w:rsidRDefault="00696275" w:rsidP="002C664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1735811</wp:posOffset>
                </wp:positionH>
                <wp:positionV relativeFrom="paragraph">
                  <wp:posOffset>4430</wp:posOffset>
                </wp:positionV>
                <wp:extent cx="2862146" cy="2943922"/>
                <wp:effectExtent l="0" t="0" r="14605" b="279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146" cy="2943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CBC" w:rsidRDefault="00F82CBC" w:rsidP="00F82CB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2C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justice est souvent représentée sous les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traits de Thémis</w:t>
                            </w:r>
                            <w:r w:rsidRPr="00F82C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82CBC" w:rsidRDefault="00F82CBC" w:rsidP="00F82CB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2C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Déesse grecque, fille d'Ouranos et de Gaïa (respectivement le ciel et la terre), </w:t>
                            </w:r>
                            <w:r w:rsidRPr="00F82CBC">
                              <w:rPr>
                                <w:rStyle w:val="lev"/>
                                <w:rFonts w:ascii="Arial" w:hAnsi="Arial" w:cs="Arial"/>
                                <w:sz w:val="24"/>
                                <w:szCs w:val="24"/>
                              </w:rPr>
                              <w:t>Thémis représente la Justice immanente et l'ordre établi</w:t>
                            </w:r>
                            <w:r w:rsidRPr="00F82C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Épouse et conseillère de Zeus, elle reste à la droite de son trône. Elle veille au bon rapport des dieux entre eux et a le don de prédire l'avenir</w:t>
                            </w:r>
                          </w:p>
                          <w:p w:rsidR="00F82CBC" w:rsidRDefault="00F82CBC" w:rsidP="00F82CB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1/ Quels sont les symboles attribués à Thémis ?</w:t>
                            </w:r>
                          </w:p>
                          <w:p w:rsidR="00F82CBC" w:rsidRPr="00F82CBC" w:rsidRDefault="00F82CBC" w:rsidP="00F82CB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2/ Quel est le sens de chacun des symboles ?</w:t>
                            </w:r>
                          </w:p>
                          <w:p w:rsidR="00F82CBC" w:rsidRPr="00F82CBC" w:rsidRDefault="00F82CBC" w:rsidP="00F82CB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2C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6275" w:rsidRPr="00F82CBC" w:rsidRDefault="00696275" w:rsidP="00F82CB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136.7pt;margin-top:.35pt;width:225.35pt;height:231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" fillcolor="white [3201]" strokeweight=".5pt">
                <v:textbox>
                  <w:txbxContent>
                    <w:p w:rsidR="00F82CBC" w:rsidRDefault="00F82CBC" w:rsidP="00F82CBC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2C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justice est souvent représentée sous les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traits de Thémis</w:t>
                      </w:r>
                      <w:r w:rsidRPr="00F82CB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82CBC" w:rsidRDefault="00F82CBC" w:rsidP="00F82CBC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2C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Déesse grecque, fille d'Ouranos et de Gaïa (respectivement le ciel et la terre), </w:t>
                      </w:r>
                      <w:r w:rsidRPr="00F82CBC">
                        <w:rPr>
                          <w:rStyle w:val="lev"/>
                          <w:rFonts w:ascii="Arial" w:hAnsi="Arial" w:cs="Arial"/>
                          <w:sz w:val="24"/>
                          <w:szCs w:val="24"/>
                        </w:rPr>
                        <w:t>Thémis représente la Justice immanente et l'ordre établi</w:t>
                      </w:r>
                      <w:r w:rsidRPr="00F82CBC">
                        <w:rPr>
                          <w:rFonts w:ascii="Arial" w:hAnsi="Arial" w:cs="Arial"/>
                          <w:sz w:val="24"/>
                          <w:szCs w:val="24"/>
                        </w:rPr>
                        <w:t>. Épouse et conseillère de Zeus, elle reste à la droite de son trône. Elle veille au bon rapport des dieux entre eux et a le don de prédire l'avenir</w:t>
                      </w:r>
                    </w:p>
                    <w:p w:rsidR="00F82CBC" w:rsidRDefault="00F82CBC" w:rsidP="00F82CBC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1/ Quels sont les symboles attribués à Thémis ?</w:t>
                      </w:r>
                    </w:p>
                    <w:p w:rsidR="00F82CBC" w:rsidRPr="00F82CBC" w:rsidRDefault="00F82CBC" w:rsidP="00F82CBC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2/ Quel est le sens de chacun des symboles ?</w:t>
                      </w:r>
                    </w:p>
                    <w:p w:rsidR="00F82CBC" w:rsidRPr="00F82CBC" w:rsidRDefault="00F82CBC" w:rsidP="00F82CBC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2C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96275" w:rsidRPr="00F82CBC" w:rsidRDefault="00696275" w:rsidP="00F82CB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739900" cy="2988310"/>
            <wp:effectExtent l="0" t="0" r="0" b="2540"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1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7F0CDF" w:rsidRPr="007F0CDF" w:rsidRDefault="007F0CDF" w:rsidP="007F0CDF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7F0CDF">
        <w:rPr>
          <w:rFonts w:ascii="Arial" w:hAnsi="Arial" w:cs="Arial"/>
          <w:i/>
          <w:sz w:val="24"/>
          <w:szCs w:val="24"/>
        </w:rPr>
        <w:t>Appliquer</w:t>
      </w:r>
    </w:p>
    <w:p w:rsidR="00766663" w:rsidRDefault="007F0CDF" w:rsidP="002C664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 1 p 402 : Dans ce cas précis, quelles missions a rempli la justice ?........................................</w:t>
      </w:r>
    </w:p>
    <w:p w:rsidR="007F0CDF" w:rsidRDefault="007F0CDF" w:rsidP="002C664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7F0CDF" w:rsidRDefault="007F0CDF" w:rsidP="002C664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F0CDF" w:rsidRPr="007F0CDF" w:rsidRDefault="007F0CDF" w:rsidP="007F0CDF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</w:rPr>
      </w:pPr>
      <w:r w:rsidRPr="007F0CDF">
        <w:rPr>
          <w:rFonts w:ascii="Arial" w:hAnsi="Arial" w:cs="Arial"/>
          <w:i/>
          <w:sz w:val="24"/>
          <w:szCs w:val="24"/>
        </w:rPr>
        <w:t>Activité 2 : AXE 2 : Le droit et la règle</w:t>
      </w:r>
    </w:p>
    <w:p w:rsidR="007F0CDF" w:rsidRPr="001D2E05" w:rsidRDefault="007F0CDF" w:rsidP="007F0CDF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1D2E05">
        <w:rPr>
          <w:rFonts w:ascii="Arial" w:hAnsi="Arial" w:cs="Arial"/>
          <w:b/>
          <w:sz w:val="24"/>
          <w:szCs w:val="24"/>
        </w:rPr>
        <w:t>Reliez chaque principe à l’article de loi qui lui correspond (un article peut « contenir » plusieurs principes »)</w:t>
      </w:r>
    </w:p>
    <w:p w:rsidR="007F0CDF" w:rsidRDefault="007F0CDF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47DE8" w:rsidRDefault="008669CE" w:rsidP="007F0CDF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 w:rsidRPr="008669CE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BF9E5D" wp14:editId="1C1F4B61">
                <wp:simplePos x="0" y="0"/>
                <wp:positionH relativeFrom="column">
                  <wp:posOffset>-70624</wp:posOffset>
                </wp:positionH>
                <wp:positionV relativeFrom="paragraph">
                  <wp:posOffset>185761</wp:posOffset>
                </wp:positionV>
                <wp:extent cx="1613209" cy="453483"/>
                <wp:effectExtent l="0" t="0" r="25400" b="22860"/>
                <wp:wrapNone/>
                <wp:docPr id="10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209" cy="453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CE" w:rsidRPr="008669CE" w:rsidRDefault="008669CE" w:rsidP="008669CE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8669CE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La présomption d’innocence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9E5D" id="Text Box 7" o:spid="_x0000_s1028" type="#_x0000_t202" style="position:absolute;left:0;text-align:left;margin-left:-5.55pt;margin-top:14.65pt;width:127pt;height:3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">
                <v:textbox>
                  <w:txbxContent>
                    <w:p w:rsidR="008669CE" w:rsidRPr="008669CE" w:rsidRDefault="008669CE" w:rsidP="008669CE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8669CE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La présomption d’innocence</w:t>
                      </w:r>
                    </w:p>
                  </w:txbxContent>
                </v:textbox>
              </v:shape>
            </w:pict>
          </mc:Fallback>
        </mc:AlternateContent>
      </w:r>
    </w:p>
    <w:p w:rsidR="00747DE8" w:rsidRDefault="008669CE" w:rsidP="007F0CDF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 w:rsidRPr="008669CE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3F9633" wp14:editId="6571E390">
                <wp:simplePos x="0" y="0"/>
                <wp:positionH relativeFrom="margin">
                  <wp:align>right</wp:align>
                </wp:positionH>
                <wp:positionV relativeFrom="paragraph">
                  <wp:posOffset>32802</wp:posOffset>
                </wp:positionV>
                <wp:extent cx="4319239" cy="3404839"/>
                <wp:effectExtent l="0" t="0" r="24765" b="2476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39" cy="3404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CE" w:rsidRPr="008669CE" w:rsidRDefault="008669CE" w:rsidP="008669CE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669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La déclaration des droits de l’homme et du citoyen de 1789</w:t>
                            </w:r>
                          </w:p>
                          <w:p w:rsidR="008669CE" w:rsidRDefault="008669CE" w:rsidP="008669CE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69CE" w:rsidRDefault="008669CE" w:rsidP="008669C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Art. 6 La loi doit être la même pour tous, soit qu’elle protège, soit qu’elle punisse</w:t>
                            </w:r>
                          </w:p>
                          <w:p w:rsidR="008669CE" w:rsidRPr="008669CE" w:rsidRDefault="008669CE" w:rsidP="008669C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Art. 8 Nul ne peut être puni qu’en vertu d’une loi établie et promulguée antérieurement au délit et légalement appliquée</w:t>
                            </w:r>
                          </w:p>
                          <w:p w:rsidR="008669CE" w:rsidRDefault="008669CE" w:rsidP="008669C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8669CE" w:rsidRPr="008669CE" w:rsidRDefault="008669CE" w:rsidP="008669CE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669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Déclaration universelle des droits de l’homme de 1948 :</w:t>
                            </w:r>
                          </w:p>
                          <w:p w:rsidR="008669CE" w:rsidRDefault="008669CE" w:rsidP="008669CE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eastAsiaTheme="minorEastAsia"/>
                              </w:rPr>
                            </w:pPr>
                          </w:p>
                          <w:p w:rsidR="008669CE" w:rsidRDefault="008669CE" w:rsidP="008669CE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Art. 5 Nul ne sera soumis à la torture, ni à des peines ou traitements cruels, inhumains ou dégradants</w:t>
                            </w:r>
                          </w:p>
                          <w:p w:rsidR="008669CE" w:rsidRDefault="008669CE" w:rsidP="008669CE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Art. 8 Toute personne a droit, en plein égalité, à ce que sa cause soit entendue équitablement et publiquement par un tribunal indépendant et impartial</w:t>
                            </w:r>
                          </w:p>
                          <w:p w:rsidR="008669CE" w:rsidRDefault="008669CE" w:rsidP="008669CE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Art. 11 Toute personne accusée est présumée innocente jusqu’à ce que sa culpabilité soit établie au cours d’un procès public où toutes les garanties nécessaires à sa défense lui auront été assurées.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9633" id="Text Box 2" o:spid="_x0000_s1029" type="#_x0000_t202" style="position:absolute;left:0;text-align:left;margin-left:288.9pt;margin-top:2.6pt;width:340.1pt;height:268.1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">
                <v:textbox>
                  <w:txbxContent>
                    <w:p w:rsidR="008669CE" w:rsidRPr="008669CE" w:rsidRDefault="008669CE" w:rsidP="008669CE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669CE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La déclaration des droits de l’homme et du citoyen de 1789</w:t>
                      </w:r>
                    </w:p>
                    <w:p w:rsidR="008669CE" w:rsidRDefault="008669CE" w:rsidP="008669CE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8669CE" w:rsidRDefault="008669CE" w:rsidP="008669C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Art. 6 La loi doit être la même pour tous, soit qu’elle protège, soit qu’elle punisse</w:t>
                      </w:r>
                    </w:p>
                    <w:p w:rsidR="008669CE" w:rsidRPr="008669CE" w:rsidRDefault="008669CE" w:rsidP="008669C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Art. 8 Nul ne peut être puni qu’en vertu d’une loi établie et promulguée antérieurement au délit et légalement appliquée</w:t>
                      </w:r>
                    </w:p>
                    <w:p w:rsidR="008669CE" w:rsidRDefault="008669CE" w:rsidP="008669C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8669CE" w:rsidRPr="008669CE" w:rsidRDefault="008669CE" w:rsidP="008669CE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669CE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Déclaration universelle des droits de l’homme de 1948 :</w:t>
                      </w:r>
                    </w:p>
                    <w:p w:rsidR="008669CE" w:rsidRDefault="008669CE" w:rsidP="008669CE">
                      <w:pPr>
                        <w:pStyle w:val="NormalWeb"/>
                        <w:spacing w:before="0" w:after="0"/>
                        <w:textAlignment w:val="baseline"/>
                        <w:rPr>
                          <w:rFonts w:eastAsiaTheme="minorEastAsia"/>
                        </w:rPr>
                      </w:pPr>
                    </w:p>
                    <w:p w:rsidR="008669CE" w:rsidRDefault="008669CE" w:rsidP="008669CE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Art. 5 Nul ne sera soumis à la torture, ni à des peines ou traitements cruels, inhumains ou dégradants</w:t>
                      </w:r>
                    </w:p>
                    <w:p w:rsidR="008669CE" w:rsidRDefault="008669CE" w:rsidP="008669CE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Art. 8 Toute personne a droit, en plein égalité, à ce que sa cause soit entendue équitablement et publiquement par un tribunal indépendant et impartial</w:t>
                      </w:r>
                    </w:p>
                    <w:p w:rsidR="008669CE" w:rsidRDefault="008669CE" w:rsidP="008669CE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Art. 11 Toute personne accusée est présumée innocente jusqu’à ce que sa culpabilité soit établie au cours d’un procès public où toutes les garanties nécessaires à sa défense lui auront été assurées.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DE8" w:rsidRDefault="00747DE8" w:rsidP="007F0CDF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747DE8" w:rsidRDefault="00747DE8" w:rsidP="007F0CDF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7F0CDF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8669CE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8F12CA" wp14:editId="1AD0C313">
                <wp:simplePos x="0" y="0"/>
                <wp:positionH relativeFrom="margin">
                  <wp:posOffset>-78059</wp:posOffset>
                </wp:positionH>
                <wp:positionV relativeFrom="paragraph">
                  <wp:posOffset>153793</wp:posOffset>
                </wp:positionV>
                <wp:extent cx="1619870" cy="676507"/>
                <wp:effectExtent l="0" t="0" r="19050" b="2857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70" cy="67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CE" w:rsidRPr="008669CE" w:rsidRDefault="008669CE" w:rsidP="008669CE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Droit à un procès équitable et contradictoire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12CA" id="_x0000_s1030" type="#_x0000_t202" style="position:absolute;left:0;text-align:left;margin-left:-6.15pt;margin-top:12.1pt;width:127.55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">
                <v:textbox>
                  <w:txbxContent>
                    <w:p w:rsidR="008669CE" w:rsidRPr="008669CE" w:rsidRDefault="008669CE" w:rsidP="008669CE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Droit à un procès équitable et contradictoire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69CE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669CE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669CE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669CE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669CE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8669CE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8F12CA" wp14:editId="1AD0C313">
                <wp:simplePos x="0" y="0"/>
                <wp:positionH relativeFrom="column">
                  <wp:posOffset>-51683</wp:posOffset>
                </wp:positionH>
                <wp:positionV relativeFrom="paragraph">
                  <wp:posOffset>194232</wp:posOffset>
                </wp:positionV>
                <wp:extent cx="1613209" cy="453483"/>
                <wp:effectExtent l="0" t="0" r="25400" b="2286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209" cy="453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CE" w:rsidRPr="008669CE" w:rsidRDefault="008669CE" w:rsidP="008669CE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Droit à la dignité humaine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12CA" id="_x0000_s1031" type="#_x0000_t202" style="position:absolute;left:0;text-align:left;margin-left:-4.05pt;margin-top:15.3pt;width:127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">
                <v:textbox>
                  <w:txbxContent>
                    <w:p w:rsidR="008669CE" w:rsidRPr="008669CE" w:rsidRDefault="008669CE" w:rsidP="008669CE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Droit à la dignité humaine</w:t>
                      </w:r>
                    </w:p>
                  </w:txbxContent>
                </v:textbox>
              </v:shape>
            </w:pict>
          </mc:Fallback>
        </mc:AlternateContent>
      </w:r>
    </w:p>
    <w:p w:rsidR="008669CE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669CE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669CE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669CE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8669CE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8F12CA" wp14:editId="1AD0C313">
                <wp:simplePos x="0" y="0"/>
                <wp:positionH relativeFrom="column">
                  <wp:posOffset>-63190</wp:posOffset>
                </wp:positionH>
                <wp:positionV relativeFrom="paragraph">
                  <wp:posOffset>138260</wp:posOffset>
                </wp:positionV>
                <wp:extent cx="1613209" cy="431180"/>
                <wp:effectExtent l="0" t="0" r="25400" b="2603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209" cy="43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CE" w:rsidRPr="008669CE" w:rsidRDefault="008669CE" w:rsidP="008669CE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Non rétroactivité des lois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12CA" id="_x0000_s1032" type="#_x0000_t202" style="position:absolute;left:0;text-align:left;margin-left:-5pt;margin-top:10.9pt;width:127pt;height:33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">
                <v:textbox>
                  <w:txbxContent>
                    <w:p w:rsidR="008669CE" w:rsidRPr="008669CE" w:rsidRDefault="008669CE" w:rsidP="008669CE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Non rétroactivité des lois </w:t>
                      </w:r>
                    </w:p>
                  </w:txbxContent>
                </v:textbox>
              </v:shape>
            </w:pict>
          </mc:Fallback>
        </mc:AlternateContent>
      </w:r>
    </w:p>
    <w:p w:rsidR="008669CE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669CE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669CE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669CE" w:rsidRDefault="0001411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8669CE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8F12CA" wp14:editId="1AD0C313">
                <wp:simplePos x="0" y="0"/>
                <wp:positionH relativeFrom="margin">
                  <wp:posOffset>-63190</wp:posOffset>
                </wp:positionH>
                <wp:positionV relativeFrom="paragraph">
                  <wp:posOffset>46820</wp:posOffset>
                </wp:positionV>
                <wp:extent cx="1583473" cy="810322"/>
                <wp:effectExtent l="0" t="0" r="17145" b="2794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473" cy="810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CE" w:rsidRPr="008669CE" w:rsidRDefault="008669CE" w:rsidP="008669CE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Le droit de faire appel (faire réexaminer son cas par la justice)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12CA" id="_x0000_s1033" type="#_x0000_t202" style="position:absolute;left:0;text-align:left;margin-left:-5pt;margin-top:3.7pt;width:124.7pt;height:63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">
                <v:textbox>
                  <w:txbxContent>
                    <w:p w:rsidR="008669CE" w:rsidRPr="008669CE" w:rsidRDefault="008669CE" w:rsidP="008669CE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Le droit de faire appel (faire réexaminer son cas par la justice)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69CE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669CE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669CE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669CE" w:rsidRDefault="008669CE" w:rsidP="007F0C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F0CDF" w:rsidRPr="007F0CDF" w:rsidRDefault="007F0CDF" w:rsidP="007F0CDF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D66737" w:rsidRPr="00295395" w:rsidRDefault="00D66737" w:rsidP="00D66737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95395">
        <w:rPr>
          <w:rFonts w:ascii="Arial" w:hAnsi="Arial" w:cs="Arial"/>
          <w:b/>
          <w:sz w:val="24"/>
          <w:szCs w:val="24"/>
          <w:u w:val="single"/>
        </w:rPr>
        <w:t>SCHEMA A RETENIR !</w:t>
      </w: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121285</wp:posOffset>
                </wp:positionV>
                <wp:extent cx="3228975" cy="2181225"/>
                <wp:effectExtent l="9525" t="8890" r="9525" b="1016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37" w:rsidRDefault="00D66737" w:rsidP="00D66737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19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QUELLES SONT SES MISSIONS ?</w:t>
                            </w:r>
                          </w:p>
                          <w:p w:rsidR="00D66737" w:rsidRDefault="00D66737" w:rsidP="00D66737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737" w:rsidRDefault="00D66737" w:rsidP="00D66737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Régler et arbitrer des conflits</w:t>
                            </w:r>
                          </w:p>
                          <w:p w:rsidR="00D66737" w:rsidRDefault="00D66737" w:rsidP="00D66737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737" w:rsidRDefault="00D66737" w:rsidP="00D66737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Punir (sanctionner des coupables)</w:t>
                            </w:r>
                          </w:p>
                          <w:p w:rsidR="00D66737" w:rsidRDefault="00D66737" w:rsidP="00D66737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737" w:rsidRPr="00D81991" w:rsidRDefault="00D66737" w:rsidP="00D66737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Protéger les victimes (défense la société et réparer les injustices commises)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4" type="#_x0000_t202" style="position:absolute;left:0;text-align:left;margin-left:245.65pt;margin-top:9.55pt;width:254.2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">
                <v:textbox>
                  <w:txbxContent>
                    <w:p w:rsidR="00D66737" w:rsidRDefault="00D66737" w:rsidP="00D66737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819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QUELLES SONT SES MISSIONS ?</w:t>
                      </w:r>
                    </w:p>
                    <w:p w:rsidR="00D66737" w:rsidRDefault="00D66737" w:rsidP="00D66737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737" w:rsidRDefault="00D66737" w:rsidP="00D66737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Régler et arbitrer des conflits</w:t>
                      </w:r>
                    </w:p>
                    <w:p w:rsidR="00D66737" w:rsidRDefault="00D66737" w:rsidP="00D66737">
                      <w:pPr>
                        <w:pStyle w:val="Sansinterligne"/>
                        <w:ind w:left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737" w:rsidRDefault="00D66737" w:rsidP="00D66737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Punir (sanctionner des coupables)</w:t>
                      </w:r>
                    </w:p>
                    <w:p w:rsidR="00D66737" w:rsidRDefault="00D66737" w:rsidP="00D66737">
                      <w:pPr>
                        <w:pStyle w:val="Sansinterligne"/>
                        <w:ind w:left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737" w:rsidRPr="00D81991" w:rsidRDefault="00D66737" w:rsidP="00D66737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Protéger les victimes (défense la société et réparer les injustices commises)</w:t>
                      </w:r>
                    </w:p>
                  </w:txbxContent>
                </v:textbox>
              </v:shape>
            </w:pict>
          </mc:Fallback>
        </mc:AlternateContent>
      </w: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-174702</wp:posOffset>
                </wp:positionH>
                <wp:positionV relativeFrom="paragraph">
                  <wp:posOffset>119318</wp:posOffset>
                </wp:positionV>
                <wp:extent cx="2790825" cy="2810107"/>
                <wp:effectExtent l="0" t="0" r="28575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10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37" w:rsidRPr="00D81991" w:rsidRDefault="00D66737" w:rsidP="00D667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81991">
                              <w:rPr>
                                <w:rFonts w:ascii="Arial" w:hAnsi="Arial" w:cs="Arial"/>
                                <w:b/>
                              </w:rPr>
                              <w:t>LA JUSTICE C’EST :</w:t>
                            </w:r>
                          </w:p>
                          <w:p w:rsidR="00D66737" w:rsidRPr="005D3157" w:rsidRDefault="00D66737" w:rsidP="00D667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3157">
                              <w:rPr>
                                <w:rFonts w:ascii="Arial" w:hAnsi="Arial" w:cs="Arial"/>
                                <w:b/>
                              </w:rPr>
                              <w:t>QUOI ?</w:t>
                            </w:r>
                          </w:p>
                          <w:p w:rsidR="00D66737" w:rsidRPr="00D81991" w:rsidRDefault="00D66737" w:rsidP="00D667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1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 w:rsidRPr="0009375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service public</w:t>
                            </w:r>
                            <w:r w:rsidRPr="00D81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rempli par l’Etat, intégré à un système juridique européen et mondial.</w:t>
                            </w:r>
                          </w:p>
                          <w:p w:rsidR="00D66737" w:rsidRPr="005D3157" w:rsidRDefault="00D66737" w:rsidP="00D667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3157">
                              <w:rPr>
                                <w:rFonts w:ascii="Arial" w:hAnsi="Arial" w:cs="Arial"/>
                                <w:b/>
                              </w:rPr>
                              <w:t>QUI ?</w:t>
                            </w:r>
                          </w:p>
                          <w:p w:rsidR="00D66737" w:rsidRPr="00D81991" w:rsidRDefault="00D66737" w:rsidP="00D667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1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 personnel spécialisé ave</w:t>
                            </w:r>
                            <w:r w:rsidR="00243B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D81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 rôles différents (magistrats, avocats…)</w:t>
                            </w:r>
                          </w:p>
                          <w:p w:rsidR="00D66737" w:rsidRPr="005D3157" w:rsidRDefault="00D66737" w:rsidP="00D667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3157">
                              <w:rPr>
                                <w:rFonts w:ascii="Arial" w:hAnsi="Arial" w:cs="Arial"/>
                                <w:b/>
                              </w:rPr>
                              <w:t>Où et COMMENT ?</w:t>
                            </w:r>
                          </w:p>
                          <w:p w:rsidR="00D66737" w:rsidRPr="00D81991" w:rsidRDefault="00D66737" w:rsidP="00D667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1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 </w:t>
                            </w:r>
                            <w:r w:rsidR="00A94B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TRIBUNAUX </w:t>
                            </w:r>
                            <w:r w:rsidRPr="00D81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différentes selon les délits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5" type="#_x0000_t202" style="position:absolute;left:0;text-align:left;margin-left:-13.75pt;margin-top:9.4pt;width:219.75pt;height:2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">
                <v:textbox>
                  <w:txbxContent>
                    <w:p w:rsidR="00D66737" w:rsidRPr="00D81991" w:rsidRDefault="00D66737" w:rsidP="00D667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81991">
                        <w:rPr>
                          <w:rFonts w:ascii="Arial" w:hAnsi="Arial" w:cs="Arial"/>
                          <w:b/>
                        </w:rPr>
                        <w:t>LA JUSTICE C’EST :</w:t>
                      </w:r>
                    </w:p>
                    <w:p w:rsidR="00D66737" w:rsidRPr="005D3157" w:rsidRDefault="00D66737" w:rsidP="00D6673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D3157">
                        <w:rPr>
                          <w:rFonts w:ascii="Arial" w:hAnsi="Arial" w:cs="Arial"/>
                          <w:b/>
                        </w:rPr>
                        <w:t>QUOI ?</w:t>
                      </w:r>
                    </w:p>
                    <w:p w:rsidR="00D66737" w:rsidRPr="00D81991" w:rsidRDefault="00D66737" w:rsidP="00D667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19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 </w:t>
                      </w:r>
                      <w:r w:rsidRPr="0009375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service public</w:t>
                      </w:r>
                      <w:r w:rsidRPr="00D819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rempli par l’Etat, intégré à un système juridique européen et mondial.</w:t>
                      </w:r>
                    </w:p>
                    <w:p w:rsidR="00D66737" w:rsidRPr="005D3157" w:rsidRDefault="00D66737" w:rsidP="00D6673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D3157">
                        <w:rPr>
                          <w:rFonts w:ascii="Arial" w:hAnsi="Arial" w:cs="Arial"/>
                          <w:b/>
                        </w:rPr>
                        <w:t>QUI ?</w:t>
                      </w:r>
                    </w:p>
                    <w:p w:rsidR="00D66737" w:rsidRPr="00D81991" w:rsidRDefault="00D66737" w:rsidP="00D667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1991">
                        <w:rPr>
                          <w:rFonts w:ascii="Arial" w:hAnsi="Arial" w:cs="Arial"/>
                          <w:sz w:val="24"/>
                          <w:szCs w:val="24"/>
                        </w:rPr>
                        <w:t>Un personnel spécialisé ave</w:t>
                      </w:r>
                      <w:r w:rsidR="00243B3D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D819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 rôles différents (magistrats, avocats…)</w:t>
                      </w:r>
                    </w:p>
                    <w:p w:rsidR="00D66737" w:rsidRPr="005D3157" w:rsidRDefault="00D66737" w:rsidP="00D6673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D3157">
                        <w:rPr>
                          <w:rFonts w:ascii="Arial" w:hAnsi="Arial" w:cs="Arial"/>
                          <w:b/>
                        </w:rPr>
                        <w:t>Où et COMMENT ?</w:t>
                      </w:r>
                    </w:p>
                    <w:p w:rsidR="00D66737" w:rsidRPr="00D81991" w:rsidRDefault="00D66737" w:rsidP="00D667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19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 </w:t>
                      </w:r>
                      <w:r w:rsidR="00A94B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TRIBUNAUX </w:t>
                      </w:r>
                      <w:r w:rsidRPr="00D819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différentes selon les délits </w:t>
                      </w:r>
                    </w:p>
                  </w:txbxContent>
                </v:textbox>
              </v:shape>
            </w:pict>
          </mc:Fallback>
        </mc:AlternateContent>
      </w: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2680010</wp:posOffset>
                </wp:positionH>
                <wp:positionV relativeFrom="paragraph">
                  <wp:posOffset>140505</wp:posOffset>
                </wp:positionV>
                <wp:extent cx="381232" cy="319669"/>
                <wp:effectExtent l="0" t="19050" r="38100" b="42545"/>
                <wp:wrapNone/>
                <wp:docPr id="6" name="Flèche : droi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232" cy="319669"/>
                        </a:xfrm>
                        <a:prstGeom prst="rightArrow">
                          <a:avLst>
                            <a:gd name="adj1" fmla="val 50000"/>
                            <a:gd name="adj2" fmla="val 439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3B8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6" o:spid="_x0000_s1026" type="#_x0000_t13" style="position:absolute;margin-left:211pt;margin-top:11.05pt;width:30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" adj="13645"/>
            </w:pict>
          </mc:Fallback>
        </mc:AlternateContent>
      </w: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3118624</wp:posOffset>
                </wp:positionH>
                <wp:positionV relativeFrom="paragraph">
                  <wp:posOffset>35126</wp:posOffset>
                </wp:positionV>
                <wp:extent cx="3228975" cy="2587083"/>
                <wp:effectExtent l="0" t="0" r="28575" b="2286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587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37" w:rsidRDefault="00D66737" w:rsidP="00D667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QUELS SONT SES PRINCIPES ? SES VALEURS ?</w:t>
                            </w:r>
                          </w:p>
                          <w:p w:rsidR="00A94B16" w:rsidRDefault="00A94B16" w:rsidP="00D667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66737" w:rsidRDefault="00D66737" w:rsidP="00A94B1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1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justice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 INDEPENDANTE du pouvoir politique.</w:t>
                            </w:r>
                          </w:p>
                          <w:p w:rsidR="00A94B16" w:rsidRDefault="00D66737" w:rsidP="00D6673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Elle est pour TOUS</w:t>
                            </w:r>
                            <w:r w:rsidR="00A94B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6737" w:rsidRDefault="00A94B16" w:rsidP="008669C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Elle est</w:t>
                            </w:r>
                            <w:r w:rsidR="00D66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6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GRATUITE (aide juridictionnelle)</w:t>
                            </w:r>
                          </w:p>
                          <w:p w:rsidR="00D66737" w:rsidRPr="005D3157" w:rsidRDefault="00D66737" w:rsidP="00D6673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Elle est EQUITABLE (</w:t>
                            </w:r>
                            <w:r w:rsidRPr="005D315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présomption d'innocence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="00A94B1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non rétroactivité des lois, adaptation des peines en fonction du délit, droit au recours</w:t>
                            </w:r>
                            <w:r w:rsidRPr="005D315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D66737" w:rsidRPr="005D3157" w:rsidRDefault="00D66737" w:rsidP="00A94B16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6" type="#_x0000_t202" style="position:absolute;left:0;text-align:left;margin-left:245.55pt;margin-top:2.75pt;width:254.25pt;height:20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">
                <v:textbox>
                  <w:txbxContent>
                    <w:p w:rsidR="00D66737" w:rsidRDefault="00D66737" w:rsidP="00D667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QUELS SONT SES PRINCIPES ? SES VALEURS ?</w:t>
                      </w:r>
                    </w:p>
                    <w:p w:rsidR="00A94B16" w:rsidRDefault="00A94B16" w:rsidP="00D667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66737" w:rsidRDefault="00D66737" w:rsidP="00A94B1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19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justice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est INDEPENDANTE du pouvoir politique.</w:t>
                      </w:r>
                    </w:p>
                    <w:p w:rsidR="00A94B16" w:rsidRDefault="00D66737" w:rsidP="00D6673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Elle est pour TOUS</w:t>
                      </w:r>
                      <w:r w:rsidR="00A94B1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D66737" w:rsidRDefault="00A94B16" w:rsidP="008669C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Elle est</w:t>
                      </w:r>
                      <w:r w:rsidR="00D667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669CE">
                        <w:rPr>
                          <w:rFonts w:ascii="Arial" w:hAnsi="Arial" w:cs="Arial"/>
                          <w:sz w:val="24"/>
                          <w:szCs w:val="24"/>
                        </w:rPr>
                        <w:t>GRATUITE (aide juridictionnelle)</w:t>
                      </w:r>
                    </w:p>
                    <w:p w:rsidR="00D66737" w:rsidRPr="005D3157" w:rsidRDefault="00D66737" w:rsidP="00D6673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Elle est EQUITABLE (</w:t>
                      </w:r>
                      <w:r w:rsidRPr="005D315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présomption d'innocence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="00A94B1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non rétroactivité des lois, adaptation des peines en fonction du délit, droit au recours</w:t>
                      </w:r>
                      <w:r w:rsidRPr="005D315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</w:p>
                    <w:p w:rsidR="00D66737" w:rsidRPr="005D3157" w:rsidRDefault="00D66737" w:rsidP="00A94B16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A94B16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2709746</wp:posOffset>
                </wp:positionH>
                <wp:positionV relativeFrom="paragraph">
                  <wp:posOffset>123222</wp:posOffset>
                </wp:positionV>
                <wp:extent cx="373799" cy="312234"/>
                <wp:effectExtent l="0" t="19050" r="45720" b="31115"/>
                <wp:wrapNone/>
                <wp:docPr id="4" name="Flèche :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99" cy="312234"/>
                        </a:xfrm>
                        <a:prstGeom prst="rightArrow">
                          <a:avLst>
                            <a:gd name="adj1" fmla="val 50000"/>
                            <a:gd name="adj2" fmla="val 439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B0F7" id="Flèche : droite 4" o:spid="_x0000_s1026" type="#_x0000_t13" style="position:absolute;margin-left:213.35pt;margin-top:9.7pt;width:29.4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" adj="13676"/>
            </w:pict>
          </mc:Fallback>
        </mc:AlternateContent>
      </w: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A94B16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81915</wp:posOffset>
                </wp:positionV>
                <wp:extent cx="466725" cy="409575"/>
                <wp:effectExtent l="9525" t="12700" r="9525" b="6350"/>
                <wp:wrapNone/>
                <wp:docPr id="3" name="Interdicti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noSmoking">
                          <a:avLst>
                            <a:gd name="adj" fmla="val 13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9ACF9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Interdiction 3" o:spid="_x0000_s1026" type="#_x0000_t57" style="position:absolute;margin-left:75.3pt;margin-top:6.45pt;width:36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" adj="2524"/>
            </w:pict>
          </mc:Fallback>
        </mc:AlternateContent>
      </w: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A94B16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-159571</wp:posOffset>
                </wp:positionH>
                <wp:positionV relativeFrom="paragraph">
                  <wp:posOffset>144207</wp:posOffset>
                </wp:positionV>
                <wp:extent cx="2990850" cy="1152525"/>
                <wp:effectExtent l="9525" t="12700" r="9525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37" w:rsidRPr="005D3157" w:rsidRDefault="00D66737" w:rsidP="00D667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3157">
                              <w:rPr>
                                <w:rFonts w:ascii="Arial" w:hAnsi="Arial" w:cs="Arial"/>
                                <w:b/>
                              </w:rPr>
                              <w:t>DES LIMITES :</w:t>
                            </w:r>
                          </w:p>
                          <w:p w:rsidR="00D66737" w:rsidRPr="005D3157" w:rsidRDefault="00D66737" w:rsidP="00D6673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Erreur judicaire possible</w:t>
                            </w:r>
                          </w:p>
                          <w:p w:rsidR="00D66737" w:rsidRPr="005D3157" w:rsidRDefault="00D66737" w:rsidP="00D6673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Lenteur des tribunaux</w:t>
                            </w:r>
                          </w:p>
                          <w:p w:rsidR="00D66737" w:rsidRPr="005D3157" w:rsidRDefault="00D66737" w:rsidP="00D6673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 organisation trop complexe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7" type="#_x0000_t202" style="position:absolute;left:0;text-align:left;margin-left:-12.55pt;margin-top:11.35pt;width:235.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">
                <v:textbox>
                  <w:txbxContent>
                    <w:p w:rsidR="00D66737" w:rsidRPr="005D3157" w:rsidRDefault="00D66737" w:rsidP="00D6673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D3157">
                        <w:rPr>
                          <w:rFonts w:ascii="Arial" w:hAnsi="Arial" w:cs="Arial"/>
                          <w:b/>
                        </w:rPr>
                        <w:t>DES LIMITES :</w:t>
                      </w:r>
                    </w:p>
                    <w:p w:rsidR="00D66737" w:rsidRPr="005D3157" w:rsidRDefault="00D66737" w:rsidP="00D6673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157">
                        <w:rPr>
                          <w:rFonts w:ascii="Arial" w:hAnsi="Arial" w:cs="Arial"/>
                          <w:sz w:val="24"/>
                          <w:szCs w:val="24"/>
                        </w:rPr>
                        <w:t>Erreur judicaire possible</w:t>
                      </w:r>
                    </w:p>
                    <w:p w:rsidR="00D66737" w:rsidRPr="005D3157" w:rsidRDefault="00D66737" w:rsidP="00D6673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157">
                        <w:rPr>
                          <w:rFonts w:ascii="Arial" w:hAnsi="Arial" w:cs="Arial"/>
                          <w:sz w:val="24"/>
                          <w:szCs w:val="24"/>
                        </w:rPr>
                        <w:t>Lenteur des tribunaux</w:t>
                      </w:r>
                    </w:p>
                    <w:p w:rsidR="00D66737" w:rsidRPr="005D3157" w:rsidRDefault="00D66737" w:rsidP="00D6673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157">
                        <w:rPr>
                          <w:rFonts w:ascii="Arial" w:hAnsi="Arial" w:cs="Arial"/>
                          <w:sz w:val="24"/>
                          <w:szCs w:val="24"/>
                        </w:rPr>
                        <w:t>Une organisation trop complexe</w:t>
                      </w:r>
                    </w:p>
                  </w:txbxContent>
                </v:textbox>
              </v:shape>
            </w:pict>
          </mc:Fallback>
        </mc:AlternateContent>
      </w: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47DE8" w:rsidRDefault="005922CA" w:rsidP="00747DE8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0AF7B3" wp14:editId="0ACD7518">
                <wp:simplePos x="0" y="0"/>
                <wp:positionH relativeFrom="column">
                  <wp:posOffset>-36939</wp:posOffset>
                </wp:positionH>
                <wp:positionV relativeFrom="paragraph">
                  <wp:posOffset>324160</wp:posOffset>
                </wp:positionV>
                <wp:extent cx="1828800" cy="1828800"/>
                <wp:effectExtent l="0" t="0" r="0" b="0"/>
                <wp:wrapSquare wrapText="bothSides"/>
                <wp:docPr id="1024" name="Zone de texte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98A" w:rsidRPr="0074798A" w:rsidRDefault="0074798A" w:rsidP="0074798A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4798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A retenir ! </w:t>
                            </w:r>
                          </w:p>
                          <w:p w:rsidR="0074798A" w:rsidRPr="0074798A" w:rsidRDefault="0074798A" w:rsidP="0074798A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7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justice s’organise en deux ordres : </w:t>
                            </w:r>
                            <w:r w:rsidRPr="0074798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l’ordre administratif</w:t>
                            </w:r>
                            <w:r w:rsidRPr="00747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(pour tout ce qui concerne un service public ou de l’état) et </w:t>
                            </w:r>
                            <w:r w:rsidRPr="0074798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l’ordre judiciaire</w:t>
                            </w:r>
                            <w:r w:rsidRPr="00747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(pour les personnes privées).</w:t>
                            </w:r>
                          </w:p>
                          <w:p w:rsidR="0074798A" w:rsidRPr="0074798A" w:rsidRDefault="0074798A" w:rsidP="0074798A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7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 justice pénale juge les actes coupables d’une infraction à la loi, la justice civile règle les conflits entre personnes</w:t>
                            </w:r>
                            <w:r w:rsidRPr="00747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4798A" w:rsidRPr="0074798A" w:rsidRDefault="0074798A" w:rsidP="0074798A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AF7B3" id="Zone de texte 1024" o:spid="_x0000_s1038" type="#_x0000_t202" style="position:absolute;left:0;text-align:left;margin-left:-2.9pt;margin-top:25.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" filled="f" strokeweight=".5pt">
                <v:fill o:detectmouseclick="t"/>
                <v:textbox style="mso-fit-shape-to-text:t">
                  <w:txbxContent>
                    <w:p w:rsidR="0074798A" w:rsidRPr="0074798A" w:rsidRDefault="0074798A" w:rsidP="0074798A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4798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A retenir ! </w:t>
                      </w:r>
                    </w:p>
                    <w:p w:rsidR="0074798A" w:rsidRPr="0074798A" w:rsidRDefault="0074798A" w:rsidP="0074798A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79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justice s’organise en deux ordres : </w:t>
                      </w:r>
                      <w:r w:rsidRPr="0074798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l’ordre administratif</w:t>
                      </w:r>
                      <w:r w:rsidRPr="007479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(pour tout ce qui concerne un service public ou de l’état) et </w:t>
                      </w:r>
                      <w:r w:rsidRPr="0074798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l’ordre judiciaire</w:t>
                      </w:r>
                      <w:r w:rsidRPr="007479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(pour les personnes privées).</w:t>
                      </w:r>
                    </w:p>
                    <w:p w:rsidR="0074798A" w:rsidRPr="0074798A" w:rsidRDefault="0074798A" w:rsidP="0074798A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79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 justice pénale juge les actes coupables d’une infraction à la loi, la justice civile règle les conflits entre personnes</w:t>
                      </w:r>
                      <w:r w:rsidRPr="0074798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74798A" w:rsidRPr="0074798A" w:rsidRDefault="0074798A" w:rsidP="0074798A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6FB8">
        <w:rPr>
          <w:rFonts w:ascii="Arial" w:hAnsi="Arial" w:cs="Arial"/>
          <w:b/>
          <w:sz w:val="24"/>
          <w:szCs w:val="24"/>
          <w:u w:val="single"/>
        </w:rPr>
        <w:t>2</w:t>
      </w:r>
      <w:r w:rsidR="008669CE">
        <w:rPr>
          <w:rFonts w:ascii="Arial" w:hAnsi="Arial" w:cs="Arial"/>
          <w:b/>
          <w:sz w:val="24"/>
          <w:szCs w:val="24"/>
          <w:u w:val="single"/>
        </w:rPr>
        <w:t>/ L</w:t>
      </w:r>
      <w:r w:rsidR="0074798A">
        <w:rPr>
          <w:rFonts w:ascii="Arial" w:hAnsi="Arial" w:cs="Arial"/>
          <w:b/>
          <w:sz w:val="24"/>
          <w:szCs w:val="24"/>
          <w:u w:val="single"/>
        </w:rPr>
        <w:t>e fonctionnement</w:t>
      </w:r>
      <w:r w:rsidR="008669CE">
        <w:rPr>
          <w:rFonts w:ascii="Arial" w:hAnsi="Arial" w:cs="Arial"/>
          <w:b/>
          <w:sz w:val="24"/>
          <w:szCs w:val="24"/>
          <w:u w:val="single"/>
        </w:rPr>
        <w:t xml:space="preserve"> de la justice en France</w:t>
      </w:r>
      <w:r w:rsidR="00747DE8" w:rsidRPr="00804692">
        <w:rPr>
          <w:rFonts w:ascii="Arial" w:hAnsi="Arial" w:cs="Arial"/>
          <w:b/>
          <w:sz w:val="24"/>
          <w:szCs w:val="24"/>
          <w:u w:val="single"/>
        </w:rPr>
        <w:t> :</w:t>
      </w:r>
    </w:p>
    <w:p w:rsidR="005922CA" w:rsidRDefault="005922CA" w:rsidP="00747DE8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22CA" w:rsidRPr="00740B19" w:rsidRDefault="005922CA" w:rsidP="005922CA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740B19">
        <w:rPr>
          <w:rFonts w:ascii="Arial" w:hAnsi="Arial" w:cs="Arial"/>
          <w:i/>
          <w:sz w:val="24"/>
          <w:szCs w:val="24"/>
        </w:rPr>
        <w:t>A l’aide du doc 3 p 397, remplissez le tableau suivant :</w:t>
      </w:r>
    </w:p>
    <w:p w:rsidR="005922CA" w:rsidRDefault="005922CA" w:rsidP="005922C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922CA" w:rsidTr="005922CA">
        <w:tc>
          <w:tcPr>
            <w:tcW w:w="3485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 tribunal ?</w:t>
            </w:r>
          </w:p>
        </w:tc>
        <w:tc>
          <w:tcPr>
            <w:tcW w:w="3486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 recours (2</w:t>
            </w:r>
            <w:r w:rsidRPr="005922C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degré) ?</w:t>
            </w:r>
          </w:p>
        </w:tc>
      </w:tr>
      <w:tr w:rsidR="005922CA" w:rsidTr="005922CA">
        <w:tc>
          <w:tcPr>
            <w:tcW w:w="3485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mineur de 12 ans a mis le feu à une voiture</w:t>
            </w:r>
          </w:p>
        </w:tc>
        <w:tc>
          <w:tcPr>
            <w:tcW w:w="3485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2CA" w:rsidTr="005922CA">
        <w:tc>
          <w:tcPr>
            <w:tcW w:w="3485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propriétaire veut obliger son locataire à payer ses loyers en retard</w:t>
            </w:r>
          </w:p>
        </w:tc>
        <w:tc>
          <w:tcPr>
            <w:tcW w:w="3485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2CA" w:rsidTr="005922CA">
        <w:tc>
          <w:tcPr>
            <w:tcW w:w="3485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étudiante conteste la décision de l’université qui lui refuse une bourse d’étude</w:t>
            </w:r>
          </w:p>
        </w:tc>
        <w:tc>
          <w:tcPr>
            <w:tcW w:w="3485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2CA" w:rsidTr="005922CA">
        <w:tc>
          <w:tcPr>
            <w:tcW w:w="3485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Deux individus ont cambriolé une maison</w:t>
            </w:r>
          </w:p>
        </w:tc>
        <w:tc>
          <w:tcPr>
            <w:tcW w:w="3485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2CA" w:rsidTr="005922CA">
        <w:tc>
          <w:tcPr>
            <w:tcW w:w="3485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Un vendeur a été licencié et contexte son licenciement</w:t>
            </w:r>
          </w:p>
        </w:tc>
        <w:tc>
          <w:tcPr>
            <w:tcW w:w="3485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2CA" w:rsidTr="005922CA">
        <w:tc>
          <w:tcPr>
            <w:tcW w:w="3485" w:type="dxa"/>
          </w:tcPr>
          <w:p w:rsidR="005922CA" w:rsidRDefault="00215AD6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parents divorcés sont en désaccord sur la garde de leur enfant</w:t>
            </w:r>
          </w:p>
        </w:tc>
        <w:tc>
          <w:tcPr>
            <w:tcW w:w="3485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5922CA" w:rsidRDefault="005922CA" w:rsidP="005922C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7DE8" w:rsidRDefault="00747DE8" w:rsidP="00747DE8">
      <w:pPr>
        <w:pStyle w:val="Sansinterligne"/>
        <w:rPr>
          <w:rFonts w:ascii="Arial" w:hAnsi="Arial" w:cs="Arial"/>
          <w:sz w:val="24"/>
          <w:szCs w:val="24"/>
        </w:rPr>
      </w:pPr>
    </w:p>
    <w:p w:rsidR="00747DE8" w:rsidRDefault="005922CA" w:rsidP="00747DE8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-68921</wp:posOffset>
                </wp:positionH>
                <wp:positionV relativeFrom="paragraph">
                  <wp:posOffset>8116</wp:posOffset>
                </wp:positionV>
                <wp:extent cx="1997710" cy="276225"/>
                <wp:effectExtent l="8890" t="7620" r="12700" b="11430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E8" w:rsidRPr="00E5256F" w:rsidRDefault="00747DE8" w:rsidP="00E5256F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256F"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E5256F" w:rsidRPr="00E5256F">
                              <w:rPr>
                                <w:rFonts w:ascii="Arial" w:hAnsi="Arial" w:cs="Arial"/>
                                <w:b/>
                              </w:rPr>
                              <w:t xml:space="preserve">Doc : </w:t>
                            </w:r>
                            <w:r w:rsidRPr="00E5256F">
                              <w:rPr>
                                <w:rFonts w:ascii="Arial" w:hAnsi="Arial" w:cs="Arial"/>
                                <w:b/>
                              </w:rPr>
                              <w:t xml:space="preserve"> La procédure pénale 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39" type="#_x0000_t202" style="position:absolute;margin-left:-5.45pt;margin-top:.65pt;width:157.3pt;height:21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">
                <v:textbox style="mso-fit-shape-to-text:t">
                  <w:txbxContent>
                    <w:p w:rsidR="00747DE8" w:rsidRPr="00E5256F" w:rsidRDefault="00747DE8" w:rsidP="00E5256F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5256F"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E5256F" w:rsidRPr="00E5256F">
                        <w:rPr>
                          <w:rFonts w:ascii="Arial" w:hAnsi="Arial" w:cs="Arial"/>
                          <w:b/>
                        </w:rPr>
                        <w:t xml:space="preserve">Doc : </w:t>
                      </w:r>
                      <w:r w:rsidRPr="00E5256F">
                        <w:rPr>
                          <w:rFonts w:ascii="Arial" w:hAnsi="Arial" w:cs="Arial"/>
                          <w:b/>
                        </w:rPr>
                        <w:t xml:space="preserve"> La procédure pénale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BE2FF2">
        <w:rPr>
          <w:rFonts w:ascii="Arial" w:hAnsi="Arial" w:cs="Arial"/>
          <w:sz w:val="24"/>
          <w:szCs w:val="24"/>
        </w:rPr>
        <w:t>oral</w:t>
      </w:r>
      <w:proofErr w:type="gramEnd"/>
      <w:r w:rsidR="00BE2FF2">
        <w:rPr>
          <w:rFonts w:ascii="Arial" w:hAnsi="Arial" w:cs="Arial"/>
          <w:sz w:val="24"/>
          <w:szCs w:val="24"/>
        </w:rPr>
        <w:t xml:space="preserve"> (tableau)</w:t>
      </w:r>
    </w:p>
    <w:p w:rsidR="00747DE8" w:rsidRDefault="00747DE8" w:rsidP="00747DE8">
      <w:pPr>
        <w:pStyle w:val="Sansinterligne"/>
        <w:rPr>
          <w:rFonts w:ascii="Arial" w:hAnsi="Arial" w:cs="Arial"/>
          <w:sz w:val="24"/>
          <w:szCs w:val="24"/>
        </w:rPr>
      </w:pPr>
    </w:p>
    <w:p w:rsidR="00747DE8" w:rsidRPr="008D28B0" w:rsidRDefault="00747DE8" w:rsidP="00747DE8">
      <w:pPr>
        <w:pStyle w:val="Sansinterligne"/>
        <w:rPr>
          <w:rFonts w:ascii="Arial" w:hAnsi="Arial" w:cs="Arial"/>
          <w:sz w:val="24"/>
          <w:szCs w:val="24"/>
        </w:rPr>
      </w:pPr>
    </w:p>
    <w:p w:rsidR="00747DE8" w:rsidRPr="003018EA" w:rsidRDefault="00747DE8" w:rsidP="00747DE8">
      <w:pPr>
        <w:pStyle w:val="Sansinterligne"/>
        <w:rPr>
          <w:rFonts w:ascii="Arial" w:hAnsi="Arial" w:cs="Arial"/>
          <w:b/>
          <w:sz w:val="24"/>
          <w:szCs w:val="24"/>
        </w:rPr>
      </w:pPr>
      <w:r w:rsidRPr="003018EA">
        <w:rPr>
          <w:rFonts w:ascii="Arial" w:hAnsi="Arial" w:cs="Arial"/>
          <w:b/>
          <w:sz w:val="24"/>
          <w:szCs w:val="24"/>
        </w:rPr>
        <w:t xml:space="preserve">Constatation de l’infraction            Décision de poursuite              Jugement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018EA">
        <w:rPr>
          <w:rFonts w:ascii="Arial" w:hAnsi="Arial" w:cs="Arial"/>
          <w:b/>
          <w:sz w:val="24"/>
          <w:szCs w:val="24"/>
        </w:rPr>
        <w:t xml:space="preserve">Exécution de </w:t>
      </w:r>
    </w:p>
    <w:p w:rsidR="00747DE8" w:rsidRPr="008D28B0" w:rsidRDefault="00747DE8" w:rsidP="00747DE8">
      <w:pPr>
        <w:pStyle w:val="Sansinterligne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136525</wp:posOffset>
                </wp:positionV>
                <wp:extent cx="457200" cy="174625"/>
                <wp:effectExtent l="13970" t="18415" r="14605" b="16510"/>
                <wp:wrapNone/>
                <wp:docPr id="18" name="Flèche : droi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4625"/>
                        </a:xfrm>
                        <a:prstGeom prst="rightArrow">
                          <a:avLst>
                            <a:gd name="adj1" fmla="val 50000"/>
                            <a:gd name="adj2" fmla="val 654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C8AE" id="Flèche : droite 18" o:spid="_x0000_s1026" type="#_x0000_t13" style="position:absolute;margin-left:425.4pt;margin-top:10.75pt;width:36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158750</wp:posOffset>
                </wp:positionV>
                <wp:extent cx="457200" cy="174625"/>
                <wp:effectExtent l="10160" t="21590" r="18415" b="22860"/>
                <wp:wrapNone/>
                <wp:docPr id="17" name="Flèche : droi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4625"/>
                        </a:xfrm>
                        <a:prstGeom prst="rightArrow">
                          <a:avLst>
                            <a:gd name="adj1" fmla="val 50000"/>
                            <a:gd name="adj2" fmla="val 654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8642" id="Flèche : droite 17" o:spid="_x0000_s1026" type="#_x0000_t13" style="position:absolute;margin-left:301.35pt;margin-top:12.5pt;width:36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158750</wp:posOffset>
                </wp:positionV>
                <wp:extent cx="457200" cy="174625"/>
                <wp:effectExtent l="8255" t="21590" r="20320" b="22860"/>
                <wp:wrapNone/>
                <wp:docPr id="16" name="Flèche : droi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4625"/>
                        </a:xfrm>
                        <a:prstGeom prst="rightArrow">
                          <a:avLst>
                            <a:gd name="adj1" fmla="val 50000"/>
                            <a:gd name="adj2" fmla="val 654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00E17" id="Flèche : droite 16" o:spid="_x0000_s1026" type="#_x0000_t13" style="position:absolute;margin-left:139.2pt;margin-top:12.5pt;width:36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"/>
            </w:pict>
          </mc:Fallback>
        </mc:AlternateContent>
      </w:r>
      <w:r w:rsidR="00E5256F">
        <w:rPr>
          <w:rFonts w:ascii="Arial" w:hAnsi="Arial" w:cs="Arial"/>
          <w:b/>
          <w:sz w:val="24"/>
          <w:szCs w:val="24"/>
        </w:rPr>
        <w:t>E</w:t>
      </w:r>
      <w:r w:rsidRPr="003018EA">
        <w:rPr>
          <w:rFonts w:ascii="Arial" w:hAnsi="Arial" w:cs="Arial"/>
          <w:b/>
          <w:sz w:val="24"/>
          <w:szCs w:val="24"/>
        </w:rPr>
        <w:t>nquête</w:t>
      </w:r>
      <w:r w:rsidRPr="008D28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ou non (</w:t>
      </w:r>
      <w:proofErr w:type="gramStart"/>
      <w:r>
        <w:rPr>
          <w:rFonts w:ascii="Arial" w:hAnsi="Arial" w:cs="Arial"/>
          <w:sz w:val="24"/>
          <w:szCs w:val="24"/>
        </w:rPr>
        <w:t xml:space="preserve">procureur)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si pas d’accord            </w:t>
      </w:r>
      <w:r w:rsidRPr="003018EA">
        <w:rPr>
          <w:rFonts w:ascii="Arial" w:hAnsi="Arial" w:cs="Arial"/>
          <w:b/>
          <w:sz w:val="24"/>
          <w:szCs w:val="24"/>
        </w:rPr>
        <w:t>la peine</w:t>
      </w:r>
    </w:p>
    <w:p w:rsidR="00747DE8" w:rsidRDefault="00747DE8" w:rsidP="00747DE8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135890</wp:posOffset>
                </wp:positionV>
                <wp:extent cx="9525" cy="372745"/>
                <wp:effectExtent l="50800" t="12065" r="53975" b="24765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BB5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372.05pt;margin-top:10.7pt;width:.75pt;height:2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">
                <v:stroke endarrow="block"/>
              </v:shape>
            </w:pict>
          </mc:Fallback>
        </mc:AlternateContent>
      </w:r>
      <w:r w:rsidRPr="008D28B0">
        <w:rPr>
          <w:rFonts w:ascii="Arial" w:hAnsi="Arial" w:cs="Arial"/>
          <w:sz w:val="24"/>
          <w:szCs w:val="24"/>
        </w:rPr>
        <w:t xml:space="preserve">(Police/ </w:t>
      </w:r>
      <w:proofErr w:type="gramStart"/>
      <w:r w:rsidR="00740B19" w:rsidRPr="008D28B0">
        <w:rPr>
          <w:rFonts w:ascii="Arial" w:hAnsi="Arial" w:cs="Arial"/>
          <w:sz w:val="24"/>
          <w:szCs w:val="24"/>
        </w:rPr>
        <w:t xml:space="preserve">gendarmerie) </w:t>
      </w:r>
      <w:r w:rsidR="00740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(JAP)</w:t>
      </w:r>
    </w:p>
    <w:p w:rsidR="00747DE8" w:rsidRDefault="00747DE8" w:rsidP="00747DE8">
      <w:pPr>
        <w:pStyle w:val="Sansinterligne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Instruction de l’affaire              </w:t>
      </w:r>
    </w:p>
    <w:p w:rsidR="00747DE8" w:rsidRDefault="00747DE8" w:rsidP="00747DE8">
      <w:pPr>
        <w:pStyle w:val="Sansinterligne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(Juge d’instruction)</w:t>
      </w:r>
    </w:p>
    <w:p w:rsidR="00747DE8" w:rsidRDefault="00747DE8" w:rsidP="00747DE8">
      <w:pPr>
        <w:pStyle w:val="Sansinterligne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Appel</w:t>
      </w:r>
    </w:p>
    <w:p w:rsidR="00747DE8" w:rsidRDefault="00747DE8" w:rsidP="00747DE8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60325</wp:posOffset>
                </wp:positionV>
                <wp:extent cx="0" cy="272415"/>
                <wp:effectExtent l="60325" t="8890" r="53975" b="2349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A267" id="Connecteur droit avec flèche 14" o:spid="_x0000_s1026" type="#_x0000_t32" style="position:absolute;margin-left:372.8pt;margin-top:4.75pt;width:0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747DE8" w:rsidRDefault="00747DE8" w:rsidP="00747DE8">
      <w:pPr>
        <w:pStyle w:val="Sansinterligne"/>
        <w:rPr>
          <w:rFonts w:ascii="Arial" w:hAnsi="Arial" w:cs="Arial"/>
          <w:sz w:val="24"/>
          <w:szCs w:val="24"/>
        </w:rPr>
      </w:pPr>
    </w:p>
    <w:p w:rsidR="00E5256F" w:rsidRDefault="00747DE8" w:rsidP="00747DE8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7C6FB8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Cassat</w:t>
      </w:r>
      <w:r w:rsidR="005922CA">
        <w:rPr>
          <w:rFonts w:ascii="Arial" w:hAnsi="Arial" w:cs="Arial"/>
          <w:sz w:val="24"/>
          <w:szCs w:val="24"/>
        </w:rPr>
        <w:t>ion</w:t>
      </w:r>
    </w:p>
    <w:p w:rsidR="00D66737" w:rsidRPr="00740B19" w:rsidRDefault="00E5256F" w:rsidP="00E5256F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740B19">
        <w:rPr>
          <w:rFonts w:ascii="Arial" w:hAnsi="Arial" w:cs="Arial"/>
          <w:i/>
          <w:sz w:val="24"/>
          <w:szCs w:val="24"/>
        </w:rPr>
        <w:t>D’après ce document, quels services publics travaillent en collaboration ?.........................</w:t>
      </w:r>
    </w:p>
    <w:p w:rsidR="00E5256F" w:rsidRDefault="00E5256F" w:rsidP="00E5256F">
      <w:pPr>
        <w:pStyle w:val="Sansinterligne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6B2EC7" w:rsidRPr="00963447" w:rsidRDefault="00DD5330" w:rsidP="00DD53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Etude de cas N°1 : </w:t>
      </w:r>
      <w:r w:rsidR="00A23BB2">
        <w:rPr>
          <w:rFonts w:ascii="Arial" w:hAnsi="Arial" w:cs="Arial"/>
          <w:b/>
          <w:u w:val="single"/>
        </w:rPr>
        <w:t>Au tribunal correctionnel…</w:t>
      </w:r>
    </w:p>
    <w:p w:rsidR="00A23BB2" w:rsidRPr="00963447" w:rsidRDefault="00963447" w:rsidP="00D66737">
      <w:pPr>
        <w:pStyle w:val="Sansinterligne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AD848D" wp14:editId="33C30C23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651625" cy="1798955"/>
                <wp:effectExtent l="0" t="0" r="15875" b="10795"/>
                <wp:wrapSquare wrapText="bothSides"/>
                <wp:docPr id="1035" name="Zone de texte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1625" cy="1798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3BB2" w:rsidRDefault="00A23BB2" w:rsidP="00D66737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54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Vocabulaire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54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Les acteurs de la justice</w:t>
                            </w:r>
                          </w:p>
                          <w:p w:rsidR="00BE2FF2" w:rsidRPr="00025420" w:rsidRDefault="00BE2FF2" w:rsidP="00D66737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3BB2" w:rsidRDefault="00A23BB2" w:rsidP="00D66737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EC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Parties civiles 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une personne qui s’estime victime lors d’une affaire judiciaire et qui demande réparation (accusation dans un procès)</w:t>
                            </w:r>
                          </w:p>
                          <w:p w:rsidR="00A23BB2" w:rsidRDefault="00A23BB2" w:rsidP="00D66737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EC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Accusé/ prévenu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personne jugée.</w:t>
                            </w:r>
                          </w:p>
                          <w:p w:rsidR="00A23BB2" w:rsidRDefault="00A23BB2" w:rsidP="00D66737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EC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Procureur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représente l’Etat et réclame l’application de la loi, défend les intérêts de la société.</w:t>
                            </w:r>
                          </w:p>
                          <w:p w:rsidR="00A23BB2" w:rsidRDefault="00A23BB2" w:rsidP="00D66737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EC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Président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juge qui dirige les débats et interroge le prévenu.</w:t>
                            </w:r>
                          </w:p>
                          <w:p w:rsidR="00A23BB2" w:rsidRDefault="00A23BB2" w:rsidP="00D66737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EC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Greffier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prend en note, rédige les débats.</w:t>
                            </w:r>
                          </w:p>
                          <w:p w:rsidR="00A23BB2" w:rsidRPr="00234237" w:rsidRDefault="00A23BB2" w:rsidP="00234237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B2EC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Huissier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appelle les affaires, maintient l’ordre dans la salle.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D848D" id="Zone de texte 1035" o:spid="_x0000_s1040" type="#_x0000_t202" style="position:absolute;left:0;text-align:left;margin-left:0;margin-top:16.65pt;width:523.75pt;height:141.6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" filled="f" strokeweight=".5pt">
                <v:fill o:detectmouseclick="t"/>
                <v:textbox>
                  <w:txbxContent>
                    <w:p w:rsidR="00A23BB2" w:rsidRDefault="00A23BB2" w:rsidP="00D66737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54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Vocabulaire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254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Les acteurs de la justice</w:t>
                      </w:r>
                    </w:p>
                    <w:p w:rsidR="00BE2FF2" w:rsidRPr="00025420" w:rsidRDefault="00BE2FF2" w:rsidP="00D66737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23BB2" w:rsidRDefault="00A23BB2" w:rsidP="00D66737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EC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Parties civiles 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une personne qui s’estime victime lors d’une affaire judiciaire et qui demande réparation (accusation dans un procès)</w:t>
                      </w:r>
                    </w:p>
                    <w:p w:rsidR="00A23BB2" w:rsidRDefault="00A23BB2" w:rsidP="00D66737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EC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Accusé/ prévenu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personne jugée.</w:t>
                      </w:r>
                    </w:p>
                    <w:p w:rsidR="00A23BB2" w:rsidRDefault="00A23BB2" w:rsidP="00D66737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EC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Procureur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représente l’Etat et réclame l’application de la loi, défend les intérêts de la société.</w:t>
                      </w:r>
                    </w:p>
                    <w:p w:rsidR="00A23BB2" w:rsidRDefault="00A23BB2" w:rsidP="00D66737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EC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Président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juge qui dirige les débats et interroge le prévenu.</w:t>
                      </w:r>
                    </w:p>
                    <w:p w:rsidR="00A23BB2" w:rsidRDefault="00A23BB2" w:rsidP="00D66737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EC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Greffier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prend en note, rédige les débats.</w:t>
                      </w:r>
                    </w:p>
                    <w:p w:rsidR="00A23BB2" w:rsidRPr="00234237" w:rsidRDefault="00A23BB2" w:rsidP="00234237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6B2EC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Huissier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appelle les affaires, maintient l’ordre dans la salle.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3BB2" w:rsidRPr="00A23BB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Etude de cas n°2 : A la cour d’assisses…</w:t>
      </w:r>
    </w:p>
    <w:p w:rsidR="00025420" w:rsidRDefault="00025420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1076" w:type="dxa"/>
        <w:tblInd w:w="-289" w:type="dxa"/>
        <w:tblLook w:val="04A0" w:firstRow="1" w:lastRow="0" w:firstColumn="1" w:lastColumn="0" w:noHBand="0" w:noVBand="1"/>
      </w:tblPr>
      <w:tblGrid>
        <w:gridCol w:w="3091"/>
        <w:gridCol w:w="4252"/>
        <w:gridCol w:w="3733"/>
      </w:tblGrid>
      <w:tr w:rsidR="00DD5330" w:rsidTr="00DD5330">
        <w:trPr>
          <w:trHeight w:val="291"/>
        </w:trPr>
        <w:tc>
          <w:tcPr>
            <w:tcW w:w="3091" w:type="dxa"/>
          </w:tcPr>
          <w:p w:rsidR="00DD5330" w:rsidRPr="00963447" w:rsidRDefault="00DD5330" w:rsidP="003B402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DD5330" w:rsidRPr="00963447" w:rsidRDefault="00DD5330" w:rsidP="003B402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447">
              <w:rPr>
                <w:rFonts w:ascii="Arial" w:hAnsi="Arial" w:cs="Arial"/>
                <w:sz w:val="20"/>
                <w:szCs w:val="20"/>
              </w:rPr>
              <w:t>Etude de cas N°1 :</w:t>
            </w:r>
          </w:p>
        </w:tc>
        <w:tc>
          <w:tcPr>
            <w:tcW w:w="3733" w:type="dxa"/>
          </w:tcPr>
          <w:p w:rsidR="00DD5330" w:rsidRPr="00963447" w:rsidRDefault="00301E60" w:rsidP="003B402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447">
              <w:rPr>
                <w:rFonts w:ascii="Arial" w:hAnsi="Arial" w:cs="Arial"/>
                <w:sz w:val="20"/>
                <w:szCs w:val="20"/>
              </w:rPr>
              <w:t>Etude de cas N°2</w:t>
            </w:r>
          </w:p>
        </w:tc>
      </w:tr>
      <w:tr w:rsidR="00DD5330" w:rsidTr="00DD5330">
        <w:trPr>
          <w:trHeight w:val="1453"/>
        </w:trPr>
        <w:tc>
          <w:tcPr>
            <w:tcW w:w="3091" w:type="dxa"/>
          </w:tcPr>
          <w:p w:rsidR="00DD5330" w:rsidRPr="00963447" w:rsidRDefault="00DD5330" w:rsidP="003B4023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447">
              <w:rPr>
                <w:rFonts w:ascii="Arial" w:hAnsi="Arial" w:cs="Arial"/>
                <w:b/>
                <w:sz w:val="20"/>
                <w:szCs w:val="20"/>
              </w:rPr>
              <w:t>Explication de l’affaire :</w:t>
            </w:r>
          </w:p>
          <w:p w:rsidR="00DD5330" w:rsidRPr="00963447" w:rsidRDefault="00DD5330" w:rsidP="003B40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447">
              <w:rPr>
                <w:rFonts w:ascii="Arial" w:hAnsi="Arial" w:cs="Arial"/>
                <w:sz w:val="20"/>
                <w:szCs w:val="20"/>
              </w:rPr>
              <w:t xml:space="preserve">-Qui est accusé ? </w:t>
            </w:r>
          </w:p>
          <w:p w:rsidR="00DD5330" w:rsidRPr="00963447" w:rsidRDefault="00DD5330" w:rsidP="003B40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330" w:rsidRPr="00963447" w:rsidRDefault="00DD5330" w:rsidP="003B40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447">
              <w:rPr>
                <w:rFonts w:ascii="Arial" w:hAnsi="Arial" w:cs="Arial"/>
                <w:sz w:val="20"/>
                <w:szCs w:val="20"/>
              </w:rPr>
              <w:t xml:space="preserve">-De quoi ? </w:t>
            </w:r>
          </w:p>
          <w:p w:rsidR="00DD5330" w:rsidRPr="00963447" w:rsidRDefault="00DD5330" w:rsidP="003B40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330" w:rsidRPr="00963447" w:rsidRDefault="00DD5330" w:rsidP="003B40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447">
              <w:rPr>
                <w:rFonts w:ascii="Arial" w:hAnsi="Arial" w:cs="Arial"/>
                <w:sz w:val="20"/>
                <w:szCs w:val="20"/>
              </w:rPr>
              <w:t>-Par qui ?</w:t>
            </w:r>
          </w:p>
        </w:tc>
        <w:tc>
          <w:tcPr>
            <w:tcW w:w="4252" w:type="dxa"/>
          </w:tcPr>
          <w:p w:rsidR="00DD5330" w:rsidRPr="00963447" w:rsidRDefault="006B2EC7" w:rsidP="003B40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447">
              <w:rPr>
                <w:rFonts w:ascii="Arial" w:hAnsi="Arial" w:cs="Arial"/>
                <w:sz w:val="20"/>
                <w:szCs w:val="20"/>
              </w:rPr>
              <w:t>Doc 1</w:t>
            </w:r>
          </w:p>
        </w:tc>
        <w:tc>
          <w:tcPr>
            <w:tcW w:w="3733" w:type="dxa"/>
          </w:tcPr>
          <w:p w:rsidR="00DD5330" w:rsidRPr="00963447" w:rsidRDefault="006B2EC7" w:rsidP="003B40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447">
              <w:rPr>
                <w:rFonts w:ascii="Arial" w:hAnsi="Arial" w:cs="Arial"/>
                <w:sz w:val="20"/>
                <w:szCs w:val="20"/>
              </w:rPr>
              <w:t>Doc 3</w:t>
            </w:r>
          </w:p>
        </w:tc>
      </w:tr>
      <w:tr w:rsidR="00DD5330" w:rsidTr="00DD5330">
        <w:trPr>
          <w:trHeight w:val="855"/>
        </w:trPr>
        <w:tc>
          <w:tcPr>
            <w:tcW w:w="3091" w:type="dxa"/>
          </w:tcPr>
          <w:p w:rsidR="00DD5330" w:rsidRPr="00963447" w:rsidRDefault="00963447" w:rsidP="003B4023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du trib</w:t>
            </w:r>
            <w:r w:rsidR="00DD5330" w:rsidRPr="00963447">
              <w:rPr>
                <w:rFonts w:ascii="Arial" w:hAnsi="Arial" w:cs="Arial"/>
                <w:b/>
                <w:sz w:val="20"/>
                <w:szCs w:val="20"/>
              </w:rPr>
              <w:t>unal compétent</w:t>
            </w:r>
          </w:p>
        </w:tc>
        <w:tc>
          <w:tcPr>
            <w:tcW w:w="4252" w:type="dxa"/>
          </w:tcPr>
          <w:p w:rsidR="00DD5330" w:rsidRPr="00963447" w:rsidRDefault="00025420" w:rsidP="003B40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447">
              <w:rPr>
                <w:rFonts w:ascii="Arial" w:hAnsi="Arial" w:cs="Arial"/>
                <w:sz w:val="20"/>
                <w:szCs w:val="20"/>
              </w:rPr>
              <w:t>Doc</w:t>
            </w:r>
            <w:r w:rsidR="006B2EC7" w:rsidRPr="00963447">
              <w:rPr>
                <w:rFonts w:ascii="Arial" w:hAnsi="Arial" w:cs="Arial"/>
                <w:sz w:val="20"/>
                <w:szCs w:val="20"/>
              </w:rPr>
              <w:t>s</w:t>
            </w:r>
            <w:r w:rsidRPr="00963447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6B2EC7" w:rsidRPr="00963447">
              <w:rPr>
                <w:rFonts w:ascii="Arial" w:hAnsi="Arial" w:cs="Arial"/>
                <w:sz w:val="20"/>
                <w:szCs w:val="20"/>
              </w:rPr>
              <w:t xml:space="preserve"> et 2</w:t>
            </w:r>
          </w:p>
        </w:tc>
        <w:tc>
          <w:tcPr>
            <w:tcW w:w="3733" w:type="dxa"/>
          </w:tcPr>
          <w:p w:rsidR="00DD5330" w:rsidRPr="00963447" w:rsidRDefault="00DD5330" w:rsidP="003B40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447">
              <w:rPr>
                <w:rFonts w:ascii="Arial" w:hAnsi="Arial" w:cs="Arial"/>
                <w:sz w:val="20"/>
                <w:szCs w:val="20"/>
              </w:rPr>
              <w:t xml:space="preserve">Doc </w:t>
            </w:r>
            <w:r w:rsidR="006B2EC7" w:rsidRPr="0096344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D5330" w:rsidRPr="00963447" w:rsidRDefault="00DD5330" w:rsidP="003B40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30" w:rsidTr="00963447">
        <w:trPr>
          <w:trHeight w:val="1975"/>
        </w:trPr>
        <w:tc>
          <w:tcPr>
            <w:tcW w:w="3091" w:type="dxa"/>
          </w:tcPr>
          <w:p w:rsidR="00DD5330" w:rsidRPr="00963447" w:rsidRDefault="00DD5330" w:rsidP="003B4023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447">
              <w:rPr>
                <w:rFonts w:ascii="Arial" w:hAnsi="Arial" w:cs="Arial"/>
                <w:b/>
                <w:sz w:val="20"/>
                <w:szCs w:val="20"/>
              </w:rPr>
              <w:t>Procédure et décision de la justice</w:t>
            </w:r>
          </w:p>
          <w:p w:rsidR="00DD5330" w:rsidRPr="00963447" w:rsidRDefault="00DD5330" w:rsidP="0002542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DD5330" w:rsidRPr="00963447" w:rsidRDefault="00DD5330" w:rsidP="003B402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63447">
              <w:rPr>
                <w:rFonts w:ascii="Arial" w:hAnsi="Arial" w:cs="Arial"/>
                <w:sz w:val="20"/>
                <w:szCs w:val="20"/>
              </w:rPr>
              <w:t>-Quelle est la décision prise par le tribunal ?</w:t>
            </w:r>
          </w:p>
          <w:p w:rsidR="00025420" w:rsidRPr="00963447" w:rsidRDefault="00025420" w:rsidP="003B402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DD5330" w:rsidRPr="00963447" w:rsidRDefault="00DD5330" w:rsidP="003B40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447">
              <w:rPr>
                <w:rFonts w:ascii="Arial" w:hAnsi="Arial" w:cs="Arial"/>
                <w:sz w:val="20"/>
                <w:szCs w:val="20"/>
              </w:rPr>
              <w:t xml:space="preserve">-Y </w:t>
            </w:r>
            <w:proofErr w:type="spellStart"/>
            <w:r w:rsidRPr="00963447"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 w:rsidRPr="00963447">
              <w:rPr>
                <w:rFonts w:ascii="Arial" w:hAnsi="Arial" w:cs="Arial"/>
                <w:sz w:val="20"/>
                <w:szCs w:val="20"/>
              </w:rPr>
              <w:t xml:space="preserve"> appel ?</w:t>
            </w:r>
            <w:r w:rsidR="00025420" w:rsidRPr="00963447">
              <w:rPr>
                <w:rFonts w:ascii="Arial" w:hAnsi="Arial" w:cs="Arial"/>
                <w:sz w:val="20"/>
                <w:szCs w:val="20"/>
              </w:rPr>
              <w:t xml:space="preserve"> décrivez la procédure.</w:t>
            </w:r>
          </w:p>
          <w:p w:rsidR="00025420" w:rsidRPr="00963447" w:rsidRDefault="00025420" w:rsidP="00025420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DD5330" w:rsidRPr="00963447" w:rsidRDefault="00025420" w:rsidP="003B40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447">
              <w:rPr>
                <w:rFonts w:ascii="Arial" w:hAnsi="Arial" w:cs="Arial"/>
                <w:sz w:val="20"/>
                <w:szCs w:val="20"/>
              </w:rPr>
              <w:t>D</w:t>
            </w:r>
            <w:r w:rsidR="006B2EC7" w:rsidRPr="00963447">
              <w:rPr>
                <w:rFonts w:ascii="Arial" w:hAnsi="Arial" w:cs="Arial"/>
                <w:sz w:val="20"/>
                <w:szCs w:val="20"/>
              </w:rPr>
              <w:t>oc</w:t>
            </w:r>
            <w:r w:rsidRPr="009634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EC7" w:rsidRPr="009634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3" w:type="dxa"/>
          </w:tcPr>
          <w:p w:rsidR="00DD5330" w:rsidRPr="00963447" w:rsidRDefault="006B2EC7" w:rsidP="003B40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447">
              <w:rPr>
                <w:rFonts w:ascii="Arial" w:hAnsi="Arial" w:cs="Arial"/>
                <w:sz w:val="20"/>
                <w:szCs w:val="20"/>
              </w:rPr>
              <w:t xml:space="preserve"> A VOUS ! </w:t>
            </w:r>
          </w:p>
        </w:tc>
      </w:tr>
    </w:tbl>
    <w:p w:rsidR="00D66737" w:rsidRDefault="00D66737" w:rsidP="00D6673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6737" w:rsidRDefault="00DD1897" w:rsidP="002C6640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7" w:history="1">
        <w:r w:rsidR="00963447" w:rsidRPr="002510D5">
          <w:rPr>
            <w:rStyle w:val="Lienhypertexte"/>
            <w:rFonts w:ascii="Arial" w:hAnsi="Arial" w:cs="Arial"/>
            <w:sz w:val="24"/>
            <w:szCs w:val="24"/>
          </w:rPr>
          <w:t>http://www.justice.gouv.fr/justice-penale-11330/les-acteurs-de-la-justice-penale-11339/</w:t>
        </w:r>
      </w:hyperlink>
    </w:p>
    <w:p w:rsidR="00B12B94" w:rsidRDefault="00963447" w:rsidP="00B12B9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vidéos possibles sur fonctionnement tribunal </w:t>
      </w:r>
      <w:r w:rsidR="00DD1897">
        <w:rPr>
          <w:rFonts w:ascii="Arial" w:hAnsi="Arial" w:cs="Arial"/>
          <w:sz w:val="24"/>
          <w:szCs w:val="24"/>
        </w:rPr>
        <w:t>correctionnel</w:t>
      </w:r>
      <w:bookmarkStart w:id="0" w:name="_GoBack"/>
      <w:bookmarkEnd w:id="0"/>
    </w:p>
    <w:p w:rsidR="00015162" w:rsidRDefault="00DD1897"/>
    <w:sectPr w:rsidR="00015162" w:rsidSect="00B12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B30"/>
    <w:multiLevelType w:val="hybridMultilevel"/>
    <w:tmpl w:val="C7F4935E"/>
    <w:lvl w:ilvl="0" w:tplc="7A5808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249"/>
    <w:multiLevelType w:val="hybridMultilevel"/>
    <w:tmpl w:val="99F03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7D7C"/>
    <w:multiLevelType w:val="hybridMultilevel"/>
    <w:tmpl w:val="CAC4379C"/>
    <w:lvl w:ilvl="0" w:tplc="0748A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194"/>
    <w:multiLevelType w:val="hybridMultilevel"/>
    <w:tmpl w:val="6B285A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4712"/>
    <w:multiLevelType w:val="hybridMultilevel"/>
    <w:tmpl w:val="9ACACA12"/>
    <w:lvl w:ilvl="0" w:tplc="F6A6C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687B"/>
    <w:multiLevelType w:val="hybridMultilevel"/>
    <w:tmpl w:val="D2A0E250"/>
    <w:lvl w:ilvl="0" w:tplc="498E4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55709"/>
    <w:multiLevelType w:val="hybridMultilevel"/>
    <w:tmpl w:val="BCC09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31F"/>
    <w:multiLevelType w:val="hybridMultilevel"/>
    <w:tmpl w:val="DC207A76"/>
    <w:lvl w:ilvl="0" w:tplc="8D4A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E8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022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E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E4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C2B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6C9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24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21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4A2421"/>
    <w:multiLevelType w:val="hybridMultilevel"/>
    <w:tmpl w:val="6AA22F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609FC"/>
    <w:multiLevelType w:val="hybridMultilevel"/>
    <w:tmpl w:val="9ACCED52"/>
    <w:lvl w:ilvl="0" w:tplc="9BD48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E3FDA"/>
    <w:multiLevelType w:val="hybridMultilevel"/>
    <w:tmpl w:val="7A8E40C2"/>
    <w:lvl w:ilvl="0" w:tplc="9ED84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E5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E8F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B89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4F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00A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8F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E0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08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CF31DF5"/>
    <w:multiLevelType w:val="hybridMultilevel"/>
    <w:tmpl w:val="CD8ABE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869D1"/>
    <w:multiLevelType w:val="hybridMultilevel"/>
    <w:tmpl w:val="A06E4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D0D8C"/>
    <w:multiLevelType w:val="hybridMultilevel"/>
    <w:tmpl w:val="7A2085E2"/>
    <w:lvl w:ilvl="0" w:tplc="122217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7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94"/>
    <w:rsid w:val="0001411E"/>
    <w:rsid w:val="00025420"/>
    <w:rsid w:val="00093756"/>
    <w:rsid w:val="00215AD6"/>
    <w:rsid w:val="00243B3D"/>
    <w:rsid w:val="002C6640"/>
    <w:rsid w:val="00301E60"/>
    <w:rsid w:val="005922CA"/>
    <w:rsid w:val="00696275"/>
    <w:rsid w:val="006B2EC7"/>
    <w:rsid w:val="00740B19"/>
    <w:rsid w:val="0074798A"/>
    <w:rsid w:val="00747DE8"/>
    <w:rsid w:val="00766663"/>
    <w:rsid w:val="007C6FB8"/>
    <w:rsid w:val="007F0CDF"/>
    <w:rsid w:val="008669CE"/>
    <w:rsid w:val="00963447"/>
    <w:rsid w:val="00A2314F"/>
    <w:rsid w:val="00A23BB2"/>
    <w:rsid w:val="00A94B16"/>
    <w:rsid w:val="00A96156"/>
    <w:rsid w:val="00B12B94"/>
    <w:rsid w:val="00BE2FF2"/>
    <w:rsid w:val="00CC0E16"/>
    <w:rsid w:val="00D66737"/>
    <w:rsid w:val="00DB15C6"/>
    <w:rsid w:val="00DD1897"/>
    <w:rsid w:val="00DD5330"/>
    <w:rsid w:val="00E5256F"/>
    <w:rsid w:val="00F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8805"/>
  <w15:chartTrackingRefBased/>
  <w15:docId w15:val="{37A7913C-DFBF-4421-B175-A01F1BA4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2B9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667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F82CBC"/>
    <w:rPr>
      <w:b/>
      <w:bCs/>
    </w:rPr>
  </w:style>
  <w:style w:type="paragraph" w:styleId="NormalWeb">
    <w:name w:val="Normal (Web)"/>
    <w:basedOn w:val="Normal"/>
    <w:uiPriority w:val="99"/>
    <w:unhideWhenUsed/>
    <w:rsid w:val="00F82CBC"/>
    <w:pPr>
      <w:spacing w:before="105" w:after="105" w:line="210" w:lineRule="atLeast"/>
    </w:pPr>
    <w:rPr>
      <w:rFonts w:ascii="Verdana" w:hAnsi="Verdana"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D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D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63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0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7783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stice.gouv.fr/justice-penale-11330/les-acteurs-de-la-justice-penale-1133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8CC0-2747-4363-A046-8536FA62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19</cp:revision>
  <dcterms:created xsi:type="dcterms:W3CDTF">2016-10-25T07:02:00Z</dcterms:created>
  <dcterms:modified xsi:type="dcterms:W3CDTF">2016-10-25T12:41:00Z</dcterms:modified>
</cp:coreProperties>
</file>