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09" w:rsidRDefault="00FE0809" w:rsidP="00FE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color w:val="008000"/>
          <w:sz w:val="22"/>
        </w:rPr>
      </w:pPr>
      <w:r>
        <w:rPr>
          <w:color w:val="008000"/>
          <w:sz w:val="36"/>
        </w:rPr>
        <w:t>201</w:t>
      </w:r>
      <w:r w:rsidR="008927BB">
        <w:rPr>
          <w:color w:val="008000"/>
          <w:sz w:val="36"/>
        </w:rPr>
        <w:t>6</w:t>
      </w:r>
      <w:r>
        <w:rPr>
          <w:color w:val="008000"/>
          <w:sz w:val="36"/>
        </w:rPr>
        <w:t>– 201</w:t>
      </w:r>
      <w:r w:rsidR="008927BB">
        <w:rPr>
          <w:color w:val="008000"/>
          <w:sz w:val="36"/>
        </w:rPr>
        <w:t>7</w:t>
      </w:r>
      <w:r>
        <w:rPr>
          <w:color w:val="008000"/>
          <w:sz w:val="36"/>
        </w:rPr>
        <w:t xml:space="preserve">  Programmation classe de </w:t>
      </w:r>
      <w:r w:rsidR="008927BB">
        <w:rPr>
          <w:color w:val="008000"/>
          <w:sz w:val="36"/>
        </w:rPr>
        <w:t xml:space="preserve">   </w:t>
      </w:r>
      <w:r w:rsidR="00444344">
        <w:rPr>
          <w:color w:val="008000"/>
          <w:sz w:val="36"/>
        </w:rPr>
        <w:t>3</w:t>
      </w:r>
      <w:r>
        <w:rPr>
          <w:color w:val="008000"/>
          <w:sz w:val="36"/>
          <w:vertAlign w:val="superscript"/>
        </w:rPr>
        <w:t>ème</w:t>
      </w:r>
    </w:p>
    <w:p w:rsidR="00FE0809" w:rsidRDefault="00FE0809" w:rsidP="00FE0809">
      <w:pPr>
        <w:rPr>
          <w:sz w:val="22"/>
        </w:rPr>
      </w:pPr>
    </w:p>
    <w:p w:rsidR="00FE0809" w:rsidRDefault="00FE0809" w:rsidP="00FE0809">
      <w:pPr>
        <w:jc w:val="center"/>
        <w:rPr>
          <w:sz w:val="28"/>
        </w:rPr>
      </w:pPr>
      <w:r>
        <w:rPr>
          <w:sz w:val="28"/>
        </w:rPr>
        <w:t xml:space="preserve">Classe de </w:t>
      </w:r>
      <w:r w:rsidR="00444344">
        <w:rPr>
          <w:sz w:val="28"/>
        </w:rPr>
        <w:t>3</w:t>
      </w:r>
      <w:r>
        <w:rPr>
          <w:sz w:val="28"/>
          <w:vertAlign w:val="superscript"/>
        </w:rPr>
        <w:t>ème</w:t>
      </w:r>
      <w:r>
        <w:rPr>
          <w:sz w:val="28"/>
        </w:rPr>
        <w:t xml:space="preserve"> en Histoire Géographie, </w:t>
      </w:r>
      <w:r w:rsidR="008927BB">
        <w:rPr>
          <w:sz w:val="28"/>
        </w:rPr>
        <w:t>EMC</w:t>
      </w:r>
      <w:r>
        <w:rPr>
          <w:sz w:val="28"/>
        </w:rPr>
        <w:t>: 3</w:t>
      </w:r>
      <w:r w:rsidR="00444344">
        <w:rPr>
          <w:sz w:val="28"/>
        </w:rPr>
        <w:t>,5</w:t>
      </w:r>
      <w:r>
        <w:rPr>
          <w:sz w:val="28"/>
        </w:rPr>
        <w:t xml:space="preserve"> h/semaine.</w:t>
      </w:r>
    </w:p>
    <w:p w:rsidR="00444344" w:rsidRDefault="00444344" w:rsidP="00FE0809">
      <w:pPr>
        <w:jc w:val="center"/>
        <w:rPr>
          <w:sz w:val="28"/>
        </w:rPr>
      </w:pPr>
      <w:r>
        <w:rPr>
          <w:sz w:val="28"/>
        </w:rPr>
        <w:t xml:space="preserve">EPI : 8 heures </w:t>
      </w:r>
    </w:p>
    <w:p w:rsidR="00FE0809" w:rsidRDefault="00FE0809" w:rsidP="00FE0809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0"/>
        <w:gridCol w:w="4860"/>
        <w:gridCol w:w="3780"/>
        <w:gridCol w:w="180"/>
      </w:tblGrid>
      <w:tr w:rsidR="00FE0809" w:rsidTr="003D5D1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FE0809" w:rsidP="003D5D19">
            <w:pPr>
              <w:jc w:val="center"/>
              <w:rPr>
                <w:b/>
                <w:bCs/>
                <w:color w:val="FF6600"/>
                <w:sz w:val="28"/>
              </w:rPr>
            </w:pPr>
            <w:r>
              <w:rPr>
                <w:b/>
                <w:bCs/>
                <w:color w:val="FF6600"/>
                <w:sz w:val="28"/>
              </w:rPr>
              <w:t>Période / mois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9" w:rsidRDefault="00FE0809" w:rsidP="003D5D19">
            <w:pPr>
              <w:jc w:val="center"/>
              <w:rPr>
                <w:b/>
                <w:bCs/>
                <w:color w:val="FF6600"/>
                <w:sz w:val="28"/>
              </w:rPr>
            </w:pPr>
            <w:r>
              <w:rPr>
                <w:b/>
                <w:bCs/>
                <w:color w:val="FF6600"/>
                <w:sz w:val="28"/>
              </w:rPr>
              <w:t>HISTOIRE - GEOGRAPHIE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9" w:rsidRDefault="008927BB" w:rsidP="003D5D19">
            <w:pPr>
              <w:pStyle w:val="Titre1"/>
              <w:rPr>
                <w:color w:val="FF6600"/>
                <w:sz w:val="28"/>
              </w:rPr>
            </w:pPr>
            <w:r>
              <w:rPr>
                <w:color w:val="FF6600"/>
                <w:sz w:val="28"/>
              </w:rPr>
              <w:t>EMC</w:t>
            </w:r>
          </w:p>
        </w:tc>
      </w:tr>
      <w:tr w:rsidR="00FE0809" w:rsidTr="003D5D19">
        <w:trPr>
          <w:trHeight w:val="113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7A3E1B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Du 0</w:t>
            </w:r>
            <w:r w:rsidR="008927BB">
              <w:rPr>
                <w:b/>
                <w:bCs/>
                <w:color w:val="0000FF"/>
              </w:rPr>
              <w:t>5</w:t>
            </w:r>
            <w:r>
              <w:rPr>
                <w:b/>
                <w:bCs/>
                <w:color w:val="0000FF"/>
              </w:rPr>
              <w:t>sept au 1</w:t>
            </w:r>
            <w:r w:rsidR="008927BB">
              <w:rPr>
                <w:b/>
                <w:bCs/>
                <w:color w:val="0000FF"/>
              </w:rPr>
              <w:t>9</w:t>
            </w:r>
            <w:r w:rsidR="00FE0809">
              <w:rPr>
                <w:b/>
                <w:bCs/>
                <w:color w:val="0000FF"/>
              </w:rPr>
              <w:t xml:space="preserve"> octobre</w:t>
            </w:r>
          </w:p>
          <w:p w:rsidR="008927BB" w:rsidRDefault="008927BB" w:rsidP="003D5D19">
            <w:pPr>
              <w:rPr>
                <w:b/>
                <w:bCs/>
                <w:color w:val="0000FF"/>
              </w:rPr>
            </w:pPr>
          </w:p>
          <w:p w:rsidR="008927BB" w:rsidRDefault="008927BB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6,5 semaines </w:t>
            </w: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Soit </w:t>
            </w:r>
            <w:r w:rsidR="006E5215">
              <w:rPr>
                <w:b/>
                <w:bCs/>
                <w:color w:val="0000FF"/>
              </w:rPr>
              <w:t>21</w:t>
            </w:r>
            <w:r>
              <w:rPr>
                <w:b/>
                <w:bCs/>
                <w:color w:val="0000FF"/>
              </w:rPr>
              <w:t xml:space="preserve"> h </w:t>
            </w:r>
            <w:r w:rsidR="008927BB">
              <w:rPr>
                <w:b/>
                <w:bCs/>
                <w:color w:val="0000FF"/>
              </w:rPr>
              <w:t>– 2</w:t>
            </w:r>
            <w:r w:rsidR="006E5215">
              <w:rPr>
                <w:b/>
                <w:bCs/>
                <w:color w:val="0000FF"/>
              </w:rPr>
              <w:t>2</w:t>
            </w:r>
            <w:r w:rsidR="008927BB">
              <w:rPr>
                <w:b/>
                <w:bCs/>
                <w:color w:val="0000FF"/>
              </w:rPr>
              <w:t xml:space="preserve"> h </w:t>
            </w:r>
            <w:r>
              <w:rPr>
                <w:b/>
                <w:bCs/>
                <w:color w:val="0000FF"/>
              </w:rPr>
              <w:t>environ</w:t>
            </w: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CCFF"/>
              </w:rPr>
            </w:pPr>
            <w:r>
              <w:rPr>
                <w:b/>
                <w:bCs/>
                <w:color w:val="00CCFF"/>
              </w:rPr>
              <w:t xml:space="preserve">Septembre : </w:t>
            </w: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CCFF"/>
              </w:rPr>
            </w:pPr>
            <w:r>
              <w:rPr>
                <w:b/>
                <w:bCs/>
                <w:color w:val="00CCFF"/>
              </w:rPr>
              <w:t>octobre</w:t>
            </w: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 xml:space="preserve"> </w:t>
            </w: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Pr="00D31BA8" w:rsidRDefault="00D31BA8" w:rsidP="00FE0809">
            <w:pPr>
              <w:rPr>
                <w:b/>
                <w:color w:val="7030A0"/>
                <w:sz w:val="28"/>
              </w:rPr>
            </w:pPr>
            <w:r w:rsidRPr="00D31BA8">
              <w:rPr>
                <w:b/>
                <w:color w:val="7030A0"/>
                <w:sz w:val="28"/>
              </w:rPr>
              <w:t>H. Thème 1. L’Europe un théâtre majeur des guerres totales. (14 h)</w:t>
            </w:r>
          </w:p>
          <w:p w:rsidR="00D31BA8" w:rsidRDefault="00D31BA8" w:rsidP="00FE0809">
            <w:pPr>
              <w:rPr>
                <w:color w:val="000080"/>
                <w:sz w:val="28"/>
              </w:rPr>
            </w:pPr>
            <w:r w:rsidRPr="00D31BA8">
              <w:rPr>
                <w:color w:val="7030A0"/>
                <w:sz w:val="28"/>
              </w:rPr>
              <w:t>HIST1. CHAP 1.</w:t>
            </w:r>
            <w:r>
              <w:rPr>
                <w:color w:val="000080"/>
                <w:sz w:val="28"/>
              </w:rPr>
              <w:t xml:space="preserve"> Civils et militaires dans la 1</w:t>
            </w:r>
            <w:r w:rsidRPr="00D31BA8">
              <w:rPr>
                <w:color w:val="000080"/>
                <w:sz w:val="28"/>
                <w:vertAlign w:val="superscript"/>
              </w:rPr>
              <w:t>ère</w:t>
            </w:r>
            <w:r>
              <w:rPr>
                <w:color w:val="000080"/>
                <w:sz w:val="28"/>
              </w:rPr>
              <w:t xml:space="preserve"> GM (3 h)</w:t>
            </w:r>
          </w:p>
          <w:p w:rsidR="00D31BA8" w:rsidRDefault="00D31BA8" w:rsidP="00FE0809">
            <w:pPr>
              <w:rPr>
                <w:color w:val="000080"/>
                <w:sz w:val="28"/>
              </w:rPr>
            </w:pPr>
          </w:p>
          <w:p w:rsidR="00D31BA8" w:rsidRDefault="00D31BA8" w:rsidP="00FE0809">
            <w:pPr>
              <w:rPr>
                <w:color w:val="000080"/>
                <w:sz w:val="28"/>
              </w:rPr>
            </w:pPr>
            <w:r w:rsidRPr="00D31BA8">
              <w:rPr>
                <w:color w:val="7030A0"/>
                <w:sz w:val="28"/>
              </w:rPr>
              <w:t xml:space="preserve">H1. CHAP </w:t>
            </w:r>
            <w:proofErr w:type="gramStart"/>
            <w:r w:rsidRPr="00D31BA8">
              <w:rPr>
                <w:color w:val="7030A0"/>
                <w:sz w:val="28"/>
              </w:rPr>
              <w:t>2</w:t>
            </w:r>
            <w:r>
              <w:rPr>
                <w:color w:val="000080"/>
                <w:sz w:val="28"/>
              </w:rPr>
              <w:t> .</w:t>
            </w:r>
            <w:proofErr w:type="gramEnd"/>
            <w:r>
              <w:rPr>
                <w:color w:val="000080"/>
                <w:sz w:val="28"/>
              </w:rPr>
              <w:t xml:space="preserve"> Démocraties fragilisées et expériences totalitaires (4 h)</w:t>
            </w:r>
          </w:p>
          <w:p w:rsidR="00D31BA8" w:rsidRDefault="00D31BA8" w:rsidP="00FE0809">
            <w:pPr>
              <w:rPr>
                <w:color w:val="000080"/>
                <w:sz w:val="28"/>
              </w:rPr>
            </w:pPr>
          </w:p>
          <w:p w:rsidR="00D31BA8" w:rsidRPr="00D31BA8" w:rsidRDefault="00D31BA8" w:rsidP="00FE0809">
            <w:pPr>
              <w:rPr>
                <w:b/>
                <w:color w:val="00B050"/>
                <w:sz w:val="28"/>
              </w:rPr>
            </w:pPr>
            <w:r w:rsidRPr="00D31BA8">
              <w:rPr>
                <w:b/>
                <w:color w:val="00B050"/>
                <w:sz w:val="28"/>
              </w:rPr>
              <w:t>GEO. Thème 1. Dynamiques territoriales de la France contemporaine (14 h)</w:t>
            </w:r>
          </w:p>
          <w:p w:rsidR="00D31BA8" w:rsidRDefault="00D31BA8" w:rsidP="00FE0809">
            <w:pPr>
              <w:rPr>
                <w:color w:val="000080"/>
                <w:sz w:val="28"/>
              </w:rPr>
            </w:pPr>
            <w:r w:rsidRPr="00D31BA8">
              <w:rPr>
                <w:color w:val="00B050"/>
                <w:sz w:val="28"/>
              </w:rPr>
              <w:t>G 1. CHAP 1.</w:t>
            </w:r>
            <w:r>
              <w:rPr>
                <w:color w:val="000080"/>
                <w:sz w:val="28"/>
              </w:rPr>
              <w:t xml:space="preserve"> Les aires urbaines (5 h)</w:t>
            </w:r>
          </w:p>
          <w:p w:rsidR="00D31BA8" w:rsidRDefault="00D31BA8" w:rsidP="00FE0809">
            <w:pPr>
              <w:rPr>
                <w:color w:val="000080"/>
                <w:sz w:val="28"/>
              </w:rPr>
            </w:pPr>
          </w:p>
          <w:p w:rsidR="00D31BA8" w:rsidRDefault="00D31BA8" w:rsidP="00FE0809">
            <w:pPr>
              <w:rPr>
                <w:color w:val="000080"/>
                <w:sz w:val="28"/>
              </w:rPr>
            </w:pPr>
            <w:r w:rsidRPr="00D31BA8">
              <w:rPr>
                <w:color w:val="00B050"/>
                <w:sz w:val="28"/>
              </w:rPr>
              <w:t xml:space="preserve">EPI/ G1. CHAP 2. </w:t>
            </w:r>
            <w:r w:rsidRPr="00D31BA8">
              <w:rPr>
                <w:sz w:val="28"/>
              </w:rPr>
              <w:t>Les espaces productifs et leurs évolutions</w:t>
            </w:r>
            <w:r>
              <w:rPr>
                <w:color w:val="000080"/>
                <w:sz w:val="28"/>
              </w:rPr>
              <w:t xml:space="preserve">  (5/6 h)</w:t>
            </w:r>
          </w:p>
          <w:p w:rsidR="00FE0809" w:rsidRPr="000A68E0" w:rsidRDefault="00FE0809" w:rsidP="00863C5A"/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FE0809" w:rsidP="003D5D19">
            <w:pPr>
              <w:rPr>
                <w:b/>
                <w:bCs/>
              </w:rPr>
            </w:pPr>
          </w:p>
          <w:p w:rsidR="00FE0809" w:rsidRDefault="00FE0809" w:rsidP="003D5D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FE0809" w:rsidRDefault="00FE0809" w:rsidP="003D5D19"/>
          <w:p w:rsidR="00FE0809" w:rsidRDefault="00FE0809" w:rsidP="003D5D19"/>
          <w:p w:rsidR="00FE0809" w:rsidRDefault="00FE0809" w:rsidP="003D5D19"/>
          <w:p w:rsidR="00FE0809" w:rsidRDefault="00FE0809" w:rsidP="003D5D19"/>
          <w:p w:rsidR="00FE0809" w:rsidRDefault="00FE0809" w:rsidP="003D5D19"/>
          <w:p w:rsidR="00FE0809" w:rsidRDefault="00FE0809" w:rsidP="003D5D19"/>
          <w:p w:rsidR="00FE0809" w:rsidRDefault="00FE0809" w:rsidP="003D5D19">
            <w:pPr>
              <w:rPr>
                <w:sz w:val="28"/>
                <w:szCs w:val="28"/>
              </w:rPr>
            </w:pPr>
          </w:p>
          <w:p w:rsidR="00FE0809" w:rsidRDefault="00FE0809" w:rsidP="003D5D19">
            <w:pPr>
              <w:rPr>
                <w:sz w:val="28"/>
                <w:szCs w:val="28"/>
              </w:rPr>
            </w:pPr>
          </w:p>
          <w:p w:rsidR="00FE0809" w:rsidRDefault="00FE0809" w:rsidP="003D5D19">
            <w:pPr>
              <w:rPr>
                <w:sz w:val="28"/>
                <w:szCs w:val="28"/>
              </w:rPr>
            </w:pPr>
          </w:p>
          <w:p w:rsidR="00FE0809" w:rsidRDefault="00FE0809" w:rsidP="003D5D19">
            <w:pPr>
              <w:rPr>
                <w:sz w:val="28"/>
                <w:szCs w:val="28"/>
              </w:rPr>
            </w:pPr>
          </w:p>
          <w:p w:rsidR="00FE0809" w:rsidRDefault="00FE0809" w:rsidP="003D5D19"/>
        </w:tc>
      </w:tr>
      <w:tr w:rsidR="00FE0809" w:rsidTr="003D5D19">
        <w:trPr>
          <w:trHeight w:val="65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FE0809" w:rsidP="003D5D19">
            <w:pPr>
              <w:rPr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9" w:rsidRDefault="00FE0809" w:rsidP="003D5D19">
            <w:pPr>
              <w:pStyle w:val="Titre1"/>
              <w:rPr>
                <w:sz w:val="28"/>
              </w:rPr>
            </w:pPr>
            <w:r>
              <w:rPr>
                <w:sz w:val="28"/>
                <w:highlight w:val="lightGray"/>
              </w:rPr>
              <w:t>VACANCES D’AUTOMNE</w:t>
            </w:r>
          </w:p>
        </w:tc>
      </w:tr>
      <w:tr w:rsidR="00FE0809" w:rsidTr="003D5D1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FE0809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Du </w:t>
            </w:r>
            <w:r w:rsidR="008927BB">
              <w:rPr>
                <w:b/>
                <w:bCs/>
                <w:color w:val="0000FF"/>
              </w:rPr>
              <w:t>3</w:t>
            </w:r>
            <w:r>
              <w:rPr>
                <w:b/>
                <w:bCs/>
                <w:color w:val="0000FF"/>
              </w:rPr>
              <w:t xml:space="preserve"> novembre </w:t>
            </w: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au </w:t>
            </w:r>
            <w:r w:rsidR="008927BB">
              <w:rPr>
                <w:b/>
                <w:bCs/>
                <w:color w:val="0000FF"/>
              </w:rPr>
              <w:t>16</w:t>
            </w:r>
            <w:r>
              <w:rPr>
                <w:b/>
                <w:bCs/>
                <w:color w:val="0000FF"/>
              </w:rPr>
              <w:t xml:space="preserve"> décembre</w:t>
            </w:r>
          </w:p>
          <w:p w:rsidR="008927BB" w:rsidRDefault="008927BB" w:rsidP="003D5D19">
            <w:pPr>
              <w:rPr>
                <w:b/>
                <w:bCs/>
                <w:color w:val="0000FF"/>
              </w:rPr>
            </w:pPr>
          </w:p>
          <w:p w:rsidR="008927BB" w:rsidRDefault="008927BB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soit 6,5 </w:t>
            </w:r>
            <w:proofErr w:type="gramStart"/>
            <w:r>
              <w:rPr>
                <w:b/>
                <w:bCs/>
                <w:color w:val="0000FF"/>
              </w:rPr>
              <w:t>( 6</w:t>
            </w:r>
            <w:proofErr w:type="gramEnd"/>
            <w:r>
              <w:rPr>
                <w:b/>
                <w:bCs/>
                <w:color w:val="0000FF"/>
              </w:rPr>
              <w:t xml:space="preserve"> semaines complètes )</w:t>
            </w: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soit </w:t>
            </w:r>
            <w:r w:rsidR="006E5215">
              <w:rPr>
                <w:b/>
                <w:bCs/>
                <w:color w:val="0000FF"/>
              </w:rPr>
              <w:t>21</w:t>
            </w:r>
            <w:r w:rsidR="008927BB">
              <w:rPr>
                <w:b/>
                <w:bCs/>
                <w:color w:val="0000FF"/>
              </w:rPr>
              <w:t>-</w:t>
            </w:r>
            <w:r>
              <w:rPr>
                <w:b/>
                <w:bCs/>
                <w:color w:val="0000FF"/>
              </w:rPr>
              <w:t>2</w:t>
            </w:r>
            <w:r w:rsidR="006E5215">
              <w:rPr>
                <w:b/>
                <w:bCs/>
                <w:color w:val="0000FF"/>
              </w:rPr>
              <w:t>2</w:t>
            </w:r>
            <w:r>
              <w:rPr>
                <w:b/>
                <w:bCs/>
                <w:color w:val="0000FF"/>
              </w:rPr>
              <w:t xml:space="preserve"> heures</w:t>
            </w:r>
          </w:p>
          <w:p w:rsidR="00FE0809" w:rsidRDefault="00FE0809" w:rsidP="003D5D19">
            <w:pPr>
              <w:rPr>
                <w:b/>
                <w:bCs/>
                <w:color w:val="00CCFF"/>
              </w:rPr>
            </w:pPr>
            <w:r>
              <w:rPr>
                <w:b/>
                <w:bCs/>
                <w:color w:val="00CCFF"/>
              </w:rPr>
              <w:t>Novembre</w:t>
            </w: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CCFF"/>
              </w:rPr>
            </w:pPr>
            <w:r>
              <w:rPr>
                <w:b/>
                <w:bCs/>
                <w:color w:val="00CCFF"/>
              </w:rPr>
              <w:t xml:space="preserve">Décembre </w:t>
            </w:r>
          </w:p>
          <w:p w:rsidR="00FE0809" w:rsidRDefault="00FE0809" w:rsidP="003D5D19">
            <w:pPr>
              <w:rPr>
                <w:b/>
                <w:bCs/>
                <w:color w:val="00CCFF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FE0809" w:rsidP="003D5D19">
            <w:pPr>
              <w:ind w:hanging="863"/>
              <w:rPr>
                <w:sz w:val="28"/>
              </w:rPr>
            </w:pPr>
          </w:p>
          <w:p w:rsidR="00863C5A" w:rsidRPr="00837FAD" w:rsidRDefault="00837FAD" w:rsidP="00863C5A">
            <w:pPr>
              <w:rPr>
                <w:bCs/>
                <w:sz w:val="28"/>
              </w:rPr>
            </w:pPr>
            <w:r w:rsidRPr="00837FAD">
              <w:rPr>
                <w:bCs/>
                <w:color w:val="7030A0"/>
                <w:sz w:val="28"/>
              </w:rPr>
              <w:t>H1. CHAP 3.</w:t>
            </w:r>
            <w:r>
              <w:rPr>
                <w:bCs/>
                <w:sz w:val="28"/>
              </w:rPr>
              <w:t xml:space="preserve"> </w:t>
            </w:r>
            <w:r w:rsidRPr="00837FAD">
              <w:rPr>
                <w:bCs/>
                <w:sz w:val="28"/>
              </w:rPr>
              <w:t>La 2</w:t>
            </w:r>
            <w:r w:rsidRPr="00837FAD">
              <w:rPr>
                <w:bCs/>
                <w:sz w:val="28"/>
                <w:vertAlign w:val="superscript"/>
              </w:rPr>
              <w:t>ème</w:t>
            </w:r>
            <w:r w:rsidRPr="00837FAD">
              <w:rPr>
                <w:bCs/>
                <w:sz w:val="28"/>
              </w:rPr>
              <w:t xml:space="preserve"> GM (4 h)</w:t>
            </w:r>
          </w:p>
          <w:p w:rsidR="00837FAD" w:rsidRPr="00837FAD" w:rsidRDefault="00837FAD" w:rsidP="00863C5A">
            <w:pPr>
              <w:rPr>
                <w:bCs/>
                <w:sz w:val="28"/>
              </w:rPr>
            </w:pPr>
          </w:p>
          <w:p w:rsidR="00837FAD" w:rsidRPr="00837FAD" w:rsidRDefault="00837FAD" w:rsidP="00863C5A">
            <w:pPr>
              <w:rPr>
                <w:bCs/>
                <w:sz w:val="28"/>
              </w:rPr>
            </w:pPr>
            <w:r w:rsidRPr="00837FAD">
              <w:rPr>
                <w:bCs/>
                <w:color w:val="7030A0"/>
                <w:sz w:val="28"/>
              </w:rPr>
              <w:t>H1.CHAP 4</w:t>
            </w:r>
            <w:r w:rsidRPr="00837FAD">
              <w:rPr>
                <w:bCs/>
                <w:sz w:val="28"/>
              </w:rPr>
              <w:t>. La France défaite et occupée (Vichy, collaboration et résistance) 3/ 4 h</w:t>
            </w:r>
          </w:p>
          <w:p w:rsidR="00837FAD" w:rsidRDefault="00837FAD" w:rsidP="00863C5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</w:t>
            </w:r>
          </w:p>
          <w:p w:rsidR="00FE0809" w:rsidRDefault="00FE0809" w:rsidP="008927BB">
            <w:pPr>
              <w:rPr>
                <w:color w:val="000080"/>
                <w:sz w:val="28"/>
              </w:rPr>
            </w:pPr>
          </w:p>
          <w:p w:rsidR="00837FAD" w:rsidRDefault="00837FAD" w:rsidP="008927BB">
            <w:pPr>
              <w:rPr>
                <w:color w:val="000080"/>
                <w:sz w:val="28"/>
              </w:rPr>
            </w:pPr>
          </w:p>
          <w:p w:rsidR="00837FAD" w:rsidRDefault="00837FAD" w:rsidP="008927BB">
            <w:pPr>
              <w:rPr>
                <w:color w:val="000080"/>
                <w:sz w:val="28"/>
              </w:rPr>
            </w:pPr>
          </w:p>
          <w:p w:rsidR="00837FAD" w:rsidRDefault="00837FAD" w:rsidP="008927BB">
            <w:pPr>
              <w:rPr>
                <w:color w:val="000080"/>
                <w:sz w:val="28"/>
              </w:rPr>
            </w:pPr>
          </w:p>
          <w:p w:rsidR="00837FAD" w:rsidRDefault="00837FAD" w:rsidP="008927BB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CHRD ?</w:t>
            </w:r>
          </w:p>
          <w:p w:rsidR="00837FAD" w:rsidRDefault="00837FAD" w:rsidP="008927BB">
            <w:pPr>
              <w:rPr>
                <w:color w:val="000080"/>
                <w:sz w:val="28"/>
              </w:rPr>
            </w:pPr>
          </w:p>
          <w:p w:rsidR="00837FAD" w:rsidRPr="000758EF" w:rsidRDefault="00837FAD" w:rsidP="008927BB">
            <w:pPr>
              <w:rPr>
                <w:color w:val="000080"/>
                <w:sz w:val="28"/>
              </w:rPr>
            </w:pPr>
            <w:r w:rsidRPr="00837FAD">
              <w:rPr>
                <w:color w:val="00B050"/>
                <w:sz w:val="28"/>
              </w:rPr>
              <w:t>GEO 1. CHAP 3</w:t>
            </w:r>
            <w:r>
              <w:rPr>
                <w:color w:val="000080"/>
                <w:sz w:val="28"/>
              </w:rPr>
              <w:t>. Les espaces de faible densité. 4 h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FE0809" w:rsidP="003D5D19">
            <w:pPr>
              <w:rPr>
                <w:b/>
                <w:bCs/>
                <w:sz w:val="28"/>
              </w:rPr>
            </w:pPr>
          </w:p>
          <w:p w:rsidR="00FE0809" w:rsidRDefault="00FE0809" w:rsidP="003D5D19">
            <w:pPr>
              <w:rPr>
                <w:b/>
                <w:bCs/>
                <w:sz w:val="28"/>
              </w:rPr>
            </w:pPr>
          </w:p>
          <w:p w:rsidR="00FE0809" w:rsidRDefault="00FE0809" w:rsidP="003D5D19">
            <w:pPr>
              <w:jc w:val="center"/>
              <w:rPr>
                <w:sz w:val="28"/>
              </w:rPr>
            </w:pPr>
          </w:p>
          <w:p w:rsidR="00FE0809" w:rsidRDefault="00FE0809" w:rsidP="003D5D19">
            <w:pPr>
              <w:jc w:val="center"/>
              <w:rPr>
                <w:sz w:val="28"/>
              </w:rPr>
            </w:pPr>
          </w:p>
          <w:p w:rsidR="00FE0809" w:rsidRDefault="00FE0809" w:rsidP="000758EF">
            <w:pPr>
              <w:rPr>
                <w:sz w:val="28"/>
              </w:rPr>
            </w:pPr>
          </w:p>
          <w:p w:rsidR="00837FAD" w:rsidRDefault="00837FAD" w:rsidP="000758EF">
            <w:pPr>
              <w:rPr>
                <w:sz w:val="28"/>
              </w:rPr>
            </w:pPr>
          </w:p>
          <w:p w:rsidR="00837FAD" w:rsidRPr="00026A55" w:rsidRDefault="00837FAD" w:rsidP="000758EF">
            <w:pPr>
              <w:rPr>
                <w:b/>
                <w:color w:val="E36C0A" w:themeColor="accent6" w:themeShade="BF"/>
                <w:sz w:val="28"/>
              </w:rPr>
            </w:pPr>
            <w:r w:rsidRPr="00026A55">
              <w:rPr>
                <w:b/>
                <w:color w:val="E36C0A" w:themeColor="accent6" w:themeShade="BF"/>
                <w:sz w:val="28"/>
              </w:rPr>
              <w:t>EMC1. 6 h</w:t>
            </w:r>
          </w:p>
          <w:p w:rsidR="00837FAD" w:rsidRPr="00026A55" w:rsidRDefault="00837FAD" w:rsidP="00837FAD">
            <w:pPr>
              <w:pStyle w:val="Paragraphedeliste"/>
              <w:numPr>
                <w:ilvl w:val="0"/>
                <w:numId w:val="1"/>
              </w:numPr>
              <w:rPr>
                <w:color w:val="E36C0A" w:themeColor="accent6" w:themeShade="BF"/>
                <w:sz w:val="28"/>
              </w:rPr>
            </w:pPr>
            <w:r w:rsidRPr="00026A55">
              <w:rPr>
                <w:color w:val="E36C0A" w:themeColor="accent6" w:themeShade="BF"/>
                <w:sz w:val="28"/>
              </w:rPr>
              <w:t>L’exercice de la citoyenneté : conquête du vote, droits et devoirs,….)</w:t>
            </w:r>
          </w:p>
          <w:p w:rsidR="00837FAD" w:rsidRPr="00837FAD" w:rsidRDefault="00837FAD" w:rsidP="00837FAD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 w:rsidRPr="00026A55">
              <w:rPr>
                <w:color w:val="E36C0A" w:themeColor="accent6" w:themeShade="BF"/>
                <w:sz w:val="28"/>
              </w:rPr>
              <w:t>Principes, valeurs et symboles de la citoyenneté française et européenne)</w:t>
            </w:r>
            <w:r>
              <w:rPr>
                <w:sz w:val="28"/>
              </w:rPr>
              <w:t xml:space="preserve"> </w:t>
            </w:r>
          </w:p>
        </w:tc>
      </w:tr>
      <w:tr w:rsidR="00FE0809" w:rsidTr="003D5D19">
        <w:trPr>
          <w:trHeight w:val="56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FE0809" w:rsidP="003D5D19">
            <w:pPr>
              <w:rPr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9" w:rsidRDefault="00FE0809" w:rsidP="003D5D19">
            <w:pPr>
              <w:pStyle w:val="Titre1"/>
              <w:rPr>
                <w:sz w:val="28"/>
              </w:rPr>
            </w:pPr>
            <w:r>
              <w:rPr>
                <w:sz w:val="28"/>
                <w:highlight w:val="lightGray"/>
              </w:rPr>
              <w:t>VACANCES De NOEL</w:t>
            </w:r>
          </w:p>
        </w:tc>
      </w:tr>
      <w:tr w:rsidR="00FE0809" w:rsidTr="00444344">
        <w:trPr>
          <w:trHeight w:val="12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FE0809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Du</w:t>
            </w:r>
            <w:r w:rsidR="008927BB">
              <w:rPr>
                <w:b/>
                <w:bCs/>
                <w:color w:val="0000FF"/>
              </w:rPr>
              <w:t>3</w:t>
            </w:r>
            <w:r>
              <w:rPr>
                <w:b/>
                <w:bCs/>
                <w:color w:val="0000FF"/>
              </w:rPr>
              <w:t xml:space="preserve"> janvier au </w:t>
            </w:r>
            <w:r w:rsidR="007A3E1B">
              <w:rPr>
                <w:b/>
                <w:bCs/>
                <w:color w:val="0000FF"/>
              </w:rPr>
              <w:t>1</w:t>
            </w:r>
            <w:r w:rsidR="008927BB">
              <w:rPr>
                <w:b/>
                <w:bCs/>
                <w:color w:val="0000FF"/>
              </w:rPr>
              <w:t>7</w:t>
            </w:r>
            <w:r>
              <w:rPr>
                <w:b/>
                <w:bCs/>
                <w:color w:val="0000FF"/>
              </w:rPr>
              <w:t xml:space="preserve"> février </w:t>
            </w:r>
          </w:p>
          <w:p w:rsidR="008927BB" w:rsidRDefault="008927BB" w:rsidP="003D5D19">
            <w:pPr>
              <w:rPr>
                <w:b/>
                <w:bCs/>
                <w:color w:val="0000FF"/>
              </w:rPr>
            </w:pPr>
          </w:p>
          <w:p w:rsidR="008927BB" w:rsidRDefault="008927BB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7 semaines </w:t>
            </w:r>
          </w:p>
          <w:p w:rsidR="00FE0809" w:rsidRDefault="007A3E1B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Soit </w:t>
            </w:r>
            <w:r w:rsidR="008927BB">
              <w:rPr>
                <w:b/>
                <w:bCs/>
                <w:color w:val="0000FF"/>
              </w:rPr>
              <w:t>2</w:t>
            </w:r>
            <w:r w:rsidR="006E5215">
              <w:rPr>
                <w:b/>
                <w:bCs/>
                <w:color w:val="0000FF"/>
              </w:rPr>
              <w:t>4</w:t>
            </w:r>
            <w:r w:rsidR="008927BB">
              <w:rPr>
                <w:b/>
                <w:bCs/>
                <w:color w:val="0000FF"/>
              </w:rPr>
              <w:t xml:space="preserve"> </w:t>
            </w:r>
            <w:r w:rsidR="00FE0809">
              <w:rPr>
                <w:b/>
                <w:bCs/>
                <w:color w:val="0000FF"/>
              </w:rPr>
              <w:t xml:space="preserve">h environ </w:t>
            </w: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CCFF"/>
              </w:rPr>
            </w:pPr>
            <w:r>
              <w:rPr>
                <w:b/>
                <w:bCs/>
                <w:color w:val="00CCFF"/>
              </w:rPr>
              <w:t xml:space="preserve">Janvier </w:t>
            </w:r>
          </w:p>
          <w:p w:rsidR="00FE0809" w:rsidRDefault="00FE0809" w:rsidP="003D5D19">
            <w:pPr>
              <w:rPr>
                <w:b/>
                <w:bCs/>
                <w:color w:val="00CCFF"/>
              </w:rPr>
            </w:pP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CCFF"/>
              </w:rPr>
            </w:pPr>
            <w:r>
              <w:rPr>
                <w:b/>
                <w:bCs/>
                <w:color w:val="00CCFF"/>
              </w:rPr>
              <w:t>Février</w:t>
            </w:r>
          </w:p>
          <w:p w:rsidR="00FE0809" w:rsidRDefault="00FE0809" w:rsidP="003D5D19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FE0809" w:rsidP="003D5D19">
            <w:pPr>
              <w:ind w:left="830" w:hanging="830"/>
              <w:rPr>
                <w:sz w:val="28"/>
              </w:rPr>
            </w:pPr>
          </w:p>
          <w:p w:rsidR="00FE0809" w:rsidRDefault="006E5215" w:rsidP="003D5D19">
            <w:pPr>
              <w:ind w:left="830" w:hanging="830"/>
              <w:rPr>
                <w:sz w:val="28"/>
              </w:rPr>
            </w:pPr>
            <w:r>
              <w:rPr>
                <w:sz w:val="28"/>
              </w:rPr>
              <w:t xml:space="preserve">VISITE </w:t>
            </w:r>
            <w:r w:rsidR="00837FAD">
              <w:rPr>
                <w:sz w:val="28"/>
              </w:rPr>
              <w:t>camp des mille ?</w:t>
            </w:r>
          </w:p>
          <w:p w:rsidR="00837FAD" w:rsidRDefault="00837FAD" w:rsidP="003D5D19">
            <w:pPr>
              <w:ind w:left="830" w:hanging="830"/>
              <w:rPr>
                <w:sz w:val="28"/>
              </w:rPr>
            </w:pPr>
          </w:p>
          <w:p w:rsidR="00837FAD" w:rsidRDefault="00837FAD" w:rsidP="003D5D19">
            <w:pPr>
              <w:ind w:left="830" w:hanging="830"/>
              <w:rPr>
                <w:b/>
                <w:color w:val="7030A0"/>
                <w:sz w:val="28"/>
              </w:rPr>
            </w:pPr>
            <w:r w:rsidRPr="00837FAD">
              <w:rPr>
                <w:b/>
                <w:color w:val="7030A0"/>
                <w:sz w:val="28"/>
              </w:rPr>
              <w:t>HIST 2. Le monde depuis 1945.</w:t>
            </w:r>
          </w:p>
          <w:p w:rsidR="00837FAD" w:rsidRPr="00837FAD" w:rsidRDefault="00837FAD" w:rsidP="003D5D19">
            <w:pPr>
              <w:ind w:left="830" w:hanging="830"/>
              <w:rPr>
                <w:b/>
                <w:color w:val="7030A0"/>
                <w:sz w:val="28"/>
              </w:rPr>
            </w:pPr>
          </w:p>
          <w:p w:rsidR="00FE0809" w:rsidRDefault="00837FAD" w:rsidP="003D5D19">
            <w:pPr>
              <w:ind w:left="830" w:hanging="830"/>
              <w:rPr>
                <w:sz w:val="28"/>
              </w:rPr>
            </w:pPr>
            <w:r>
              <w:rPr>
                <w:color w:val="7030A0"/>
                <w:sz w:val="28"/>
              </w:rPr>
              <w:t>H2. CHAP 1</w:t>
            </w:r>
            <w:r w:rsidRPr="00837FAD">
              <w:rPr>
                <w:color w:val="7030A0"/>
                <w:sz w:val="28"/>
              </w:rPr>
              <w:t>.</w:t>
            </w:r>
            <w:r>
              <w:rPr>
                <w:sz w:val="28"/>
              </w:rPr>
              <w:t xml:space="preserve"> Un monde bipolaire au temps de la guerre froide (4 h)</w:t>
            </w:r>
          </w:p>
          <w:p w:rsidR="00837FAD" w:rsidRDefault="00837FAD" w:rsidP="003D5D19">
            <w:pPr>
              <w:ind w:left="830" w:hanging="830"/>
              <w:rPr>
                <w:sz w:val="28"/>
              </w:rPr>
            </w:pPr>
          </w:p>
          <w:p w:rsidR="00837FAD" w:rsidRDefault="00837FAD" w:rsidP="003D5D19">
            <w:pPr>
              <w:ind w:left="830" w:hanging="830"/>
              <w:rPr>
                <w:sz w:val="28"/>
              </w:rPr>
            </w:pPr>
          </w:p>
          <w:p w:rsidR="00837FAD" w:rsidRDefault="00837FAD" w:rsidP="003D5D19">
            <w:pPr>
              <w:ind w:left="830" w:hanging="830"/>
              <w:rPr>
                <w:b/>
                <w:color w:val="00B050"/>
                <w:sz w:val="28"/>
              </w:rPr>
            </w:pPr>
            <w:r w:rsidRPr="00837FAD">
              <w:rPr>
                <w:b/>
                <w:color w:val="00B050"/>
                <w:sz w:val="28"/>
              </w:rPr>
              <w:lastRenderedPageBreak/>
              <w:t>GEO 2. Pourquoi et comment aménager le territoire ?</w:t>
            </w:r>
          </w:p>
          <w:p w:rsidR="00837FAD" w:rsidRPr="00837FAD" w:rsidRDefault="00837FAD" w:rsidP="003D5D19">
            <w:pPr>
              <w:ind w:left="830" w:hanging="830"/>
              <w:rPr>
                <w:b/>
                <w:color w:val="00B050"/>
                <w:sz w:val="28"/>
              </w:rPr>
            </w:pPr>
          </w:p>
          <w:p w:rsidR="00837FAD" w:rsidRDefault="00837FAD" w:rsidP="003D5D19">
            <w:pPr>
              <w:ind w:left="830" w:hanging="830"/>
              <w:rPr>
                <w:sz w:val="28"/>
              </w:rPr>
            </w:pPr>
            <w:r w:rsidRPr="00837FAD">
              <w:rPr>
                <w:color w:val="00B050"/>
                <w:sz w:val="28"/>
              </w:rPr>
              <w:t>GEO 2. CHAP 1.</w:t>
            </w:r>
            <w:r>
              <w:rPr>
                <w:sz w:val="28"/>
              </w:rPr>
              <w:t xml:space="preserve"> Aménager pour répondre aux inégalités croissantes entre territoires français</w:t>
            </w:r>
            <w:r w:rsidR="00026A55">
              <w:rPr>
                <w:sz w:val="28"/>
              </w:rPr>
              <w:t xml:space="preserve"> (6 h)</w:t>
            </w:r>
          </w:p>
          <w:p w:rsidR="00026A55" w:rsidRDefault="00026A55" w:rsidP="003D5D19">
            <w:pPr>
              <w:ind w:left="830" w:hanging="830"/>
              <w:rPr>
                <w:sz w:val="28"/>
              </w:rPr>
            </w:pPr>
          </w:p>
          <w:p w:rsidR="008927BB" w:rsidRDefault="00026A55" w:rsidP="00026A55">
            <w:pPr>
              <w:ind w:left="830" w:hanging="830"/>
              <w:rPr>
                <w:sz w:val="28"/>
              </w:rPr>
            </w:pPr>
            <w:r w:rsidRPr="00026A55">
              <w:rPr>
                <w:color w:val="7030A0"/>
                <w:sz w:val="28"/>
              </w:rPr>
              <w:t>H2. CHAP 2.</w:t>
            </w:r>
            <w:r>
              <w:rPr>
                <w:sz w:val="28"/>
              </w:rPr>
              <w:t xml:space="preserve"> Indépendance et construction de nouveaux états (4 h)</w:t>
            </w:r>
          </w:p>
          <w:p w:rsidR="008927BB" w:rsidRDefault="00026A55" w:rsidP="00026A55">
            <w:pPr>
              <w:ind w:left="830" w:hanging="830"/>
              <w:rPr>
                <w:sz w:val="28"/>
              </w:rPr>
            </w:pPr>
            <w:r w:rsidRPr="00026A55">
              <w:rPr>
                <w:color w:val="00B050"/>
                <w:sz w:val="28"/>
              </w:rPr>
              <w:t>GEO 2. CHAP 2</w:t>
            </w:r>
            <w:r>
              <w:rPr>
                <w:sz w:val="28"/>
              </w:rPr>
              <w:t>.Les territoires ultra marins (4 /5 h)</w:t>
            </w:r>
          </w:p>
          <w:p w:rsidR="008927BB" w:rsidRDefault="008927BB" w:rsidP="008927BB">
            <w:pPr>
              <w:rPr>
                <w:sz w:val="28"/>
              </w:rPr>
            </w:pPr>
          </w:p>
          <w:p w:rsidR="008927BB" w:rsidRPr="008927BB" w:rsidRDefault="008927BB" w:rsidP="008927BB">
            <w:pPr>
              <w:rPr>
                <w:sz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Pr="007B7C53" w:rsidRDefault="00FE0809" w:rsidP="003D5D19">
            <w:pPr>
              <w:rPr>
                <w:color w:val="4F6228" w:themeColor="accent3" w:themeShade="80"/>
                <w:sz w:val="28"/>
              </w:rPr>
            </w:pPr>
          </w:p>
          <w:p w:rsidR="00FE0809" w:rsidRDefault="00FE0809" w:rsidP="003D5D19">
            <w:pPr>
              <w:rPr>
                <w:sz w:val="28"/>
              </w:rPr>
            </w:pPr>
          </w:p>
          <w:p w:rsidR="00863C5A" w:rsidRDefault="00863C5A" w:rsidP="00863C5A">
            <w:pPr>
              <w:rPr>
                <w:b/>
                <w:bCs/>
                <w:sz w:val="28"/>
              </w:rPr>
            </w:pPr>
          </w:p>
          <w:p w:rsidR="00863C5A" w:rsidRDefault="00863C5A" w:rsidP="00863C5A">
            <w:pPr>
              <w:rPr>
                <w:b/>
                <w:bCs/>
                <w:sz w:val="28"/>
              </w:rPr>
            </w:pPr>
          </w:p>
          <w:p w:rsidR="00863C5A" w:rsidRDefault="00863C5A" w:rsidP="00863C5A">
            <w:pPr>
              <w:rPr>
                <w:b/>
                <w:bCs/>
                <w:sz w:val="28"/>
              </w:rPr>
            </w:pPr>
          </w:p>
          <w:p w:rsidR="00863C5A" w:rsidRDefault="00863C5A" w:rsidP="00863C5A">
            <w:pPr>
              <w:rPr>
                <w:b/>
                <w:bCs/>
                <w:sz w:val="28"/>
              </w:rPr>
            </w:pPr>
          </w:p>
          <w:p w:rsidR="00FE0809" w:rsidRDefault="00FE0809" w:rsidP="003D5D19">
            <w:pPr>
              <w:jc w:val="center"/>
              <w:rPr>
                <w:sz w:val="28"/>
              </w:rPr>
            </w:pPr>
          </w:p>
          <w:p w:rsidR="00FE0809" w:rsidRPr="00026A55" w:rsidRDefault="00026A55" w:rsidP="003D5D19">
            <w:pPr>
              <w:rPr>
                <w:color w:val="E36C0A" w:themeColor="accent6" w:themeShade="BF"/>
                <w:sz w:val="28"/>
              </w:rPr>
            </w:pPr>
            <w:r w:rsidRPr="00026A55">
              <w:rPr>
                <w:color w:val="E36C0A" w:themeColor="accent6" w:themeShade="BF"/>
                <w:sz w:val="28"/>
              </w:rPr>
              <w:t>EMC 2. La défense nationale (4/5 h)</w:t>
            </w:r>
          </w:p>
          <w:p w:rsidR="00FE0809" w:rsidRDefault="00FE0809" w:rsidP="003D5D19">
            <w:pPr>
              <w:rPr>
                <w:b/>
                <w:bCs/>
                <w:sz w:val="28"/>
              </w:rPr>
            </w:pPr>
          </w:p>
          <w:p w:rsidR="00FE0809" w:rsidRDefault="00FE0809" w:rsidP="003D5D19">
            <w:pPr>
              <w:rPr>
                <w:b/>
                <w:bCs/>
                <w:sz w:val="28"/>
              </w:rPr>
            </w:pPr>
          </w:p>
          <w:p w:rsidR="00FE0809" w:rsidRDefault="00FE0809" w:rsidP="003D5D19">
            <w:pPr>
              <w:rPr>
                <w:b/>
                <w:bCs/>
                <w:sz w:val="28"/>
              </w:rPr>
            </w:pPr>
          </w:p>
          <w:p w:rsidR="00FE0809" w:rsidRDefault="00FE0809" w:rsidP="003D5D19">
            <w:pPr>
              <w:rPr>
                <w:b/>
                <w:bCs/>
                <w:sz w:val="28"/>
              </w:rPr>
            </w:pPr>
          </w:p>
          <w:p w:rsidR="00FE0809" w:rsidRDefault="00FE0809" w:rsidP="003D5D19">
            <w:pPr>
              <w:rPr>
                <w:b/>
                <w:bCs/>
                <w:sz w:val="28"/>
              </w:rPr>
            </w:pPr>
          </w:p>
          <w:p w:rsidR="00FE0809" w:rsidRDefault="00FE0809" w:rsidP="00863C5A">
            <w:pPr>
              <w:rPr>
                <w:sz w:val="28"/>
              </w:rPr>
            </w:pPr>
          </w:p>
        </w:tc>
      </w:tr>
      <w:tr w:rsidR="00FE0809" w:rsidTr="003D5D19">
        <w:trPr>
          <w:trHeight w:val="37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FE0809" w:rsidP="003D5D19">
            <w:pPr>
              <w:rPr>
                <w:b/>
                <w:bCs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9" w:rsidRPr="00837FAD" w:rsidRDefault="00FE0809" w:rsidP="003D5D19">
            <w:pPr>
              <w:pStyle w:val="Titre1"/>
              <w:rPr>
                <w:sz w:val="28"/>
                <w:highlight w:val="lightGray"/>
              </w:rPr>
            </w:pPr>
            <w:r w:rsidRPr="00C41EA9">
              <w:rPr>
                <w:sz w:val="28"/>
                <w:highlight w:val="lightGray"/>
              </w:rPr>
              <w:t xml:space="preserve"> </w:t>
            </w:r>
            <w:r w:rsidRPr="00837FAD">
              <w:rPr>
                <w:sz w:val="28"/>
                <w:highlight w:val="lightGray"/>
              </w:rPr>
              <w:t>VACANCES D’HIVER</w:t>
            </w:r>
          </w:p>
        </w:tc>
      </w:tr>
      <w:tr w:rsidR="00FE0809" w:rsidTr="003D5D1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FE0809" w:rsidP="003D5D19">
            <w:pPr>
              <w:jc w:val="center"/>
              <w:rPr>
                <w:b/>
                <w:bCs/>
                <w:color w:val="FF6600"/>
                <w:sz w:val="28"/>
              </w:rPr>
            </w:pPr>
            <w:r>
              <w:rPr>
                <w:b/>
                <w:bCs/>
                <w:color w:val="FF6600"/>
                <w:sz w:val="28"/>
              </w:rPr>
              <w:t>Période / mois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9" w:rsidRDefault="00FE0809" w:rsidP="003D5D19">
            <w:pPr>
              <w:jc w:val="center"/>
              <w:rPr>
                <w:b/>
                <w:bCs/>
                <w:color w:val="FF6600"/>
                <w:sz w:val="28"/>
              </w:rPr>
            </w:pPr>
            <w:r>
              <w:rPr>
                <w:b/>
                <w:bCs/>
                <w:color w:val="FF6600"/>
                <w:sz w:val="28"/>
              </w:rPr>
              <w:t>HISTOIRE - GEOGRAPHIE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9" w:rsidRDefault="00FE0809" w:rsidP="003D5D19">
            <w:pPr>
              <w:pStyle w:val="Titre1"/>
              <w:rPr>
                <w:color w:val="FF6600"/>
                <w:sz w:val="28"/>
              </w:rPr>
            </w:pPr>
            <w:r>
              <w:rPr>
                <w:color w:val="FF6600"/>
                <w:sz w:val="28"/>
              </w:rPr>
              <w:t>EDUCATION CIVIQUE</w:t>
            </w:r>
          </w:p>
        </w:tc>
      </w:tr>
      <w:tr w:rsidR="00FE0809" w:rsidTr="003D5D19">
        <w:trPr>
          <w:gridAfter w:val="1"/>
          <w:wAfter w:w="180" w:type="dxa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FE0809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Du </w:t>
            </w:r>
            <w:r w:rsidR="008927BB">
              <w:rPr>
                <w:b/>
                <w:bCs/>
                <w:color w:val="0000FF"/>
              </w:rPr>
              <w:t>06mars</w:t>
            </w:r>
            <w:r>
              <w:rPr>
                <w:b/>
                <w:bCs/>
                <w:color w:val="0000FF"/>
              </w:rPr>
              <w:t xml:space="preserve"> au 1</w:t>
            </w:r>
            <w:r w:rsidR="008927BB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 xml:space="preserve"> avril  </w:t>
            </w:r>
          </w:p>
          <w:p w:rsidR="008927BB" w:rsidRDefault="008927BB" w:rsidP="003D5D19">
            <w:pPr>
              <w:rPr>
                <w:b/>
                <w:bCs/>
                <w:color w:val="0000FF"/>
              </w:rPr>
            </w:pPr>
          </w:p>
          <w:p w:rsidR="008927BB" w:rsidRDefault="008927BB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soit 6 semaines </w:t>
            </w:r>
          </w:p>
          <w:p w:rsidR="00FE0809" w:rsidRPr="00AA12A4" w:rsidRDefault="00FE0809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Soit </w:t>
            </w:r>
            <w:r w:rsidR="006E5215">
              <w:rPr>
                <w:b/>
                <w:bCs/>
                <w:color w:val="0000FF"/>
              </w:rPr>
              <w:t>21</w:t>
            </w:r>
            <w:r>
              <w:rPr>
                <w:b/>
                <w:bCs/>
                <w:color w:val="0000FF"/>
              </w:rPr>
              <w:t xml:space="preserve"> heures </w:t>
            </w:r>
            <w:r>
              <w:rPr>
                <w:b/>
                <w:bCs/>
                <w:color w:val="00CCFF"/>
              </w:rPr>
              <w:t xml:space="preserve"> </w:t>
            </w: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6F74E9" w:rsidP="003D5D19">
            <w:pPr>
              <w:rPr>
                <w:b/>
                <w:bCs/>
                <w:color w:val="00CCFF"/>
              </w:rPr>
            </w:pPr>
            <w:r>
              <w:rPr>
                <w:b/>
                <w:bCs/>
                <w:color w:val="00CCFF"/>
              </w:rPr>
              <w:t>mars</w:t>
            </w:r>
          </w:p>
          <w:p w:rsidR="006F74E9" w:rsidRDefault="006F74E9" w:rsidP="003D5D19">
            <w:pPr>
              <w:rPr>
                <w:b/>
                <w:bCs/>
                <w:color w:val="00CCFF"/>
              </w:rPr>
            </w:pPr>
          </w:p>
          <w:p w:rsidR="006F74E9" w:rsidRDefault="006F74E9" w:rsidP="003D5D19">
            <w:pPr>
              <w:rPr>
                <w:b/>
                <w:bCs/>
                <w:color w:val="00CCFF"/>
              </w:rPr>
            </w:pPr>
          </w:p>
          <w:p w:rsidR="006F74E9" w:rsidRDefault="006F74E9" w:rsidP="003D5D19">
            <w:pPr>
              <w:rPr>
                <w:b/>
                <w:bCs/>
                <w:color w:val="00CCFF"/>
              </w:rPr>
            </w:pPr>
          </w:p>
          <w:p w:rsidR="006F74E9" w:rsidRDefault="006F74E9" w:rsidP="003D5D19">
            <w:pPr>
              <w:rPr>
                <w:b/>
                <w:bCs/>
                <w:color w:val="00CCFF"/>
              </w:rPr>
            </w:pPr>
          </w:p>
          <w:p w:rsidR="00FE0809" w:rsidRDefault="00FE0809" w:rsidP="003D5D19">
            <w:pPr>
              <w:rPr>
                <w:b/>
                <w:bCs/>
                <w:color w:val="00CCFF"/>
              </w:rPr>
            </w:pPr>
            <w:r>
              <w:rPr>
                <w:b/>
                <w:bCs/>
                <w:color w:val="00CCFF"/>
              </w:rPr>
              <w:t xml:space="preserve">Avril </w:t>
            </w:r>
          </w:p>
          <w:p w:rsidR="00FE0809" w:rsidRDefault="00FE0809" w:rsidP="003D5D19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FE0809" w:rsidP="003D5D19">
            <w:pPr>
              <w:ind w:left="830" w:hanging="830"/>
              <w:rPr>
                <w:sz w:val="28"/>
              </w:rPr>
            </w:pPr>
          </w:p>
          <w:p w:rsidR="00FE0809" w:rsidRDefault="00026A55" w:rsidP="003D5D19">
            <w:pPr>
              <w:ind w:left="830" w:hanging="830"/>
              <w:rPr>
                <w:bCs/>
                <w:sz w:val="28"/>
              </w:rPr>
            </w:pPr>
            <w:r w:rsidRPr="00026A55">
              <w:rPr>
                <w:bCs/>
                <w:color w:val="7030A0"/>
                <w:sz w:val="28"/>
              </w:rPr>
              <w:t>H2. CHAP 3</w:t>
            </w:r>
            <w:r>
              <w:rPr>
                <w:bCs/>
                <w:sz w:val="28"/>
              </w:rPr>
              <w:t>. Affirmation et mise en œuvre du projet européen (2/3 h)</w:t>
            </w:r>
          </w:p>
          <w:p w:rsidR="006F74E9" w:rsidRDefault="006F74E9" w:rsidP="006F74E9">
            <w:pPr>
              <w:ind w:left="830" w:hanging="830"/>
              <w:rPr>
                <w:bCs/>
                <w:sz w:val="28"/>
              </w:rPr>
            </w:pPr>
          </w:p>
          <w:p w:rsidR="00026A55" w:rsidRDefault="00026A55" w:rsidP="006F74E9">
            <w:pPr>
              <w:ind w:left="830" w:hanging="830"/>
              <w:rPr>
                <w:bCs/>
                <w:sz w:val="28"/>
              </w:rPr>
            </w:pPr>
            <w:r w:rsidRPr="00026A55">
              <w:rPr>
                <w:bCs/>
                <w:color w:val="7030A0"/>
                <w:sz w:val="28"/>
              </w:rPr>
              <w:t>H2. CHAP 4</w:t>
            </w:r>
            <w:r>
              <w:rPr>
                <w:bCs/>
                <w:sz w:val="28"/>
              </w:rPr>
              <w:t>. Enjeux et conflits dans le monde après 1945 (2/3h)</w:t>
            </w:r>
          </w:p>
          <w:p w:rsidR="00026A55" w:rsidRDefault="00026A55" w:rsidP="006F74E9">
            <w:pPr>
              <w:ind w:left="830" w:hanging="830"/>
              <w:rPr>
                <w:bCs/>
                <w:sz w:val="28"/>
              </w:rPr>
            </w:pPr>
          </w:p>
          <w:p w:rsidR="00026A55" w:rsidRDefault="00026A55" w:rsidP="00026A55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b/>
                <w:color w:val="00B050"/>
                <w:sz w:val="28"/>
                <w:szCs w:val="28"/>
              </w:rPr>
            </w:pPr>
            <w:r w:rsidRPr="00026A55">
              <w:rPr>
                <w:b/>
                <w:color w:val="00B050"/>
                <w:sz w:val="28"/>
                <w:szCs w:val="28"/>
              </w:rPr>
              <w:t>GEO 3. La France et l’UE</w:t>
            </w:r>
          </w:p>
          <w:p w:rsidR="00026A55" w:rsidRDefault="00026A55" w:rsidP="00026A55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b/>
                <w:color w:val="00B050"/>
                <w:sz w:val="28"/>
                <w:szCs w:val="28"/>
              </w:rPr>
            </w:pPr>
          </w:p>
          <w:p w:rsidR="00026A55" w:rsidRPr="00026A55" w:rsidRDefault="00026A55" w:rsidP="00026A55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 w:rsidRPr="00026A55">
              <w:rPr>
                <w:color w:val="00B050"/>
                <w:sz w:val="28"/>
                <w:szCs w:val="28"/>
              </w:rPr>
              <w:t xml:space="preserve">GEO 3.CHAP 1. </w:t>
            </w:r>
            <w:r w:rsidRPr="00026A55">
              <w:rPr>
                <w:sz w:val="28"/>
                <w:szCs w:val="28"/>
              </w:rPr>
              <w:t>l’Union européenne (6 h)</w:t>
            </w:r>
          </w:p>
          <w:p w:rsidR="00026A55" w:rsidRDefault="00026A55" w:rsidP="00026A55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color w:val="00B050"/>
                <w:sz w:val="28"/>
                <w:szCs w:val="28"/>
              </w:rPr>
            </w:pPr>
          </w:p>
          <w:p w:rsidR="00026A55" w:rsidRDefault="00026A55" w:rsidP="00026A55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b/>
                <w:color w:val="7030A0"/>
                <w:sz w:val="28"/>
                <w:szCs w:val="28"/>
              </w:rPr>
            </w:pPr>
            <w:r w:rsidRPr="00026A55">
              <w:rPr>
                <w:b/>
                <w:color w:val="7030A0"/>
                <w:sz w:val="28"/>
                <w:szCs w:val="28"/>
              </w:rPr>
              <w:t>HIST 3 : Français et françaises dans une république repensée</w:t>
            </w:r>
            <w:r>
              <w:rPr>
                <w:b/>
                <w:color w:val="7030A0"/>
                <w:sz w:val="28"/>
                <w:szCs w:val="28"/>
              </w:rPr>
              <w:t>.</w:t>
            </w:r>
          </w:p>
          <w:p w:rsidR="00026A55" w:rsidRDefault="00026A55" w:rsidP="00026A55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b/>
                <w:color w:val="7030A0"/>
                <w:sz w:val="28"/>
                <w:szCs w:val="28"/>
              </w:rPr>
            </w:pPr>
          </w:p>
          <w:p w:rsidR="00026A55" w:rsidRPr="00026A55" w:rsidRDefault="00026A55" w:rsidP="00026A55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color w:val="7030A0"/>
                <w:sz w:val="28"/>
                <w:szCs w:val="28"/>
              </w:rPr>
            </w:pPr>
            <w:r w:rsidRPr="00026A55">
              <w:rPr>
                <w:color w:val="7030A0"/>
                <w:sz w:val="28"/>
                <w:szCs w:val="28"/>
              </w:rPr>
              <w:t xml:space="preserve">HIST 3.CHAP 1. </w:t>
            </w:r>
            <w:r w:rsidRPr="00026A55">
              <w:rPr>
                <w:sz w:val="28"/>
                <w:szCs w:val="28"/>
              </w:rPr>
              <w:t>1944/1947 ; refonder la république, redéfinir la démocratie</w:t>
            </w:r>
            <w:r>
              <w:rPr>
                <w:sz w:val="28"/>
                <w:szCs w:val="28"/>
              </w:rPr>
              <w:t xml:space="preserve"> (3 h)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Pr="007B7C53" w:rsidRDefault="00FE0809" w:rsidP="003D5D19">
            <w:pPr>
              <w:rPr>
                <w:color w:val="4F6228" w:themeColor="accent3" w:themeShade="80"/>
                <w:sz w:val="16"/>
              </w:rPr>
            </w:pPr>
          </w:p>
          <w:p w:rsidR="007A3E1B" w:rsidRDefault="007A3E1B" w:rsidP="00863C5A">
            <w:pPr>
              <w:rPr>
                <w:b/>
                <w:bCs/>
                <w:sz w:val="28"/>
              </w:rPr>
            </w:pPr>
          </w:p>
          <w:p w:rsidR="007A3E1B" w:rsidRDefault="007A3E1B" w:rsidP="00863C5A">
            <w:pPr>
              <w:rPr>
                <w:b/>
                <w:bCs/>
                <w:sz w:val="28"/>
              </w:rPr>
            </w:pPr>
          </w:p>
          <w:p w:rsidR="00FE0809" w:rsidRPr="007B7C53" w:rsidRDefault="00FE0809" w:rsidP="003D5D19">
            <w:pPr>
              <w:rPr>
                <w:color w:val="4F6228" w:themeColor="accent3" w:themeShade="80"/>
                <w:sz w:val="28"/>
              </w:rPr>
            </w:pPr>
          </w:p>
          <w:p w:rsidR="00FE0809" w:rsidRDefault="00FE0809" w:rsidP="003D5D19">
            <w:pPr>
              <w:rPr>
                <w:color w:val="4F6228" w:themeColor="accent3" w:themeShade="80"/>
                <w:sz w:val="28"/>
              </w:rPr>
            </w:pPr>
          </w:p>
          <w:p w:rsidR="00026A55" w:rsidRDefault="00026A55" w:rsidP="003D5D19">
            <w:pPr>
              <w:rPr>
                <w:color w:val="4F6228" w:themeColor="accent3" w:themeShade="80"/>
                <w:sz w:val="28"/>
              </w:rPr>
            </w:pPr>
          </w:p>
          <w:p w:rsidR="00026A55" w:rsidRDefault="00026A55" w:rsidP="003D5D19">
            <w:pPr>
              <w:rPr>
                <w:color w:val="4F6228" w:themeColor="accent3" w:themeShade="80"/>
                <w:sz w:val="28"/>
              </w:rPr>
            </w:pPr>
          </w:p>
          <w:p w:rsidR="00026A55" w:rsidRDefault="00026A55" w:rsidP="003D5D19">
            <w:pPr>
              <w:rPr>
                <w:color w:val="4F6228" w:themeColor="accent3" w:themeShade="80"/>
                <w:sz w:val="28"/>
              </w:rPr>
            </w:pPr>
          </w:p>
          <w:p w:rsidR="00026A55" w:rsidRDefault="00026A55" w:rsidP="003D5D19">
            <w:pPr>
              <w:rPr>
                <w:color w:val="4F6228" w:themeColor="accent3" w:themeShade="80"/>
                <w:sz w:val="28"/>
              </w:rPr>
            </w:pPr>
          </w:p>
          <w:p w:rsidR="00026A55" w:rsidRDefault="00026A55" w:rsidP="003D5D19">
            <w:pPr>
              <w:rPr>
                <w:color w:val="4F6228" w:themeColor="accent3" w:themeShade="80"/>
                <w:sz w:val="28"/>
              </w:rPr>
            </w:pPr>
          </w:p>
          <w:p w:rsidR="00026A55" w:rsidRDefault="00026A55" w:rsidP="003D5D19">
            <w:pPr>
              <w:rPr>
                <w:color w:val="4F6228" w:themeColor="accent3" w:themeShade="80"/>
                <w:sz w:val="28"/>
              </w:rPr>
            </w:pPr>
          </w:p>
          <w:p w:rsidR="00026A55" w:rsidRDefault="00026A55" w:rsidP="003D5D19">
            <w:pPr>
              <w:rPr>
                <w:color w:val="4F6228" w:themeColor="accent3" w:themeShade="80"/>
                <w:sz w:val="28"/>
              </w:rPr>
            </w:pPr>
          </w:p>
          <w:p w:rsidR="00026A55" w:rsidRDefault="00026A55" w:rsidP="003D5D19">
            <w:pPr>
              <w:rPr>
                <w:color w:val="4F6228" w:themeColor="accent3" w:themeShade="80"/>
                <w:sz w:val="28"/>
              </w:rPr>
            </w:pPr>
          </w:p>
          <w:p w:rsidR="00026A55" w:rsidRDefault="00026A55" w:rsidP="003D5D19">
            <w:pPr>
              <w:rPr>
                <w:color w:val="4F6228" w:themeColor="accent3" w:themeShade="80"/>
                <w:sz w:val="28"/>
              </w:rPr>
            </w:pPr>
          </w:p>
          <w:p w:rsidR="00026A55" w:rsidRDefault="00026A55" w:rsidP="003D5D19">
            <w:pPr>
              <w:rPr>
                <w:color w:val="4F6228" w:themeColor="accent3" w:themeShade="80"/>
                <w:sz w:val="28"/>
              </w:rPr>
            </w:pPr>
          </w:p>
          <w:p w:rsidR="00026A55" w:rsidRPr="007B7C53" w:rsidRDefault="00026A55" w:rsidP="003D5D19">
            <w:pPr>
              <w:rPr>
                <w:color w:val="4F6228" w:themeColor="accent3" w:themeShade="80"/>
                <w:sz w:val="28"/>
              </w:rPr>
            </w:pPr>
          </w:p>
        </w:tc>
      </w:tr>
      <w:tr w:rsidR="00FE0809" w:rsidTr="003D5D19">
        <w:trPr>
          <w:gridAfter w:val="1"/>
          <w:wAfter w:w="180" w:type="dxa"/>
          <w:trHeight w:val="57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9" w:rsidRDefault="00FE0809" w:rsidP="003D5D19">
            <w:pPr>
              <w:jc w:val="center"/>
              <w:rPr>
                <w:b/>
                <w:bCs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809" w:rsidRPr="007B7C53" w:rsidRDefault="00FE0809" w:rsidP="003D5D19">
            <w:pPr>
              <w:jc w:val="center"/>
              <w:rPr>
                <w:b/>
                <w:bCs/>
                <w:color w:val="4F6228" w:themeColor="accent3" w:themeShade="80"/>
              </w:rPr>
            </w:pPr>
            <w:r w:rsidRPr="007B7C53">
              <w:rPr>
                <w:b/>
                <w:bCs/>
                <w:color w:val="4F6228" w:themeColor="accent3" w:themeShade="80"/>
                <w:sz w:val="28"/>
                <w:highlight w:val="lightGray"/>
              </w:rPr>
              <w:t>VACANCES DE PRINTEMP</w:t>
            </w:r>
            <w:r w:rsidRPr="007B7C53">
              <w:rPr>
                <w:b/>
                <w:bCs/>
                <w:color w:val="4F6228" w:themeColor="accent3" w:themeShade="80"/>
              </w:rPr>
              <w:t>S</w:t>
            </w:r>
          </w:p>
        </w:tc>
      </w:tr>
      <w:tr w:rsidR="00FE0809" w:rsidTr="003D5D19">
        <w:trPr>
          <w:gridAfter w:val="1"/>
          <w:wAfter w:w="180" w:type="dxa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6F74E9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Du </w:t>
            </w:r>
            <w:r w:rsidR="008927BB">
              <w:rPr>
                <w:b/>
                <w:bCs/>
                <w:color w:val="0000FF"/>
              </w:rPr>
              <w:t xml:space="preserve">2mai </w:t>
            </w:r>
            <w:r>
              <w:rPr>
                <w:b/>
                <w:bCs/>
                <w:color w:val="0000FF"/>
              </w:rPr>
              <w:t>au 2</w:t>
            </w:r>
            <w:r w:rsidR="008927BB">
              <w:rPr>
                <w:b/>
                <w:bCs/>
                <w:color w:val="0000FF"/>
              </w:rPr>
              <w:t>3</w:t>
            </w:r>
            <w:r>
              <w:rPr>
                <w:b/>
                <w:bCs/>
                <w:color w:val="0000FF"/>
              </w:rPr>
              <w:t xml:space="preserve"> </w:t>
            </w:r>
            <w:r w:rsidR="00FE0809">
              <w:rPr>
                <w:b/>
                <w:bCs/>
                <w:color w:val="0000FF"/>
              </w:rPr>
              <w:t xml:space="preserve">juin </w:t>
            </w:r>
          </w:p>
          <w:p w:rsidR="008927BB" w:rsidRDefault="008927BB" w:rsidP="003D5D19">
            <w:pPr>
              <w:rPr>
                <w:b/>
                <w:bCs/>
                <w:color w:val="0000FF"/>
              </w:rPr>
            </w:pPr>
          </w:p>
          <w:p w:rsidR="008927BB" w:rsidRDefault="008927BB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soit 8 semaines </w:t>
            </w: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Soit </w:t>
            </w:r>
            <w:r w:rsidR="00035BE0">
              <w:rPr>
                <w:b/>
                <w:bCs/>
                <w:color w:val="0000FF"/>
              </w:rPr>
              <w:t>2</w:t>
            </w:r>
            <w:r w:rsidR="006E5215">
              <w:rPr>
                <w:b/>
                <w:bCs/>
                <w:color w:val="0000FF"/>
              </w:rPr>
              <w:t>8</w:t>
            </w:r>
            <w:r>
              <w:rPr>
                <w:b/>
                <w:bCs/>
                <w:color w:val="0000FF"/>
              </w:rPr>
              <w:t xml:space="preserve"> heures </w:t>
            </w:r>
          </w:p>
          <w:p w:rsidR="006F74E9" w:rsidRDefault="006F74E9" w:rsidP="003D5D19">
            <w:pPr>
              <w:rPr>
                <w:b/>
                <w:bCs/>
                <w:color w:val="00CCFF"/>
              </w:rPr>
            </w:pPr>
          </w:p>
          <w:p w:rsidR="006F74E9" w:rsidRDefault="006F74E9" w:rsidP="003D5D19">
            <w:pPr>
              <w:rPr>
                <w:b/>
                <w:bCs/>
                <w:color w:val="00CCFF"/>
              </w:rPr>
            </w:pPr>
          </w:p>
          <w:p w:rsidR="00FE0809" w:rsidRDefault="00FE0809" w:rsidP="003D5D19">
            <w:pPr>
              <w:rPr>
                <w:b/>
                <w:bCs/>
                <w:color w:val="00CCFF"/>
              </w:rPr>
            </w:pPr>
            <w:r>
              <w:rPr>
                <w:b/>
                <w:bCs/>
                <w:color w:val="00CCFF"/>
              </w:rPr>
              <w:t xml:space="preserve">Mai : </w:t>
            </w: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00FF"/>
              </w:rPr>
            </w:pPr>
          </w:p>
          <w:p w:rsidR="006F74E9" w:rsidRDefault="006F74E9" w:rsidP="003D5D19">
            <w:pPr>
              <w:rPr>
                <w:b/>
                <w:bCs/>
                <w:color w:val="0000FF"/>
              </w:rPr>
            </w:pPr>
          </w:p>
          <w:p w:rsidR="006F74E9" w:rsidRDefault="006F74E9" w:rsidP="003D5D19">
            <w:pPr>
              <w:rPr>
                <w:b/>
                <w:bCs/>
                <w:color w:val="0000FF"/>
              </w:rPr>
            </w:pPr>
          </w:p>
          <w:p w:rsidR="006F74E9" w:rsidRDefault="006F74E9" w:rsidP="003D5D19">
            <w:pPr>
              <w:rPr>
                <w:b/>
                <w:bCs/>
                <w:color w:val="0000FF"/>
              </w:rPr>
            </w:pPr>
          </w:p>
          <w:p w:rsidR="00FE0809" w:rsidRDefault="00FE0809" w:rsidP="003D5D19">
            <w:pPr>
              <w:rPr>
                <w:b/>
                <w:bCs/>
                <w:color w:val="00CCFF"/>
              </w:rPr>
            </w:pPr>
            <w:r>
              <w:rPr>
                <w:b/>
                <w:bCs/>
                <w:color w:val="00CCFF"/>
              </w:rPr>
              <w:t>Juin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Default="007A3E1B" w:rsidP="008927BB">
            <w:pPr>
              <w:ind w:left="830" w:hanging="83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26A55">
              <w:rPr>
                <w:sz w:val="28"/>
              </w:rPr>
              <w:t>HIST 3. CHAP 2. La Vème république.</w:t>
            </w:r>
          </w:p>
          <w:p w:rsidR="00026A55" w:rsidRDefault="00794E3F" w:rsidP="008927BB">
            <w:pPr>
              <w:ind w:left="830" w:hanging="830"/>
              <w:rPr>
                <w:sz w:val="28"/>
              </w:rPr>
            </w:pPr>
            <w:r>
              <w:rPr>
                <w:sz w:val="28"/>
              </w:rPr>
              <w:t>(</w:t>
            </w:r>
            <w:r w:rsidR="00026A55">
              <w:rPr>
                <w:sz w:val="28"/>
              </w:rPr>
              <w:t>4 h</w:t>
            </w:r>
            <w:r>
              <w:rPr>
                <w:sz w:val="28"/>
              </w:rPr>
              <w:t>)</w:t>
            </w:r>
          </w:p>
          <w:p w:rsidR="00026A55" w:rsidRDefault="00026A55" w:rsidP="008927BB">
            <w:pPr>
              <w:ind w:left="830" w:hanging="830"/>
              <w:rPr>
                <w:sz w:val="28"/>
              </w:rPr>
            </w:pPr>
          </w:p>
          <w:p w:rsidR="00026A55" w:rsidRDefault="00026A55" w:rsidP="008927BB">
            <w:pPr>
              <w:ind w:left="830" w:hanging="830"/>
              <w:rPr>
                <w:sz w:val="28"/>
              </w:rPr>
            </w:pPr>
            <w:r>
              <w:rPr>
                <w:sz w:val="28"/>
              </w:rPr>
              <w:t>GEO 3. CHAP 2. La France et l’Europe dans le monde</w:t>
            </w:r>
            <w:r w:rsidR="00794E3F">
              <w:rPr>
                <w:sz w:val="28"/>
              </w:rPr>
              <w:t xml:space="preserve"> (5h)</w:t>
            </w:r>
          </w:p>
          <w:p w:rsidR="00026A55" w:rsidRDefault="00026A55" w:rsidP="008927BB">
            <w:pPr>
              <w:ind w:left="830" w:hanging="830"/>
              <w:rPr>
                <w:sz w:val="28"/>
              </w:rPr>
            </w:pPr>
          </w:p>
          <w:p w:rsidR="00026A55" w:rsidRDefault="00026A55" w:rsidP="008927BB">
            <w:pPr>
              <w:ind w:left="830" w:hanging="830"/>
              <w:rPr>
                <w:sz w:val="28"/>
              </w:rPr>
            </w:pPr>
            <w:r>
              <w:rPr>
                <w:sz w:val="28"/>
              </w:rPr>
              <w:t>HIST 3. CHAP 3.Femmes et hommes dans la société des années 1950 à 1980</w:t>
            </w:r>
            <w:r w:rsidR="00794E3F">
              <w:rPr>
                <w:sz w:val="28"/>
              </w:rPr>
              <w:t xml:space="preserve"> (4 h)</w:t>
            </w:r>
          </w:p>
          <w:p w:rsidR="007A3E1B" w:rsidRDefault="007A3E1B" w:rsidP="003D5D19">
            <w:pPr>
              <w:ind w:left="830" w:hanging="830"/>
              <w:rPr>
                <w:sz w:val="28"/>
              </w:rPr>
            </w:pPr>
          </w:p>
          <w:p w:rsidR="00FE0809" w:rsidRDefault="00FE0809" w:rsidP="00026A55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09" w:rsidRPr="007B7C53" w:rsidRDefault="00FE0809" w:rsidP="003D5D19">
            <w:pPr>
              <w:rPr>
                <w:color w:val="4F6228" w:themeColor="accent3" w:themeShade="80"/>
                <w:sz w:val="28"/>
              </w:rPr>
            </w:pPr>
          </w:p>
          <w:p w:rsidR="00FE0809" w:rsidRPr="00026A55" w:rsidRDefault="00026A55" w:rsidP="00FE0809">
            <w:pPr>
              <w:rPr>
                <w:color w:val="E36C0A" w:themeColor="accent6" w:themeShade="BF"/>
                <w:sz w:val="28"/>
              </w:rPr>
            </w:pPr>
            <w:r w:rsidRPr="00026A55">
              <w:rPr>
                <w:color w:val="E36C0A" w:themeColor="accent6" w:themeShade="BF"/>
                <w:sz w:val="28"/>
              </w:rPr>
              <w:t>EMC 3. Les principes d’un état démocratique et leurs traductions dans les régimes politiques (institutions)</w:t>
            </w:r>
            <w:r w:rsidR="00794E3F">
              <w:rPr>
                <w:color w:val="E36C0A" w:themeColor="accent6" w:themeShade="BF"/>
                <w:sz w:val="28"/>
              </w:rPr>
              <w:t xml:space="preserve"> 4 h</w:t>
            </w:r>
          </w:p>
          <w:p w:rsidR="00FE0809" w:rsidRPr="00026A55" w:rsidRDefault="00FE0809" w:rsidP="003D5D19">
            <w:pPr>
              <w:rPr>
                <w:color w:val="E36C0A" w:themeColor="accent6" w:themeShade="BF"/>
                <w:sz w:val="28"/>
              </w:rPr>
            </w:pPr>
          </w:p>
          <w:p w:rsidR="00026A55" w:rsidRDefault="00026A55" w:rsidP="003D5D19">
            <w:pPr>
              <w:rPr>
                <w:color w:val="E36C0A" w:themeColor="accent6" w:themeShade="BF"/>
                <w:sz w:val="28"/>
              </w:rPr>
            </w:pPr>
          </w:p>
          <w:p w:rsidR="00026A55" w:rsidRDefault="00026A55" w:rsidP="003D5D19">
            <w:pPr>
              <w:rPr>
                <w:color w:val="E36C0A" w:themeColor="accent6" w:themeShade="BF"/>
                <w:sz w:val="28"/>
              </w:rPr>
            </w:pPr>
          </w:p>
          <w:p w:rsidR="00026A55" w:rsidRPr="00026A55" w:rsidRDefault="00026A55" w:rsidP="003D5D19">
            <w:pPr>
              <w:rPr>
                <w:color w:val="E36C0A" w:themeColor="accent6" w:themeShade="BF"/>
                <w:sz w:val="28"/>
              </w:rPr>
            </w:pPr>
          </w:p>
          <w:p w:rsidR="006F74E9" w:rsidRPr="00026A55" w:rsidRDefault="00026A55" w:rsidP="00026A55">
            <w:pPr>
              <w:rPr>
                <w:color w:val="E36C0A" w:themeColor="accent6" w:themeShade="BF"/>
                <w:sz w:val="28"/>
              </w:rPr>
            </w:pPr>
            <w:r w:rsidRPr="00026A55">
              <w:rPr>
                <w:color w:val="E36C0A" w:themeColor="accent6" w:themeShade="BF"/>
                <w:sz w:val="28"/>
              </w:rPr>
              <w:t>EMC 4.L’engagement politique, syndical, associatif</w:t>
            </w:r>
            <w:r w:rsidR="00794E3F">
              <w:rPr>
                <w:color w:val="E36C0A" w:themeColor="accent6" w:themeShade="BF"/>
                <w:sz w:val="28"/>
              </w:rPr>
              <w:t xml:space="preserve"> (3 h)</w:t>
            </w:r>
          </w:p>
        </w:tc>
      </w:tr>
    </w:tbl>
    <w:p w:rsidR="002151F5" w:rsidRDefault="002151F5"/>
    <w:sectPr w:rsidR="002151F5" w:rsidSect="000139BB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1CC6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C321DA"/>
    <w:multiLevelType w:val="hybridMultilevel"/>
    <w:tmpl w:val="9D2895D2"/>
    <w:lvl w:ilvl="0" w:tplc="D9B0D0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809"/>
    <w:rsid w:val="00026A55"/>
    <w:rsid w:val="00035BE0"/>
    <w:rsid w:val="000758EF"/>
    <w:rsid w:val="0009554C"/>
    <w:rsid w:val="002151F5"/>
    <w:rsid w:val="002D231C"/>
    <w:rsid w:val="0036396A"/>
    <w:rsid w:val="003A414E"/>
    <w:rsid w:val="00444344"/>
    <w:rsid w:val="00554A58"/>
    <w:rsid w:val="00651D67"/>
    <w:rsid w:val="006E5215"/>
    <w:rsid w:val="006F74E9"/>
    <w:rsid w:val="00794E3F"/>
    <w:rsid w:val="007A3E1B"/>
    <w:rsid w:val="00837FAD"/>
    <w:rsid w:val="00863C5A"/>
    <w:rsid w:val="008927BB"/>
    <w:rsid w:val="008E0435"/>
    <w:rsid w:val="00946F27"/>
    <w:rsid w:val="00A076A1"/>
    <w:rsid w:val="00A129AE"/>
    <w:rsid w:val="00D31BA8"/>
    <w:rsid w:val="00D52E98"/>
    <w:rsid w:val="00F56C3A"/>
    <w:rsid w:val="00FE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E0809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080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37FAD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026A55"/>
    <w:pPr>
      <w:numPr>
        <w:numId w:val="2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29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9A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2</cp:revision>
  <cp:lastPrinted>2016-06-29T11:58:00Z</cp:lastPrinted>
  <dcterms:created xsi:type="dcterms:W3CDTF">2016-06-29T12:00:00Z</dcterms:created>
  <dcterms:modified xsi:type="dcterms:W3CDTF">2016-06-29T12:00:00Z</dcterms:modified>
</cp:coreProperties>
</file>