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97" w:rsidRDefault="00C62397" w:rsidP="00D04219">
      <w:pPr>
        <w:pStyle w:val="Style1"/>
      </w:pPr>
    </w:p>
    <w:p w:rsidR="00C62397" w:rsidRDefault="00C62397"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C62397" w:rsidRDefault="00C62397" w:rsidP="0069791B">
      <w:pPr>
        <w:widowControl w:val="0"/>
        <w:spacing w:after="0" w:line="240" w:lineRule="auto"/>
        <w:rPr>
          <w:rFonts w:eastAsia="MS Mincho" w:cs="Calibri"/>
          <w:sz w:val="20"/>
        </w:rPr>
      </w:pPr>
    </w:p>
    <w:p w:rsidR="00C62397" w:rsidRPr="0069791B" w:rsidRDefault="00C62397" w:rsidP="0069791B">
      <w:pPr>
        <w:widowControl w:val="0"/>
        <w:spacing w:after="0" w:line="240" w:lineRule="auto"/>
        <w:rPr>
          <w:rFonts w:eastAsia="MS Mincho" w:cs="Calibri"/>
          <w:sz w:val="20"/>
        </w:rPr>
      </w:pPr>
    </w:p>
    <w:p w:rsidR="00C62397" w:rsidRPr="0069791B" w:rsidRDefault="00C62397" w:rsidP="0069791B">
      <w:pPr>
        <w:widowControl w:val="0"/>
        <w:spacing w:after="0" w:line="240" w:lineRule="auto"/>
        <w:ind w:firstLine="33"/>
        <w:rPr>
          <w:rFonts w:eastAsia="MS Mincho" w:cs="Calibri"/>
          <w:sz w:val="20"/>
        </w:rPr>
      </w:pPr>
    </w:p>
    <w:tbl>
      <w:tblPr>
        <w:tblW w:w="0" w:type="auto"/>
        <w:tblInd w:w="675" w:type="dxa"/>
        <w:tblBorders>
          <w:left w:val="single" w:sz="24" w:space="0" w:color="007F9F"/>
        </w:tblBorders>
        <w:tblLook w:val="00A0"/>
      </w:tblPr>
      <w:tblGrid>
        <w:gridCol w:w="8895"/>
      </w:tblGrid>
      <w:tr w:rsidR="00C62397" w:rsidRPr="003B72A0">
        <w:tc>
          <w:tcPr>
            <w:tcW w:w="8895" w:type="dxa"/>
          </w:tcPr>
          <w:p w:rsidR="00C62397" w:rsidRPr="003B72A0" w:rsidRDefault="00C62397"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C62397" w:rsidRDefault="00C62397" w:rsidP="009976E5">
      <w:pPr>
        <w:spacing w:after="0" w:line="240" w:lineRule="auto"/>
        <w:jc w:val="both"/>
        <w:rPr>
          <w:rFonts w:ascii="Arial" w:hAnsi="Arial" w:cs="Arial"/>
          <w:b/>
          <w:bCs/>
          <w:color w:val="000000"/>
          <w:sz w:val="20"/>
          <w:szCs w:val="20"/>
          <w:lang w:eastAsia="fr-FR"/>
        </w:rPr>
      </w:pPr>
      <w:r w:rsidRPr="007C16BC">
        <w:rPr>
          <w:rFonts w:ascii="Arial" w:hAnsi="Arial" w:cs="Arial"/>
          <w:b/>
          <w:bCs/>
          <w:color w:val="000000"/>
          <w:sz w:val="20"/>
          <w:szCs w:val="20"/>
          <w:lang w:eastAsia="fr-FR"/>
        </w:rPr>
        <w:t xml:space="preserve">Les textes qui suivent appliquent les rectifications orthographiques proposées par le Conseil supérieur de la langue française, approuvées par l’Académie française et publiées par le Journal officiel de </w:t>
      </w:r>
      <w:smartTag w:uri="urn:schemas-microsoft-com:office:smarttags" w:element="PersonName">
        <w:smartTagPr>
          <w:attr w:name="ProductID" w:val="D荼ી미䔪අ큹暎ꝼ__᭰ᩝ__딴㇊_谀ӥ____᏾_᏾__Ȟ᏾__Ȣ᏾____딾㇊_谀Ӫ____Ꮽ_Ꮽ__ȞᏭ__ȢᏭ____딠㇊_谀㝈ᑿ㩐㏅__诀ᑺ㩐㏅䢄䦰ﶅ㹤__M_딪㇊_谀ӣ____ᒻ_ᒻ__Ȟᒻ__Ȣᒻ__M_딬㇊_谀Ӣ____ᒵ_ᒵ__Ȟᒵ__Ȣᒵ__M_딖㇊_谀Ӧ____ᒽ_ᒽ__Ȟᒽ__Ȣᒽ____딘㇊_谀ө____ᓁ_ᓁ__Ȟᓁ__Ȣᓁ________휥柿ࠀ璀BD__타뗦㇊_蠀__뤸盬D뱀D________뗩㇊_蠀__륐盬DD________뗬㇊_蠀__륨盬DD________떗㇊_蠀__릀盬DD________떚㇊_蠀__릘盬DD________떝㇊_蠀__린盬DD________떀㇊_蠀__뒬盬DD________떋㇊_蠀__쀌DDD________떎㇊_蠀__둤盬DD________떱㇊_蠀__둀盬DD________떴㇊_蠀__돸盬DD________떿㇊_蠀__된盬DD________떢㇊_蠀__뭌盬DD________떥㇊_蠀__맔盬DD________떨㇊_蠀__떜盬DD________땓㇊_蠀__떴盬DD________땖㇊_蠀__뗌盬DD________땙㇊_蠀__ᚨ盅DD________땜㇊_蠀__ᛀ盅DD________땇㇊_蠀__ᛘ盅DD________땊㇊_蠀__ᛰ盅DD________땍㇊_蠀__ᠼ盅DD________땰㇊_蠀__ᡔ盅DD________땻㇊_蠀__ᡬ盅DD________땾㇊_蠀__ᜈ盅DD________땡㇊_蠀__ᜠ盅DD________땤㇊_蠀__ᢄ盅DD________땯㇊_蠀__᜸盅DD________딒㇊_蠀__ᢜ盅DD________딕㇊_蠀__ፄ盅DD________딘㇊_蠀__ᝐ盅DD________딃㇊_蠀__ὸ盅DD________딆㇊_蠀__ᩈ盅DD________딉㇊_蠀__ᦀ盅DD________딌㇊_蠀__ᣀ盅DD________딷㇊_蠀__ᙠ盅DD________딺㇊_蠀__DDD________딽㇊_蠀__샤DDD________딠㇊_蠀__ᙈ盅DD________딫㇊_蠀__ᙸ盅DD________딮㇊蠀__ᚐ盅DD________뛑㇊_蠀__ᗐ盅DD________뛔㇊_蠀__ᝨ盅DD________뛟㇊_蠀__DDD________뛂㇊_蠀ã_______________뛅㇊_蠀__狶DD________뛈㇊_蠀__狶DD________뛳㇊_蠀__狶DD________뛶㇊_蠀__狶DD________뛹㇊_蠀__ĸȱDD____________________혩拷ࠀ䠀盡__듈盬__________________魪乴晽䱲㸷ⓣ࡫__ੴ_魪乴晽䱲㸷ⓣ࡫혔忷ࠀ________________________________________________________________________________________________________________________________________________________________________________________________혷糷ఀ_____D__DDD᪭__D᪭DD᪭D䆠F᪭DD᪭䅼FDᑘDD洠ᑼDDᚰᑽDD훀ᑼ__혩拷ࠀ盄__ተ盅__________________ㅢ㾫Ⓨ仕㶲偣䐕ᷡ__ੴ_ㅢ㾫Ⓨ仕㶲偣䐕ᷡ휥柿ࠀ璠B⿀D__타뙣㇊_蠀__爈珝DD________뙦㇊_蠀__爠珝DD________뙩㇊_蠀__爸珝DD________뙬㇊_蠀__牐珝DD________뙗㇊_蠀__牨珝DD________뙚㇊_蠀__犀珝DD________뙝㇊_蠀__犘珝DD________뙀㇊_蠀__犰珝DD________뙋㇊_蠀__狈珝DD________뙎㇊_蠀__狠珝DD________똱㇊_蠀__狸珝DD________똴㇊_蠀__猐珝DD________똿㇊_蠀__猨珝DD________똢㇊_蠀__獀珝DD________똥㇊_蠀__括珝DD________똨㇊_蠀__ጠ瓦DD________똓㇊_蠀__ዬ瓦DD________똖㇊_蠀__ᅠ瓦DD________똙㇊_蠀__솼DDD________똜㇊_蠀__〠甧DD________똇㇊_蠀__얐瓘DD________똊㇊_蠀__ꊔ瓘DD________똍㇊_蠀__슔DDD________런㇊_蠀__썬DDD________럻㇊_蠀__쑄DDD________럾㇊_蠀__씜DDD________럡㇊_蠀__狠疲DD________럤㇊_蠀__狀疲DD________럯㇊_蠀__狸疲落DD________럒㇊_蠀__열D鹿DD________럕㇊_蠀__䅀疈泌D落D________럘㇊_蠀__䅜疈戀D鹿D________럃㇊_蠀__䅸疈隸D泌D________럆㇊_蠀__煨盶易D戀D________량㇊_蠀__煀盶行D隸D________럌㇊_蠀__ĸȽ侮D易D________랷㇊_蠀__焠盶縉D行D________랺㇊_蠀__烘盶婢D侮D________랽㇊_蠀__焈盶直D縉D________랠㇊_蠀__烀盶𢡄D婢D________랫㇊_蠀__᷀瑊﫸D直D________랮㇊_蠀__瑉ﬠD𢡄D________랑㇊_蠀__瑉רּD﫸D________랔㇊_蠀__䙴爠ﭰDﬠD________랟㇊_蠀__ᑼ爠ﯨDרּD________랂㇊_蠀__菈爞ﰐDﯨD________랅㇊_蠀__桄爞ﰸDﰐD________랈㇊_蠀__菠爞ﮘDﭰD________띳㇊_蠀__莰爞﯀DﮘD________띶㇊_蠀__澰爞ஸE﯀D____________________혩拷ࠀ퇫疰__犀疲__________________⥕下䗊膡쩂쀟__ੴ_⥕下䗊膡쩂쀟혩拷ࠀ퇫疰__犠疲__________________볫䮤廒䂜ɠ槷__ੴ_볫䮤廒䂜ɠ槷혷糷ࠀ ___ᑕ捰E往Eᑕ推E恠Elation_iɐ刀_Ä&gt;⿀DÄ&gt;⿀Dles_CommonProgramFiles(x86)=C:\P홧⳷ࠀ___ỐᩝḐᩝ訠ᑘ䖰M詀ᑘ覀ᑘ觠ᑘ᱐ᩝ䦰M䦐M䖐M裠ᑘ覠ᑘ言ᑘ褠ᑘᴰᩝ䓰M䧰M䧐M褀ᑘ襠ᑘ䕰M:\Program Files\Common Files_COMPUTERNAME=DIȭ⼀_Ä&gt;⿀D浡䘠汩獥⠠㡸⤶䵜䍉佒繓就䙏䥆䕃ㄱ坜义佗䑒䔮䕘_eȥ✀_Ä&gt;⿀Dexe_DRVDIR=C:\DRV_FP_NO_HOST_CHECK=NO_HOMEDRIVE=U:_HOMEPATH=\_HOMESHARE=\\horus\dirsegpa\perso_LOCALAPPDATA=C:\Users\dirsegpa\Ap혀䯷ఀ__________________________________________________________________________________________ā_ā_疗疠㜧疗疠썾疠볤ɕ탦ɕɕɕ__________________________￐D__AS혂䧷ࠀ捁杍____\Pro_'冭疗______________________________________ŤE____߰&gt;__e11\mso.dll____________TER.⸀_θE桀D________________________________________________________혢槷ࠀО_ﺞ_ﺖ_ﺞ_먜______!_淨K峸IȰE혢槷ࠀЪ_￐_￈_￐_윬______!_尘I欐KɨE혢槷ࠀй____핬______!_諈I瓀IʠE혢槷ࠀР_ｦ_～_ｦ_뱼______!_庸I愈I˘E혧泷ࠀ釰D遠D혶緷ఀC:\Program Files (x86)\Common Files\Microsoft Shared\office11\mso.dll_h;훙鋷ఀ__ȰEC:\Program Files (x86)_MICROS~1\OFFICE11\WINWORD.EXE____________________________________________________________________________________________________________________________________________________鵦猙________ _____Ō___्䐀_Ä&gt;ȰE__䎒&gt;__ᄑᄑᄑᄑᄑᄑᄑᄑ__&amp;_瀇态________ॄ䴀_Ä&gt;ȰE㚢_瀇怋ु䠀_Ä&gt;ʨE________了_瀇怠________________坒_瀄态________________癮_瀍䀕______________________________________________________________________________________________________________________ꕾ!____________________ԗሀ_Ä&gt;㝘EDLL______________________________________________________________________________________________________________________________________________________________________________________________________________________________________________________________RDOӔ퀀_Ä&gt;㝘Erogram Files (x86)\Common Files\Microsoft Shared\office11\MSO.DLL_atB䌁ࠀtrustedinstaller.exe_)\Common Files\Microsoft Shared\office11\*.*_______________________________________________________________________________________________________________________휥柿ࠀ瓀BȰE__타触㇊_蠀__ᘨ爠௠EﰸD________觩㇊_蠀__䔔爠ఈEஸE________觬㇊_蠀__⠈爠రE௠E________褗㇊_蠀__呠クౘEఈE________褚㇊_蠀__呀クಀEరE________褝㇊_蠀__ギನEౘE________褀㇊_蠀__➠ク೐EಀE________褋㇊_蠀__➸ク೸EನE________褎㇊_蠀__⟐クഠE೐E________褱㇊_蠀__⟨クൈE೸E________褴㇊_蠀__⠀ク൰EഠE________褿㇊_蠀__⠘ク඘EൈE________褢㇊_蠀__⠰クවE൰E________褥㇊_蠀__⡈ク෨E඘E________褨㇊_蠀__⡠クฐEවE________襓㇊_蠀__⡸クุE෨E________襖㇊_蠀__䡀ク๠EฐE________襙㇊_蠀__᭤EຈEุE________襜㇊_蠀__তະE๠E________襇㇊_蠀__䥠ༀEຈE________襊㇊_蠀__㉼䳘E䲰E________襍㇊_蠀__⾸爠༨EະE________襰㇊_蠀__♴EཐEༀE________襻㇊_蠀__⛤EླྀE༨E________襾㇊_蠀__❔EྠEཐE________襡㇊_蠀__⟄E࿈EླྀE________襤㇊_蠀__⠴E࿰EྠE________襯㇊_蠀__⢤EဘE࿈E________誒㇊_蠀__⤔E၀E࿰E________誕㇊_蠀__⦄EၨEဘE________誘㇊_蠀__⩈E႐E၀E________誃㇊_蠀__ṠEრEၨE________誆㇊_谀ႼE______________誉㇊_蠀__㕈DᄈE႐E________誌㇊_蠀__ỀEᄰEრE________誷㇊_蠀__ỠEᅘEᄈE________誺㇊_蠀__ἀEᆀEᄰE________誽㇊_蠀__ἠEᆨEᅘE________誠㇊_蠀__ⲔEᇐEᆀE________誫㇊_蠀__ᬠEሠEᆨE________誮㇊_谀ᇼE______________諑㇊_蠀__⴨EቈEᇐE________諔㇊_蠀__ⶬEተEሠE________諟㇊_蠀__⺸EኘEቈE________諂㇊_蠀__㖸DዀEተE________諅㇊_蠀__ὀEጐEኘE________諈㇊_蠀DIRSEGPA3_______諳㇊_蠀__ᾀEጸEዀE________諶㇊_蠀__워D፠EጐE________諹㇊_蠀__잤D䯨EጸE____________________횬ࠀ_᯽_-_Ā¶¸ᎬE\Device\HarddiskVolume3\Program Files (x86)\Common Files\microsoft shared\PROOF\MSSP3FR.LEX_牐獥_{ǆҶ __ì__Ûࣰ˗Į⼀_____Ǚ℠˗ǙÄ˗_______℠˗℠˗ℛ˗____˗Ę_ㅅ矡_ㅅ矡ၼ㎵矝⿣矝ࠀ_ࠈ_ℚ˗℘˗__ࠀ___凭疗__ì___Ā__ _____&gt;Ḑᩝ矜ḐᩝzƚҶ 䌼ᰏ矜콐枸________ࠈ_䷛ᰖ_彣ᰖ_˗__徕ᰖ〴ᰘ____ࠀ____㯀ᰏ_検ᰖ㲠ᰏ徕ᰖ匰ᰖ________________________________________________________________________________________________________________________________________________________________________________________________________________________________________________________________________________홄࿷ࠀ_ɮ鯰Bꀀ________Ο屘E䀀________ᖯ雰D倀ĵ_______ឈ駀Dက________̄绘ᑕꀀ________庽__怀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혢槷ࠀЩ____염______!_宨I__᫨E혭曷ࠀᇈE________㋷၊soft\Rpc______홷㳷ఀ瑁浯๘E________㿿________4_4က4_6%_______________________________________________________________㔀D__묈E________________________________________________________________________________________________________________________________________________________________________________________________________________________________혮旷ࠀ__렸ᑻ__삐ᑻ______옠ᑻ__괘ᑻ__닠E______롐E______妠E휥柿ࠀ瓠BᬠE__타譸㇊i蠀ႈE________譼㇊;谀宄眜__ows\sy譠㇊e谀㺝眜__window譤㇊s蠀ᄀE________譨㇊s蠀ᄨE________譬㇊i蠀ᅐE________譐㇊s蠀ᅸE________譔㇊C蠀ኸE________識㇊ 谀DIRSEGPA3_\M譜㇊i蠀ገE________譀㇊\谀__________d_譄㇊c蠀____Ǹ_蕜BǼ___譈㇊h蠀뢐疀__뷐E_Ā᣿疁D譌㇊t谀__涰F____眀DA_貰㇊;谀䟔疀E______Sy貴㇊e谀쥌疀__िŅE_̀__貸㇊d谀䟔疀ᑼ______2\貼㇊n耀î_₄E₄E____﫧ၞ負㇊v蠀䟔疀믐E__ _____貤㇊_蠀_________ʍၠʍ貨㇊_谀䟔疀℀E________責㇊_蠀䣁卌؇䂘↥졏잙逾펠E__貐㇊_谀䟔疀H________貔㇊_蠀巘쳰䪇ᇗ؀葛屃____貘㇊_蠀Bouton Aide_貜㇊_谀䟔疀↠E________貀㇊_蠀玐嶙茠䀊뀵⃁௹____貄㇊_言Correction__貈㇊_谀䟔疀E________貌㇊_言Microphone__賰㇊_踀Français____賴㇊_谀䟔疀⅀E________賸㇊_谀䟔疀⊀E________購㇊_蠀____________賠㇊_谀䟔疀E________賤㇊_谀䟔疀____@_____賨㇊_谀䟔疀⌀E________賬㇊_蠀蘓타䅡ྫྷ툝㉖벆____賐㇊_谀䟔疀볰E________賔㇊_谀䟔疀E________賘㇊_谀䟔疀⏠E________賜㇊_谀䟔疀掐L________賀㇊_谀恌疀尬疀__ꓰᑺ____賄㇊_谀缜疀뷐E_؀______賈㇊_蠀䟵诣잠ᇗࢴ؀葛屃____賌㇊_蠀謄疀␠E__E__⿠E谰㇊_谀䟔疀__________谴㇊_谀䟔疀E________谸㇊_谀恌疀尬疀__ᑘ____谼㇊_谀䟔疀__________谠㇊_谀䟔疀ᨘF________谤㇊_谀䟔疀᩠________谨㇊_谀恌疀尬疀__E____谬㇊_谀☈眧__Ā___Ɏ___谐㇊_蠀__L0_(_____谔㇊_蠀____________谘㇊_蠀____________谜㇊_蠀____________谀㇊_蠀ᐈ痩__─E______谄㇊_耀___________谈㇊_蠀______E____谌㇊_言lsasspirpc__豰㇊_言lsasspirpc______홓᣷ఀ__♬E⛜E❌E➼E⠬E⢜E⤌E⥼E____༠E________ࣗ㮅藐䇬괨协ꍡ褷ᑞ擈灒ฉ뗡₢軎循꺪獟䂉㴟뻎겘____ _碜普鲄脊븰ﮒ______཈E________魆쑮⳪ї䪁遍湩߸澂樍웥ᨡ⠙뻏擉瑟ꂒε麔ⶕ煨____ _퐚ྯᑪ⺿䝠ᇸ鲴䠅______཰E________늚蔉踍냤史渔洞唃䂩㡓櫤籐錑䈇綑阱³癊榞矖⁺쌌ᆱ잨____ _ꑰ玪楯닷즒______྘E________뀆䪻럷깩嗖‒ᄌ⪑䚊虑㊱葳끽≭궀⫙Ȃⲑ祣潝庾____ _۫⍆鬊㶦蛄䅓徲ⴍ______࿀E________奙俀잔ﵷ렵苀啗啄籾︵䶌⩗镪牾ﻦΌ鑬㘽⹺____ _삠拹ᗄާ熿퓩鏎䄯______࿨E________兎ȼꞬ띒ⴙ뺾㏎퀌♶ᘫ⥥汖먐봲꽊쯮檭⊢ԥ碳____ _ﵮ㝅竰ᔷ㏄殴Ʉ______တE________꧉饓࿋㛺닀渇坉꾿뱱섍勼뀮꣎芚骐ᧁ曧吸瘁휚ỡ蜩____ _븪朰ᒮ䳘௰驄吚齹______းE________梨察묙믚ۏ㽩뮷䎥ⅅ䈫ྐ⪃᷅Ԓ淋䢂㜔ᷳǯꥵ㟹㫒༫____ _深﷎峯휐拶遅ꐿ솆____혫惷ࠀ________________P_Ԁ___'_ɰ___ _ਸ_____`___ၠE______ྠ_홦ⷷࠀ________________________________________________________________________________________________________________________________________________________________________________________________________________________________________________________________ỀEỠEἀEἠE혰篷ఀ__ᬠE______ᆠE________Ÿ_________ⳈE_____________________________________혂䧷ఀመE____________________ӂ_⵨E____譠L________ⶈE______________________ቀE______d___ż_________亠᪮__ _⻈ᑲ쭰L첈L춠L________________________________⹄E______________퐥擿ࠀ甀B⿀D__타貝㇊_蠀縸F瑸KַホǑDᑿ怚힢マǑD骰ᨼ䙍뼏マǑ㪨ᑿ禐ᑼಊホǑቨE________貉㇊_蠀犩__움犰__________________禜悗駟䰲袿⦣왘ᩂ__ੴ_禜悗駟䰲袿⦣왘ᩂ貵㇊_言Microsoft\Windows\Temporary Internet Files__財㇊_谀䔌疀________________________뷘E瞐D冨E⏀E__舸ᑘE____貭㇊_谀輀疀놐E䟔疀E______䟔疀椸D________밀E핐E__퐠E䟔疀র&gt;______轙㇊穈谀@%SystemRoot%\system32\shell32.dll,-21769___轅㇊_蠀粠甎__酘甐__________________⥕下䗊膡쩂쀟__ੴ_⥕下䗊膡쩂쀟轱㇊_言__J_鈀KC:\ProgramData\Microsoft\desktop.ini__载㇊_言__J_龘KC:\Users\dirsegpa\Videos\desktop.ini__轩㇊_蠀__L_KC:\Users\dirsegpa\Desktop\desktop.ini_輕㇊e谀__H_뫈KC:\Users\dirsegpa\Links\desktop.ini_e1輁㇊M蠀__L_뽐KC:\Users\Public\Documents\desktop.ini_輍㇊_谀__H_㇨᪪C:\Users\Public\Desktop\desktop.ini__C輹㇊p谀__H_KC:\Users\dirsegpa\Music\desktop.ini_ip輥㇊o谀________㏌E_@____ā__Ā____ā__Ԁ__-0.dll____近㇊o谀_耄_________@____ā__Ā____ā__Ԁ__-0.dll__py违㇊g谀__ꄘL䖐LD_十䍙____떨L__맀L____喁爻__________________迉㇊ 蠀娼眔췯覫____ﴄL㘈E____䙘L__________㔔E㔔E__________迵㇊o蠀аM______`_____stered trademark of Microsoft 迡㇊r蠀洧珇__㄰珉__________________呟팾姃䈿冐쑭㎘ꢓ__ੴ_呟팾姃䈿冐쑭㎘ꢓ迭㇊g蠀娼眔췯覫____㓨EﴄL____䚨L__________㘴E㘴E__________辙㇊_蠀県甛__慨甝__________________䨂즿핇䴑䊂㫠딘ƾ__ੴ_䨂즿핇䴑䊂㫠딘ƾ辅㇊o蠀瑡__Ȩ瑤__________________鼰鉂娻䚧㚒竎鎴㞰__ੴ_鼰鉂娻䚧㚒竎鎴㞰辱㇊a蠀嚝甤__萠甤__________________逕觘샟䅌䢼໵䠑밲__ੴ_逕觘샟䅌䢼໵䠑밲辽㇊_蠀嚝甤__葀甤__________________蘙핁셧䓙㚼孶巫__ੴ_蘙핁셧䓙㚼孶巫辩㇊_蠀嚝甤__蒀甤__________________렸帣孱䟦⎱__ੴ_렸帣孱䟦⎱蹕㇊_蠀嚝甤__葠甤__________________힜礜斵䢣䲀恸饈䝏__ੴ_힜礜斵䢣䲀恸饈䝏蹁㇊_蠀嚝甤__蒠甤__________________䳹᧮匢䡃뢺Ứ__ੴ_䳹᧮匢䡃뢺Ứ蹍㇊_蠀嚝甤__蓀甤__________________≼㘟ꨔ䴙ސ贌訚᭔__ੴ_≼㘟ꨔ䴙ސ贌訚᭔蹹㇊_谀@%SystemRoot%\system32\shell32.dll,-21770___蹥㇊_谀@%SystemRoot%\system32\shell32.dll,-12688___踑㇊_谀@%SystemRoot%\system32\shell32.dll,-21779___踝㇊_谀@%SystemRoot%\system32\shell32.dll,-12689___踉㇊_谀@%SystemRoot%\system32\shell32.dll,-21790___踵㇊_谀@%SystemRoot%\system32\shell32.dll,-12690___踡㇊_谀@%SystemRoot%\system32\shell32.dll,-21791___踭㇊_谀@%SystemRoot%\system32\shell32.dll,-21799___軙㇊_谀@%SystemRoot%\system32\shell32.dll,-21801___軅㇊_谀@%SystemRoot%\system32\shell32.dll,-12688___軱㇊_谀@%SystemRoot%\system32\shell32.dll,-21802___軽㇊_谀@%SystemRoot%\system32\shell32.dll,-12689___軩㇊_谀@%SystemRoot%\system32\shell32.dll,-21803_______________________혆䷷ࠀ⴨E________D_부꾨綊ᇉ_ါ褩__崄誈ᳫᇉ_ါ恈__鬘眔______饀眔_Ѐ__________Ӓ___㻠E____________________________________________က_______________㽜E______________현俷ࠀ________________________________________________________________________________________________________________________________현俷ࠀ________________________________________________________________________________________________________________________________훡꫷ࠀ汆瑳__ߔ&gt;ߔ&gt;____üE__žወ________________䆠E䢤E__ŷወ________________䇐E䢤E__Ŷወ____________________________________________________________________________________Ü_笈_________Ș-B_B_π_Ǥ__؄__________Ѐ7ÈҘ老____________________________Ȍ̀_ȅ__________ºd__＀_ÿ__＀__Q_______________ਃ__Ӥ_䰝_________________________________________________퐀䚔_________________ d_捣 d_________捣 d_ţ d_ţd_ʐ__Āā__________āāāȀ̀́́́̀ȁ̀́́́________āāāāāāāāŁǱāāāāőā________ā_ᅡıűāŁāāǱāāāāā________ơāāġ䌁Āāāā鄁ā！쿿ӿ蘀________猀尀搀椀爀猀攀最瀀愀尀䐀漀挀甀洀________倀䄀 䈀爀愀稀攀礀 ㈀　㄀㔀开㈀________栀猀攀猀尀匀礀渀琀栀猀攀猀 ________㘀尀猀礀渀琀栀猀攀 ㈀　㄀㔀㄀_____________鈀ᢨ䱸ᡝ萀_蜀ⱱꉓ_________ᡜ吀ᡝ萀萓萓_ᲀᡝ__ကᡝĀ________ᡝ　ᡝꔀ⭘ŷ___吀ᡝᰀ_萀萓________僿ᡝ㔀⭘ŷ_Ȁ̀邀ᡝ㸀⭤ٷ_䐀________೿_Ѐ_＀ۿ_____᠀᠓________ᡞ__가ᡝ砀ᐓ㝤⑁硷젓ᡝ戀________⯄硷砓ᡝ렀⪍ŷ_퐀栓쀓_________᐀ᡞ䠀__က_____쀀ᡞ䰀________ᡞ__堀ဓ_똀욯ᵵ辬ຽ_쀀ᡞ瀀혺燷਀__ÜÞ䞸EƬ_C:\windows\WinSxS\x86_microsoft.windows.common-controls_6595b64144ccf1df_6.0.7601.18837_none_41e855142bd5705d\_尀혂䧷ࠀ捁杍____\win_冭疗______________________________________䤌E____⤸ᑰ_________________________.18.⸀_又E⿀D________________________________________________________혢槷ఀ⾘ED뷐E________________┟됔혱竷ఀ____ЌЌ___ __________Ӥ_MSCTFIME UI_懍_____増盎墌盎墁盎塶盎填盎塠盎塕盎塊盎堿盎㨱盍場盎⍢盍堩盎㠭盍堞盎___᐀혦俕ကE____4ȥ혅价਀C:\windows\WinSxS\x86_microsoft.windows.common-controls_6595b64144ccf1df_6.0.7601.18837_none_41e855142bd5705d\Comctl32.dll_砀휥柿ࠀ甠B䢠E__타耈㇊㨀蠀__왠犰䰐E፠E_______䐀胳㇊甀蠀__졼D䰸E䯨E_______攀胶㇊㈀蠀__쥔D䱠E䰐E_______氀胹㇊爀蠀__옰犰䲈E䰸E_______瘀胼㇊搀蠀__옘犰䲰E䱠E_______漀胧㇊渀蠀__왈犰໘E䲈E________胪㇊ᾼ蠀__䰀䴀E໘E________胭㇊ᡝ蠀__ĸ䴨E䳘E________胐㇊蠀__န爠䵐E䴀E________胛㇊ᡝ蠀__T䵸E䴨E________胞㇊_蠀__l䶠E䵐E_______ۿ胁㇊_蠀__4 ䷈E䵸E_______가胄㇊瑟蠀__ᔈ爠䷰E䶠E_______胏㇊瑟蠀__爈眷丘E䷈E_______搀育㇊ᡞ蠀__眼眷乀E䷰E_______䰀肵㇊⪏蠀__櫐眷乨E丘E_______໋肸㇊ᡞ蠀__礐眷亐E乀E_______肣㇊_蠀__琔眷亸E乨E_______肦㇊琽蠀__秐眷仠E亐E_______Ȁ肩㇊愀蠀__筐眷伈E亸E_______ࠀ肬㇊둚蠀__簐眷估E仠E_______肗㇊ꨀ蠀__糐眷佘E伈E_______䐀肚㇊䈀蠀__窐眷侀E估E_______椀肝㇊吀蠀__癰眷侨E佘E_______ 肀㇊愀蠀__盘眷俐E侀E_______匀肋㇊蠀__ļ疤俸E侨E________肎㇊_蠀__䛠玾偈E俐E________荱㇊ᡜ蠀__즼琦儸E僨E________荴㇊_蠀__冠玼偰E俸E________荿㇊墕蠀__ࣨ&gt;傘E偈E_______荢㇊_蠀__ᕘ&gt;僀E偰E________荥㇊后蠀__꿬E僨E傘E________荨㇊_蠀__뀼E倠E僀E_______䱶荓㇊_蠀__ĸᏎ兠E儸E________荖㇊ᡞ蠀__즤琦儐E倠E________荙㇊后蠀__ᘨ&gt;勈E儐E________荜㇊后蠀眀D____ጸ_________荇㇊_蠀昼疀뷐E_Ѐ朏疀____冨E__荊㇊_谀놐EĴ___䟔疀砐D______荍㇊_蠀C_______________茰㇊ᡟ蠀V_______________茻㇊́蠀H___1___________茾㇊＀蠀폔疀__뙶擜䙑ޑꐎ邇E__茡㇊攀蠀昗薃䫽ྥฑ䵮Ꝏ꒏䓤벿鸖㢋壿茤㇊ 蠀__鑄痰勰E兠E________茯㇊䜀蠀__釀痰匘E勈E_______䤀茒㇊䌀蠀__釠痰區E勰E_______攀茕㇊匀蠀__鈀痰卨E匘E_______猀茘㇊最蠀__艠痰厐E區E________范㇊/蠀__舰痰E卨E_________䐀0__䐀0_____혟哷ࠀ______p__⸀_Ѐ_樀___樀___樀___⸀___瘀 ␀叐E ᠀_눀 Ѐ_ሀ __ሀ __ሀ __ሀ __ሀ _合E __＀ÿ_Ȁఀ_씀_였_潚氀〃저_倀丬潚__呀E____＀ÿ_____ࠀ┖___________呸E__________________________ᤀ²__ॕт______ЌЌ________(_____➰°__ι`______ЌЌ________(_____㰐±__िŅ__֘#__ЌЌ__࢜ ____+_____횤ࠀ_________ ____________________ !&quot;#$%&amp;'()*+,-./0123456789:;&lt;=&gt;?@ABCDEFGHIJKLMNOPQRSTUVWXYZ[\]^_`abcdefghijklmnopqrstuvwxyz{|}~€‚ƒ„…†‡ˆ‰Š‹ŒŽ‘’“”•–—˜™š›œžŸ ¡¢£¤¥¦§¨©ª«¬­®¯°±²³´µ¶·¸¹º»¼½¾¿ÀÁÂÃÄÅÆÇÈÉÊËÌÍÎÏÐÑÒÓÔÕÖ×ØÙÚÛÜÝÞßàáâãäåæçèéêëìíîïðñòóôõö÷øùúûüýþÿ܉฀_Ä&gt;⿀Dÿ_____蠀빀____________________________________________________________܀潃汬来e___________________________________________ី_됀꡶䯉ࠇጀᬉ萔ఀ뀍vឹ ឹ退㫬搀ឹ㠀ឹ퐀꾸呶ឹ退㫬က_蠀㫬__᐀쁤v_䀀ឹ䬀ғȰ@ᒀᖑİ_។쬀ڋ0_____Ā_Ā_∀墠䌀㨀尀唀猀攀爀猀尀搀椀爀猀攀最瀀愀尀䐀漀挀甀洀攀渀琀猀尀匀䔀䜀倀䄀 䈀爀愀稀攀礀 ㈀　㄀㔀开㈀　㄀㘀尀倀愀爀攀渀琀猀尀䴀漀搀氀攀 洀홲㧷ࠀ____᤯ऊ_____攀⸀搀漀_____䆀_䆀_㶀_㶀_吀ᐂ__관_吀䄂ᰂᰀ吀ᡝ萀萈合䐂ᡟ__ကᡝĀ콒큵__︀哿ᡝ　ᡝꔀ콘ŵ___吀ᡝᰀ_萀萈䠈ᡝ愀콘ѵ_ﰀ僿ᡝ㔀콘ŵ_Ȁ̀邀ᡝ㸀콤յ_䐀䰈จ_ఀ_ﰀ೿_Ԁ_＀׿_____瀀瀈레ᡝ礀쾍u_쀀ᡞ__가ᡝ㠀ᐈ졁㡵절ᡝ戀졁ᑵ㡵ᡝ쿄㡵㠈ᡝ렀캍ŵ_퐀栈쀈ᡞᰀᡞ搀캑쁵ᡞ䀀_᐀ᡞ䠀__က_____쀀ᡞ䰀ᡞ가캏쁵ᡞ䀀_䠀ᡞ__堀ဈ_똀澯㵶皲ฯ_쀀ᡞ瀀ᡞⴀ쾕쁵ᡞ䀀_氀ᡞࠀᡟ렀쾷땵쾶__ꐀᡞ쨀쾷u_堀✈캏u_吀㜂캏ဈĈ_퀀ც0́ႀ____㠀ᡟ__Ȁ̀䶀愀挀爀漀猀__________________&quot;_Ɛ_____�__✀㜀,怒＋ഌ__ă_ _[Ā倐쌃豈ː_혰篷਀C:\Program Files (x86)\Common Files\Microsoft Shared\office11\1036\msointl.dll_d휥柿ࠀ畀B⿀D__타花㇊w蠀㞀痺__잛ミǑ__눸E______J_O___芺㇊i谀素疀覄疀襘疀絸疀尬疀__䟔疀⇈M______,9芣㇊M谀憔疀謈疀__E_耀㛉疁嶈E␀EE__⿠E8,芤㇊_蠀㞀痺__羜ムǑ__㪠D____________芭㇊蠀Љ____旌______!_ᑕ椘K巸E苖㇊_蠀㞀痺__쩾ミǑ__㯀D____________苟㇊䄀蠀__QueryInterface_pa_洀攀渀苀㇊椀耀E____searchindexer.exe_苉㇊_蠀휐眔췯覫__________mW________苲㇊㠀蠀휐眔췯覫__________pm_______㘀苻㇊ꄀ蠀Memory Mapped Cache Mgr_苼㇊ 谀疁疁疁__䖐M裠ᑘE________若㇊ἀ蠀휐眔췯覫__________sk______3_苮㇊愀蠀휐眔췯覫__________䄀 ______ ㈀蔗㇊㔀蠀NegoExtender_䴀漀琀䵌䵅 _鑸DD蔘㇊瀀谀疁疁疁__襠ᑘ䕰ME________蔁㇊_蠀狕眛獋眛痰眛痕眛疻眛疡眛瘋眛瘥眛狠眛癀眛Ɦ眖畱眛蔊㇊_蠀휐眔췯覫___________䠀______Ѷ蔳㇊_言TF_DisplayAttributeMgr_ఀ蔴㇊_踀_____la Grande Guerreᑳ蔽㇊耀3E____searchfolder.dll__蔦㇊꬞踀_____la Ve Républiqueᑰ轰ᑳ蔯㇊ᡞ谀_,___$_ԁ__Ԁ__쪵⼜욲徇꾷刐___蕐㇊ᡞ蠀splwow64_1_4b045_0_3000_蕙㇊ࡗ蠀splwow64_1_4b045_0_3000_蕂㇊爀蠀splwow64_1_4b045_0_3000_蕋㇊랃蠀splwow64_1_4b045_0_3000_蕌㇊㨀谀 _攀爀Აᑽ帐K帠K____________琀猀蕵㇊䔀蠀Msxml2.SAXXMLReader.5.0_蕾㇊ 谀疁疁疁__觠ᑘ᱐ᩝE______ÿ蕧㇊䰀谀疁疁疁__䧐M褀ᑘE______0_蕨㇊䔀谀www.education.gouv.fr__伀薑㇊㈀谀www.education.gouv.fr___薚㇊怀蠀?preview=1&amp;cid_bo=94753_薃㇊哿谀www.education.gouv.fr_ﰀ薄㇊㔀蠀Document Microsoft Word_＀ۿ_ퟳ맷ࠀ=::=::\_ALLUSERSPROFILE=C:\ProgramData_APPDATA=C:\Users\dirsegpa\AppData\Roaming_CommonProgramFiles=C:\Program Files (x86)\Common Files_CommonProgramFiles(x86)=C:\Program Files (x86)\Common Files_CommonProgramW6432=C:\Program Files\Common Files_COMPUTERNAME=DIRSEGPA3_ComSpec=C:\windows\system32\cmd.exe_DRVDIR=C:\DRV_FP_NO_HOST_CHECK=NO_HOMEDRIVE=U:_HOMEPATH=\_HOMESHARE=\\horus\dirsegpa\perso_LOCALAPPDATA=C:\Users\dirsegpa\AppData\Local_LOGONSERVER=\\HORUS_MODEL=X020_MOZ_CRASHREPORTER_DATA_DIRECTORY=C:\Users\dirsegpa\AppData\Roaming\Mozilla\Firefox\Crash Reports_MOZ_CRASHREPORTER_RESTART_ARG_0=C:\Program Files (x86)\Mozilla Firefox\firefox.exe_MOZ_CRASHREPORTER_STRINGS_OVERRIDE=C:\Program Files (x86)\Mozilla Firefox\browser\crashreporter-override.ini_NUMBER_OF_PROCESSORS=4_OS=Windows_NT_Path=C:\Program Files (x86)\Microsoft Office\OFFICE11\;C:\Program Files (x86)\Mozilla Firefox\;C:\ProgramData\Oracle\Java\javapath;C:\windows\system32;C:\windows;C:\windows\System32\Wbem;C:\windows\System32\WindowsPowerShell\v1.0\_PATHEXT=.COM;.EXE;.BAT;.CMD;.VBS;.VBE;.JS;.JSE;.WSF;.WSH;.MSC_PROCESSOR_ARCHITECTURE=x86_PROCESSOR_ARCHITEW6432=AMD64_PROCESSOR_IDENTIFIER=Intel64 Family 6 Model 60 Stepping 3, GenuineIntel_PROCESSOR_LEVEL=6_PROCESSOR_REVISION=3c03_ProgramData=C:\ProgramData_ProgramFiles=C:\Program Files (x86)_ProgramFiles(x86)=C:\Program Files (x86)_ProgramW6432=C:\Program Files_PSModulePath=C:\windows\system32\WindowsPowerShell\v1.0\Modules\_PUBLIC=C:\Users\Public_REGIONLOC=FR_SESSIONNAME=Console_SystemDrive=C:_SystemRoot=C:\windows_SYSTYPE=Xen_OTHER_TEMP=C:\Users\dirsegpa\AppData\Local\Temp_TMP=C:\Users\dirsegpa\AppData\Local\Temp_TYPE=Desktop_USERDOMAIN=COL-BRAZEY_USERNAME=dirsegpa_USERPROFILE=C:\Users\dirsegpa_WecVersionForRosebud.A74=2_windir=C:\windows_windows_tracing_flags=3_windows_tracing_logfile=C:\BVTBin\Tests\installpackage\csilogfile.log__턔壷ࠀ窬眧蕀眧薘眧薼眧藘眧藸眧藨眧______ _ἀ潊ၩ缀莈眷莈眷____඘&gt;__澻鷱ꪕ䈱꺚શ娩吀椀____琘E琘E琠E琠E________________________________窬眧蕀眧薘眧薼眧藘眧藸眧藨眧______ _____茨眷茨眷____཰&gt; _懲涎䯂ಹฐ䕳븯______瓐E瓐E瓘E瓘E________________________________窬眧蕀眧薘眧薼眧藘眧藸眧藨眧______ _____荘眷荘眷____ᑕ__ਂ″䔃垅鎻鹇囒℀_____疈E疈E疐E疐E________________________________皐E薘眧薼眧藘眧藸眧藨眧_耀____I___ༀ_________㘰ᣆ__腈ﲌ䀃ᮤ嶨琲쟕耀_____癀E癀E癈E癈E________________________________睈E薘眧薼眧藘眧藸眧藨眧_耀____I_攀眀Āᒀ________䌘ᣆ__눎ﻬ᷌䢂웄菠ẵĀᢀ____相E相E眀E眀E________________________________稨E薘眧薼眧藘眧藸眧藨眧_耀____I__ƀ_邀________㑘ᣆ__ℜྜ䳀ҵｍ檠_ƀ____瞰E瞰E瞸E瞸E________________________________碸E薘眧薼眧藘眧藸眧藨眧_耀____I__᪀_뼀________㑘ᣆ__攗딩餥䆎㮗౼ŏ_焀____硨E硨E硰E硰E________________________________章E薘眧薼眧藘眧藸眧藨眧_耀____I_____________䓰ᣆ__檘ఒ秼䶀麡꾚몹______礠E礠E礨E礨E________________________________窬眧蕀眧薘眧薼眧藘眧藸眧藨眧______ _____茐眷茐眷____䅀ᣆ__䭵᭖乪轢ᇃ匳______秘E秘E秠E秠E________________________________砀E薘眧薼眧藘眧藸眧藨眧_耀____I_____________䛈ᣆ__櫅詚坿䧙䢭۵莘膿______窐E窐E窘E窘E________________________________箘E________________________________________________________________________________________籐E________________________________________________________________________________________紈E________________________________________________________________________________________緀E________________________________________________________________________________________繸E________________________________________________________________________________________缰E________________________________________________________________________________________翨E________________________________________________________________________________________肠E________________________________________________________________________________________腘E________________________________________________________________________________________舐E________________________________________________________________________________________苈E________________________________________________________________________________________莀E________________________________________________________________________________________萸E________________________________________________________________________________________蓰E________________________________________________________________________________________薨E________________________________________________________________________________________虠E________________________________________________________________________________________蜘E________________________________________________________________________________________蟐E________________________________________________________________________________________袈E________________________________________________________________________________________襀E________________________________________________________________________________________觸E________________________________________________________________________________________誰E________________________________________________________________________________________譨E________________________________________________________________________________________谠E________________________________________________________________________________________賘E________________________________________________________________________________________趐E________________________________________________________________________________________蹈E________________________________________________________________________________________輀E________________________________________________________________________________________辸E________________________________________________________________________________________遰E___________________&gt;&gt;8&gt;8&gt;退E瀀_________________________________________________________鄨E________________________________________________________________________________________釠E________________________________________________________________________________________銘E________________________________________________________________________________________鍐E________________________________________________________________________________________鐈E________________________________________________________________________________________铀E________________________________________________________________________________________镸E________________________________________________________________________________________阰E________________________________________________________________________________________雨E________________________________________________________________________________________鞠E________________________________________________________________________________________願E________________________________________________________________________________________餐E________________________________________________________________________________________駈E________________________________________________________________________________________骀E________________________________________________________________________________________鬸E________________________________________________________________________________________鯰E________________________________________________________________________________________鲨E________________________________________________________________________________________鵠E________________________________________________________________________________________鸘E________________________________________________________________________________________黐E________________________________________________________________________________________龈E________________________________________________________________________________________ꁀE________________________________________________________________________________________ꃸE________________________________________________________________________________________ꆰE________________________________________________________________________________________ꉨE________________________________________________________________________________________ꌠE________________________________________________________________________________________ꏘE________________________________________________________________________________________꒐E________________________________________________________________________________________ꕈE________________________________________________________________________________________ꘀE________________________________________________________________________________________ꚸE________________________________________________________________________________________ꝰE________________________________________________________________________________________꠨E________________________________________________________________________________________꣠E________________________________________________________________________________________ꦘE________________________________________________________________________________________꩐E________________________________________________________________________________________꬈E________________________________________________________________________________________ꯀE________________________________________________________________________________________걸E__________________________________________________________________________________________________________________________________________________________________________________홷㳷ࠀ__(_9_C:\Program Files (x86)\MICROS~1\OFFICE11;.;C:\windows\system32;C:\windows\system;C:\windows;C:\Program Files (x86)\Microsoft Office\OFFICE11\;C:\Program Files (x86)\Mozilla Firefox\;C:\ProgramData\Oracle\Java\javapath;C:\windows\system32;C:\windows;C:\windows\System32\Wbem;C:\windows\System32\WindowsPowerShell\v1.0\_혶緷ఀ1_____撈ᑕ欈ᑕ欈ᑕ__Dh_傸E__________ﲀﲀ꿈E____1_____DS___D__僠E________al혃䣷᐀____fr-FR_________________________________________________________________________________ā_ā_疗疠㜧疗疠썾疠볤ɕ탦ɕɕɕ__________________________끠E______࣡_혷糷ఀ뷐E⿸EE嵐Eጸ_ੴ_㌆၊Б_₠EЌЌ______ܮ_凐E__E____ࠀ_______________D__________ed혦俕᐀__胨B__$ȥ혰篷ࠀC:\Users\dirsegpa\AppData\Local\Microsoft\Windows\Temporary Internet Files______홲㧷ࠀ____ቀ䀊____ ___ir_____䆀_䆀_㶀_㶀_Š_`＞ἠ__聱_ĠĠĠĠĠĠĠĠĠĠĠĠĠĠĠĠĠĠĠĠĠĠĠĠĠĠĠĠĠĠĠĠ``pÐ ĠÀ@pp ÐPpPp          ``ÐÐÐĀ°°°À ÀÀp°àÀÐ Ð° °À°Ā   pppÐ    `  @P@ð    `` ÐpÐ @ pð   Ɛ pĠ @@pp Ā ĀpĀ ``    p  Đ ÐpĐ Ð   `  ĠĠĠ°°°°°°Ā°    ppppÐÀÐÐÐÐÐÐÐÀÀÀÀ   Ā@@@@       Ð      __ ￼_ _✀²_@$ࠀ_ࣰ_Έ_⫿硃쀀 ___ǿ䀀_污ࠀ____ă_ঀ_t㸀狙睹__ː_홲㧷ࠀ____᝹萊____________䆀_䆀_㶀_㶀___________ !&quot;#$%&amp;'()*+,-./0123456789:;&lt;=&gt;?@ABCDEFGHIJKLMNOPQRSTUVWXYZ[\]^_`abcdefghijklmnopqrstuvwxyz{|}~€‚ƒ„…†‡ˆ‰Š‹ŒŽ‘’“”•–—˜™š›œžŸ ¡¢£¤¥¦§¨©ª«¬­®¯°±²³´µ¶·¸¹º»¼½¾¿ÀÁÂÃÄÅÆÇÈÉÊËÌÍÎÏÐÑÒÓÔÕÖ×ØÙÚÛÜÝÞßàáâãäåæçèéêëìíîïðñòóôõö÷øùúûüýþÿ@ @`____________&quot;_Ɛ_____�__✀㜀,怒＋ഌ__ă_ _[Ā쉅豈ɥ_홲㧷ࠀ____ᢻ__¨___pP_____䆀_䆀_㶀_㶀_İ_P＞ἠ__聱_ĀĀĀĀĀĀĀĀĀĀĀĀĀĀĀĀĀĀĀĀĀĀĀĀĀĀĀĀĀĀĀĀP@`ÀĀ°0``ÀP`P```ÀÀÀð° °°°`pÀ°ÀÀ  ° à ```ÀpP@P@à`pPÀp`À0`ÐŠ`Ā00``pðàp`ðp P@`ðÀ`ðÀ`ĀĀĀ°°°°°°ð ````°°ÀÀÀÀÀÀÀ°°°° àp@@@@À______________&quot;_Ɛ_____ �_ _✀____＞‟__ă_ۥ_t㸀____ː_혭曷฀___쀁_ሀ_CTF_PROCESS_ATOM__le3혴翷ఀ≠Eᄐᩝ________ↀE__⇠E________⍀E⎀E℠E⊠E⃠E__⍠E__袀ᑘ⒠E≀E⑀E⌠E†EⓀE⋠E__⁠E__혣棷ఀ㘠D㚰D㛸D㝀D㞈D㟐D㠘D㡠D__⿀D혨揷ఀ蓨疀__첔뺺峓䙢ㇳ䦙椶鶖壉⾛䋎뺑怘苸#_____â_籰D__뱨E__退疀蒸疀놐E__Ќ_94혴翷ࠀ恨疀尬疀__뱌E_耀__첔뺺峓䙢ㇳ䦙椶鶖壉⾛䋎뺑怘苸#___Aide_E___疀__疀__밀E_疀疀疀댪┻_혭曷က澨̯ᇓ놵쀀썏ꄤ____齗⿈亳᪤藰____Ɛ__찀혱竷਀C:\Program Files (x86)\Common Files\Microsoft Shared\office11\riched20.dll__훡꫷ఀ䑀疀訠疀潠疀觤疀褄疀褘疀縰疀梜疀觔疀覴疀杔疀__䟔疀ᩐF______尬疀__䟔疀쵨ᑛ__1_䟔疀______ጸ_䟔疀______________________________________________________________________________________________________________________________________________粠D________糐D__________________________粸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剰E____䟔疀E__4___䟔疀________䟔疀籘D______䟔疀________䟔疀________䟔疀籀D______䟔疀________䟔疀E______䟔疀____________________________贠ᑺ______贸ᑺ________________________________䟔疀______იL__˯ז_耀֘#ჱ__________________耀⾘E__협嫷ࠀ荟ε䄛⎪១㘞屣㑴닰䞄枋቞烈ㄚ鏙Ꝭ唣亐着녍裸皬____ǀ___엺㚗惝䭖풒ꕴ⁩ᙜ________띻좴䤏ﺥ뮛邴________蘓타䅡ྫྷ툝㉖벆________䈷덽贚䄮⚐轓淡ᛲ________澨̯ᇓ놵쀀썏ꄤ㳑떧荕䉫憡頥ᑫ乢樑䑿墚㔭屏Ғ________齗⿈亳᪤藰_________⿈亳᪤藰__________________________________________확ỷఀ匟魌䩃ꪢຖ춏㋇屣㑴닰䞄枋቞烈ㄚ㮠ஈ쇇ᇔ驪耀苈繨____ǀ___匟魌䩃ꪢຖ춏㋇屣㑴닰䞄枋቞烈ㄚ鼃䯟쟓ᇔꮲ耀苈繨____ǀ___匟魌䩃ꪢຖ춏㋇屣㑴닰䞄枋቞烈ㄚ둟怤屔ᇔ↹耀苈繨____ǀ___匟魌䩃ꪢຖ춏㋇屣㑴닰䞄枋቞烈ㄚ৞瘓ㅺᇔ嶛耀苈繨____ǀ___匟魌䩃ꪢຖ춏㋇屣㑴닰䞄枋቞烈ㄚ씂당ᝂᇔ邗耀苈繨____ǀ___匟魌䩃ꪢຖ춏㋇屣㑴닰䞄枋቞烈ㄚ遺汾ᇔ流耀苈繨____ǀ___뉚䴟怌瞄ꇣ屣㑴닰䞄枋቞烈ㄚⰥͻ䠌䵿➰쫖楫詸____π___뉚䴟怌瞄ꇣ屣㑴닰䞄枋቞烈ㄚ･펎ꩆ俕ꞑ葧끟嬯____π___엺㚗惝䭖풒ꕴ⁩ᙜ________띻좴䤏ﺥ뮛邴________蘓타䅡ྫྷ툝㉖벆________䈷덽贚䄮⚐轓淡ᛲ________澨̯ᇓ놵쀀썏ꄤ㳑떧荕䉫憡頥ᑫ乢樑䑿墚㔭屏Ғ________齗⿈亳᪤藰_________⿈亳᪤藰____________________________________________홫⃷ఀ臔ᴻ䆼沞䁋禿廣屣㑴닰䞄枋቞烈ㄚ遷汾ᇔ流耀苈繨____ǀ___臔ᴻ䆼沞䁋禿廣屣㑴닰䞄枋቞烈ㄚ⇒ﲡ豭䇻궢഑⁈____ǀ___뉚䴟怌瞄ꇣ屣㑴닰䞄枋቞烈ㄚ愎哼檽䚅ァ炱____π___뉚䴟怌瞄ꇣ屣㑴닰䞄枋቞烈ㄚ䶁猻㯃䄲᪹췩즿____π___뉚䴟怌瞄ꇣ屣㑴닰䞄枋቞烈ㄚ灭㇄䤎뮝ᖽ䭅____π___엺㚗惝䭖풒ꕴ⁩ᙜ________띻좴䤏ﺥ뮛邴________蘓타䅡ྫྷ툝㉖벆________䈷덽贚䄮⚐轓淡ᛲ________澨̯ᇓ놵쀀썏ꄤ㳑떧荕䉫憡頥ᑫ乢樑䑿墚㔭屏Ғ________齗⿈亳᪤藰_________⿈亳᪤藰________ c협嫷ࠀ깶ꀨƱ䛂쒙誅⿠屣㑴닰䞄枋቞烈ㄚἂ뗾헲䑅Μ棅㳲ꆙ____ǀ___엺㚗惝䭖풒ꕴ⁩ᙜ________띻좴䤏ﺥ뮛邴________蘓타䅡ྫྷ툝㉖벆________䈷덽贚䄮⚐轓淡ᛲ________澨̯ᇓ놵쀀썏ꄤ㳑떧荕䉫憡頥ᑫ乢樑䑿墚㔭屏Ғ________齗⿈亳᪤藰_________⿈亳᪤藰__________________________________________협嫷ࠀ뉚䴟怌瞄ꇣ屣㑴닰䞄枋቞烈ㄚ坎辖졬䯖暖猿퐧____π___엺㚗惝䭖풒ꕴ⁩ᙜ________띻좴䤏ﺥ뮛邴________蘓타䅡ྫྷ툝㉖벆________䈷덽贚䄮⚐轓淡ᛲ________澨̯ᇓ놵쀀썏ꄤ㳑떧荕䉫憡頥ᑫ乢樑䑿墚㔭屏Ғ________齗⿈亳᪤藰_________⿈亳᪤藰__________________________________________협嫷ࠀ뉚䴟怌瞄ꇣ屣㑴닰䞄枋቞烈ㄚ荶䂜{䍗躮ㄦ෻____π___엺㚗惝䭖풒ꕴ⁩ᙜ________띻좴䤏ﺥ뮛邴________蘓타䅡ྫྷ툝㉖벆________䈷덽贚䄮⚐轓淡ᛲ________澨̯ᇓ놵쀀썏ꄤ㳑떧荕䉫憡頥ᑫ乢樑䑿墚㔭屏Ғ________齗⿈亳᪤藰_________⿈亳᪤藰__________________________________________협嫷ࠀ________屣㑴닰䞄枋቞烈ㄚ________ЌЌ____∠E엺㚗惝䭖풒ꕴ⁩ᙜ________띻좴䤏ﺥ뮛邴________蘓타䅡ྫྷ툝㉖벆________䈷덽贚䄮⚐轓淡ᛲ________澨̯ᇓ놵쀀썏ꄤ㳑떧荕䉫憡頥ᑫ乢樑䑿墚㔭屏Ғ________齗⿈亳᪤藰_________⿈亳᪤藰__________________________________________협嫷ࠀ________屣㑴닰䞄枋቞烈ㄚ________ЉЉ______엺㚗惝䭖풒ꕴ⁩ᙜ________띻좴䤏ﺥ뮛邴________蘓타䅡ྫྷ툝㉖벆________䈷덽贚䄮⚐轓淡ᛲ________澨̯ᇓ놵쀀썏ꄤ㳑떧荕䉫憡頥ᑫ乢樑䑿墚㔭屏Ғ________齗⿈亳᪤藰_________⿈亳᪤藰__________________________________________혵绷ࠀ____ก볩慓䫥ʷ熝ꛓ閡쮇⑮싲䪾宐돈䌬屣㑴닰䞄枋቞烈ㄚꀉ儰啀俏펪쀿৮殷竨☬䌞ᆑ瓉랶쏊㳑떧荕䉫憡頥ᑫ밊웞众ຓ鿊Ӎ혰篷ࠀ莨疀__玐嶙茠䀊뀵⃁௹呐䉕覂ꏸ栞⡲__￢__å_ⅠE__퓈E__醀疀蕜疀邬疀邘疀郀疀놐E__䟔疀__________________ã_____ä_E혴翷ࠀ恨疀尬疀__푬E_耀__玐嶙茠䀊뀵⃁௹呐䉕覂ꏸ栞⡲__￢Bouton Aide_풨E혺疀_풴E疀퐠E댒┻_疀__혪懷ࠀ疀__첔뺺峓䙢ㇳ䦙椶枢ᤏɏ䃙몪齃聜枏______Ý_⇀E__허E__退疀疀놐E____Ý_涐F__Ü___혴翷ࠀ恨疀尬疀__햜E_耀__첔뺺峓䙢ㇳ䦙椶枢ᤏɏ䃙몪齃聜枏____Correction__햨E핐E_햴E疀핐E_疀Ü___혽盷ఀ蔸疀__첔뺺峓䙢ㇳ䦙椶屣㑴닰䞄枋቞烈ㄚ______Ð_粈D__휐E__醀疀蔈疀邬疀邘疀還疀놐E__䟔疀________________屣㑴닰䞄枋቞烈ㄚ______ЌЌ________혴翷ࠀ恨疀尬疀__횜E_耀__첔뺺峓䙢ㇳ䦙椶屣㑴닰䞄枋቞烈ㄚ____Clavier__纺疀∀E∀E_겻疀__볰E⿸E眠D__∀E혽盷ఀ蔸疀__첔뺺峓䙢ㇳ䦙椶㳑떧荕䉫憡頥ᑫ______Ò_∀E__E__醀疀蔈疀邬疀邘疀還疀놐E__䟔疀________________㳑떧荕䉫憡頥ᑫ_______________l혴翷ࠀ恨疀尬疀__ퟤE_耀__첔뺺峓䙢ㇳ䦙椶㳑떧荕䉫憡頥ᑫ____Microphone_疀∀E∀E_겻疀__봀E⿸E঴&gt;__∀E혡櫷ࠀ뱨E퓈E허E휐EE__혮旷ఀ腀疀釘疀尬疀__䟔疀________䟔疀眠D______䟔疀眰D________혭曷ఀ________________屣㑴닰䞄枋቞烈ㄚ__ia혢槷ࠀ엺㚗惝䭖풒ꕴ⁩ᙜ____綑憄⧿ᇔꦗက❚떙____혭曷ࠀMSCTFIME::Function Provider_횥ࠀ畠B⿀D_타鉷㇊1谀⏀E__8030鉴㇊3谀E__8_as鉹㇊t谀E__e_hi鉾㇊M谀E__U.TT鉣㇊谀E__ique鉠㇊S谀E__C,Si鉥㇊u谀E___M.T鉪㇊_谀⁀E__6_,_鉯㇊_耀_E__ʼ_鉬㇊谀軴疀࢜ E_✀鉑㇊ 蠀齐BE咈@__鉖㇊ 蠀EE⹸&gt;__鉛㇊Ǥ蠀EE稀B__鉘㇊_蠀EE瞰B__鉝㇊l蠀EE叀@__鉂㇊_蠀EE裰B__鉇㇊_蠀EE嘠@__鉄㇊a蠀E齐B䓠@__鉉㇊ 谀荴疁鏬疀阰疀e_鉎㇊_谀荴疁鐬疀閉疀__銳㇊_谀荴疁鏼疀鞋疁__銰㇊_谀荴疁鐌疀芕疁Gr銵㇊_谀荴疁鐜疀罝疁e_銺㇊_谀荴疁鐼疀퇖疃__銿㇊_谀㦠ȭ__rope銼㇊e谀㦠ȭ__e___銡㇊_蠀ɀ___ܸ疤__銦㇊癤蠀ꁐBE䓠@__銫㇊蠀EE叀@__銨㇊_蠀EE瞰B__銭㇊î蠀EE稀B__銒㇊硃蠀EꁐB咈@__銗㇊_蠀䟔疀⌠F____銔㇊_蠀ncalrpc_銙㇊i谀Ą_Ro銞㇊n蠀䗸ᑘ_____銃㇊_踀Aide_韾ᠢ銀㇊G蠀__Name_ 銅㇊a蠀Desktop_銊㇊_蠀Desktop_銏㇊_踀NTFS____________혊揕᐀֘#______________￦______Ɛ__耀 ㄀MS Mincho_________________________________________$__$_ו_&lt;____________________________________________ȥ_ȥ_ȥ,ȥ__$ȥ______________________쀀4ȥAr___ȥ혪䏕᐀d______________________________________________________ȥ혱壕က__________________________________________________________________________ȥ혣䫕᐀______________£____ȥ횆췷ఀ締疀賔疀諐疀__िŅEEE嶈EEEEE⁀E䟔疀____________⒀E诔ކ䧂ঌ㥨룘塏_________________________________________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Đ__ݤ_Π_____$__$_ו_&lt;___________⿠E__혨揷ࠀ屐疀肨疀旼疀__䟔疀萠B______尬疀__E________뷐E䟔疀____________혢槷ࠀ巙쳰䪇ᇗ؀葛屃____ޥ㷡䌭촫ᆹ焚____혔忷ఀ廀疀膰疀舔疀惌疀緀疀胐疀肼疀很疀臸疀臤疀臔疀臀疀斜疀__䟔疀̐E______尬疀__覸JE㢨D__Í_賙䗦____________㣰D______________覸J䟔疀覀᪭______䟔疀E______䟔疀________䟔疀________䟔疀E______䟔疀________䟔疀瞠D______䟔疀____________ⓠEE____䟔疀劘E__ _____癤ࠀ혨揷ఀ惸疀詸疀贤疀尬疀______________㢬D嶈E____䟔疀____ _______E__혯擷ࠀ綎憄⧿ᇔꦗက❚떙____忒ꥌ쑱䀱䚕鱰〗뤌____裷薦淈众㪨Ჱ촉뿗____혭曷ఀ缸疀諠疀__E____嫑疂EE__⿠EिŅ I혭曷ఀ諰疀䟔疀械D________愍疂EिŅE__⿠E__혢槷ࠀ噰㒴甦ᇒ䞡က❚떙____捉酥䮩䅃꺡뱿똠백____혭曷ࠀ説疀䟔疀⿀D________튜疀EिŅE뷐E__⿠E혭曷ఀ諰疀䟔疀矀D________袤疇EिŅE__⿠E＞‟혢槷ࠀ憭执磒䓒设Ⱶ⋱____磒랥録䎊Τ址峐堹____홠⯷ఀ軰疀࢜ ____軬疀䟔疀____(___䟔疀________軸疀________________________軬疀䟔疀____(___䟔疀________軸疀________________________軬疀䟔疀____(___䟔疀________軸疀________________________軬疀䟔疀____(___䟔疀________軸疀______________________᤭尊__ᤰ갊________硠D__________￦______Ɛ__耀 ㄀MS Mincho________________________☀현䟿က꼸᪼⇈M__타以⬴_耀____任⬴_耀____仹⬴_耀___ÿ仿⬴÷耀_Ȁ_份⬴ࣰ蠀眤가᪼仳⬴ヰ耀_@__仱⬴ჰ踀_0__价⬴_踀_਀ࣰ_仵⬴Ԁ踀_Ѐ鋰_介⬴ࣰ蠀眤﶐ᩚ仉⬴ӱ耀__厀଀仏⬴缀耀_眨M仍⬴ࠀ耀_뼀_仃⬴甀耀_匀栀愀瀀攀 ___ȥ휥柿ࠀ疀B胨B__타鑼㇊9蠀__舘痰E厐E_______1鑧㇊2蠀__艈痰EE_______\鑪㇊谀Local AppData_l_鑭㇊-踀TF_ThreadMgr_-36鐐㇊7谀AppData\Local_3-鐛㇊0蠀__㷼FEE________鐞㇊胨蠀__㍤EE________鐁㇊n蠀__㼴EE________鐄㇊\蠀__⩬FEE_______￶鐏㇊_谀㮸F몘ﻜ__瘐ບ᣽䪑ꪹ넙﫪⤘ꖀｚ鐲㇊ꥻ蠀__㰼FEE_______￸鐵㇊蠀E砰D☠E__________鐸㇊炙蠀__㐄EE_______ｔ鐣㇊ꆃ蠀__㕄EE_______ﾼ鐦㇊蠀__㗤EE_______￶鐩㇊蠀__㚄EE_______￶鐬㇊颊蠀__嵴EE_______｠韗㇊뷑蠀__㑜EE_______￹韚㇊蠀__応EE_______ﾁ韝㇊炙蠀__撼EE_______ｚ韀㇊ꥼ蠀__淬EE_______￹韋㇊蠀__湄EE_______☀韎㇊蒈蠀__Release__n_ll_韱㇊ꆄ蠀鯼痺____ጸ___㿤F____韴㇊쯋蠀__樘FEE________響㇊_蠀榐F䐘I藸K__________韢㇊颊蠀__㯈滥E擰K________韥㇊蠀맰F磐D潰F鋠D________韨㇊炙蠀__HEE_______ｉ鞓㇊躐蠀__HEE_______ﾼ鞖㇊蠀__HEE_______￹鞙㇊뙮蠀__鲴甐EE_______￶鞜㇊芖蠀__쬄DEE_______ｓ鞇㇊뷑蠀__頰甐EE_______￹鞊㇊蠀__魄甐EE_______ﾁ鞍㇊炙蠀__髸甐EE_______ｎ鞰㇊鞋蠀__體甐EE_______ￋ鞻㇊쯋蠀__鬜甐EE_______☀鞾㇊蒈蠀__魬甐EE_______ｈ鞡㇊趑蠀__쯜DEE_______￸鞤㇊蠀__㰐滥暨K曐K________鞯㇊_蠀__㯠滥曐KE________青㇊龰蠀__체DEE_______￺靕㇊쯋蠀__眼EE_______ｑ靘㇊炙蠀__眼EE_______ｮ靃㇊鞳蠀__眼EE_______ﾼ靆㇊蠀__眼EE_______￹靉㇊莕蠀__眼EE_______￶靌㇊袱蠀__眼EE_______ｪ靷㇊뷑蠀__眼弨KE_______ￋ￹￹檠＼檠＼￹炙￶혅价ఀꅠ眧郜眦鄬眦鄄眦ꊴ眧____鹫劚文伣麫綜㹨值1-790416____CLSID\{529A9E6B-6587-4F23-AB9E-9C7D683E3C50}____E________㧈D______________________________푥⳷ࠀ鄼眦᪈ၣ蓸眷(F__E鹫劚文伣麫綜㹨值༾䇩囁䘳쎁譮讬烝䕃 __E௸F௸F____E鄼眦𧻓ၞ葸眷ǴF__E橒Ὀ㲱䣽傏ര鶟༾䇩囁䘳쎁譮讬烝䕃 __EబFబF____㻘I鄼眦㱹ၣ蓀眷ﳬE__E䉎厞䐹➻摫ᅭڔ༾䇩囁䘳쎁譮讬烝䕃 __EౠFౠF____姨M鄼眦᪈ၣ蓘眷ￌE__E㩐㏅䢄䦰ﶅ㹤༾䇩囁䘳쎁譮讬烝䕃 __EಔFಔF____诀ᑺ鄼眦玏ၢ蓈眷F__Eꊀ∧㫪ၩ_〫鴰༾䇩囁䘳쎁譮讬烝䕃 __EೈFೈF____⽐᧑鄼眦__蒨眷蒨眷__Eआ___À__䘀༾䇩囁䘳쎁譮讬烝义C____֨ᑼ֨ᑼ____Ҩᑼ鄼眦__蒠眷蒠眷__E䲛擵䭀靧갲܆༾䇩囁䘳쎁譮讬烝义C____ذᑼذᑼ____ୈᑼ鄼眦__蓠眷﵈E__龜E歫ᢠ⼿丫ᆦ빒᭣∭༾䇩囁䘳쎁譮讬烝义C____ٴᑼٴᑼ____ైᑼ鄼眦__蒰眷ﭼE__磻Eइ___À__䘀༾䇩囁䘳쎁譮讬烝义C____ڸᑼڸᑼ____ൈᑼ鄼眦__葐眷４E__燎Eৰ___À__䘀༾䇩囁䘳쎁譮讬烝义C____ۼᑼۼᑼ____㣸ᑿ鄼眦__葘眷葘眷__靖Eৱ___À__䘀༾䇩囁䘳쎁譮讬烝义C____݀ᑼ݀ᑼ____㥘ᑿ鄼眦__蓨眷ﲐE__喝E৴___À__䘀༾䇩囁䘳쎁譮讬烝义C____ބᑼބᑼ____㦸ᑿ鄼眦__蓰眷ﺸE__䀹E৵___À__䘀༾䇩囁䘳쎁譮讬烝义C____߈ᑼ߈ᑼ____㨘ᑿ鄼眦᪈ၣ蒈眷蒈眷__אּE䷤㳧叓䵴莋ᭃ⠸厺༾䇩囁䘳쎁譮讬烝䕃 __ﬔE೼F೼F____矈ᑼ鄼眦᪈ၣ凜EɐF__ﮌE䒡꒵䎍䭁▓閆쟖༾䇩囁䘳쎁譮讬烝䕃 __ﭰEരFരF____揘L鄼眦성။蒸眷蒸眷__ﯨE槥裙ᇔ徦䀀㊖༾䇩囁䘳쎁譮讬烝䕃 __﯌E൤F൤F____㡐᧑鄼眦玏ၢ葰眷ƘF__ﱄE見গܓᇒꪤ쀀蹏㻫༾䇩囁䘳쎁譮讬烝䕃 __ﰨE඘F඘F____⹐᧑鄼眦᪗ၣ難E︀E__ﲠEᨍ븡䍐낈杳雼㳯༾䇩囁䘳쎁譮讬烝䕃 __ﲄE෌F෌F____ㅐ᧑鄼眦__E蓀眷__ﳼE䷍今檫쬼涡༾䇩囁䘳쎁譮讬烝䕃 __ﳠE฀F฀F____ぐ᧑鄼眦__EｰE__ﵘE仦ࠤ鋰䟲즟鮒⺪㕲༾䇩囁䘳쎁譮讬烝䕃 __ﴼEิFิF____㉐᧑鄼眦᪗ၣ葨眷ͤF__ﶴE췅枟䅖䞉쟅쁫羶༾䇩囁䘳쎁譮讬烝䕃 __ﶘE๨F๨F____㍐᧑鄼眦᪗ၣﲐE蓨眷__︐E긑๚ꑵ䱛«淆ä丧༾䇩囁䘳쎁譮讬烝䕃 __ﷴEຜFຜF____㑐᧑鄼眦ᪧၣ蔀眷ʬF__﹬E쮍䑚⎥嫬윳༾䇩囁䘳쎁譮讬烝䕃 __﹐E໐F໐F____㕐᧑鄼眦﫧ၞ醙E蓰眷__ﻈE䊮ↈ䇽ꎹ阌솾༾䇩囁䘳쎁譮讬烝䕃 __ﺬE༄F༄F____㙐᧑鄼眦__聆EàF__ＤEⷳ鳼殣䛯㚨᧥Ῠ쐎༾䇩囁䘳쎁譮讬烝䕃 __（E༸F༸F____㝐᧑鄼眦᪗ၣ﵈E蓠眷__ﾀE嬑癶㾕䫲鶬嗪駘ᩏ༾䇩囁䘳쎁譮讬烝䕃 __､EཬFཬF____㩐᧑鄼眦׾ၟE蓘眷__ￜE羅뢖墮但늟祝礄䮏༾䇩囁䘳쎁譮讬烝䕃 __￀EྠFྠF____㥐᧑鄼眦᪗ၣE蓸眷__8F僳줂䵽䦑榛얥᲼༾䇩囁䘳쎁譮讬烝䕃 ___F࿔F࿔F____㭐᧑鄼眦᪗ၣE蓈眷__Fꄨ꒡皏䇠疿﷤烝먜༾䇩囁䘳쎁譮讬烝䕃 __xFဈFဈF____㱐᧑鄼眦__４E葐眷__ðF*综ܟ䳧斲듴㴦툯༾䇩囁䘳쎁譮讬烝䕃 __ÔFြFြF____㵐᧑鄼眦᪗ၣ蒀眷蒀眷__ŌF䕄僯겟䪎᮲⚊ഘ㾱༾䇩囁䘳쎁譮讬烝䕃 __İFၰFၰF____㹐᧑鄼眦__ﰴE葰眷__ƨF裧苅䂌貟索༾䇩囁䘳쎁譮讬烝䕃 __ƌFႤFႤF____㽐᧑鄼眦᪗ၣE葸眷__ȄF⬖늕ง乚鎹았뤬까༾䇩囁䘳쎁譮讬烝䕃 __ǨFიFიF____䅐᧑鄼眦᪗ၣﭼE蒰眷__ɠFÁᰘ㉘䓂肾泛㥞༾䇩囁䘳쎁譮讬烝䕃 __ɄFᄌFᄌF____䉐᧑鄼眦᪗ၣ﹜ËF__ʼF썇杆坫佳ነﻍ◪쐛༾䇩囁䘳쎁譮讬烝䕃 __ʠFᅀFᅀF____䍐᧑鄼眦᪗ၣʬF蔀眷__̘F➄湨Ị䳲趘뚖黨䶚༾䇩囁䘳쎁譮讬烝䕃 __˼FᅴFᅴF____䑐᧑鄼眦؎ၟﶤE葨眷__ʹFﯡ髉䫖ዢ㸁ឩ༾䇩囁䘳쎁譮讬烝䕃 __͘FᆨFᆨF____䕐᧑鄼眦__葠眷葠眷__ϐF짐秪뫹ᇎ芌ꨀ䬀ன༾䇩囁䘳쎁譮讬烝䕃 __δFᇜFᇜF____䌰ᑿѬF__________________________________________ӈF__________________________________________ԤF__________________________________________րF__________________________________________לF__________________________________________ظF__________________________________________ڔF__________________________________________۰F__________________________________________݌F__________________________________________ިF__________________________________________ࠄF______________________________________________________________________________________홗᳷ఀ苐眷ࢤF汬⹤㨐D偄E肑疁㿤疀____രF__ᘨFᘨF_疀__ࡨFजF汬⹤㳠D偄E饉甉㚕甉____ྠF__ᘼFᘼF_甉__艐眷艐眷湶⹣␈L偄E᱈滦ᱰ滦____ౠF__ᙐFᙐF_滦__ࢤFঔF汬⹤掀ᑶ偄E肑疁㿤疀____ಔF__ᙤFᙤF_疀__ঔF৐F汬⹤᪘᩠偄E滅滅____ೈF__ᙸFᙸF_滄__जFक़F汬⹤牀ᑘ偄E苀溝菦溝____൤F__ᚌFᚌF_溛ၔक़F਌F汬⹤ᧀ᩠偄E┍痽闡痽____඘F__ᚠFᚠF_痲__৐FੈF汬⹤ͨᩛ偄EἹ濦ᚃ濦____෌F__ᚴFᚴF_濦__਌F઄F汬⹤陠ᑛ偄E鿱狇鐻狇____฀F__ᛈFᛈF_狇__ੈFીF汬⹤Ẉ᩠偄E⥦瑡矓瑡____໐F__ᛜFᛜF_瑡__઄FૼF汬⹤貈J偄E‿樝㇦樝____๨F__ᛰFᛰF_樝__ીFସF汬⹤賐J偄E┍痽闡痽____ᆨF__ᢔFᜄF_痲__ૼF୴F汬⹤魠ᑛ偄E翠濤ሇ濡____࿔F__᜘F᜘F_濡__ସFரF汬⹤俐ᑕ偄E濞塠濜____ဈF__ᝀFᝀF_濜__୴F藨ᩜ汬⹤黐ᑛ偄Eᦽ煰徲煰____ၰF__ᝨFᝨF_煰____흣⧷ࠀ鈠眥EEE__䱄L__ࡨF__鹫劚文伣麫綜㹨值鈠眥EEE__䱄L__ࢤF__橒Ὀ㲱䣽傏ര鶟鈠眥EEE__䱄L__࣠F__䉎厞䐹➻摫ᅭڔ鈠眥EEE__䱄L__जF__㩐㏅䢄䦰ﶅ㹤鈠眥EEE__䱄L__क़F__ꊀ∧㫪ၩ_〫鴰鈠眥ﭘEﭘEﬔE__䱄L__ࡨF௸F䷤㳧叓䵴莋ᭃ⠸厺鈠眥﮴E﮴EﭰE__䱄L__ࡨF೼F䒡꒵䎍䭁▓閆쟖鈠眥ﰐEﰐE﯌E__䱄L__ঔF__槥裙ᇔ徦䀀㊖鈠眥ﱬEﱬEﰨE__䱄L__৐F__見গܓᇒꪤ쀀蹏㻫鈠眥ﳈEﳈEﲄE__䱄L__਌F__ᨍ븡䍐낈杳雼㳯鈠眥ﴤEﴤEﳠE__䱄L__ੈF__䷍今檫쬼涡鈠眥ﶀEﶀEﴼE__䱄L__઄F__仦ࠤ鋰䟲즟鮒⺪㕲鈠眥﷜E﷜EﶘE__䱄L__ીF__췅枟䅖䞉쟅쁫羶鈠眥︸E︸EﷴE__䱄L__ૼF__긑๚ꑵ䱛«淆ä丧鈠眥ﺔEﺔE﹐E__䱄L__઄FิF쮍䑚⎥嫬윳鈠眥ﻰEﻰEﺬE__䱄L__ૼFຜF䊮ↈ䇽ꎹ阌솾鈠眥ｌEｌE（E__䱄L__ࢤFబFⷳ鳼殣䛯㚨᧥Ῠ쐎鈠眥ﾨEﾨE､E__䱄L__ࢤF༸F嬑癶㾕䫲鶬嗪駘ᩏ鈠眥_F_F￀E__䱄L__ࢤFཬF羅뢖墮但늟祝礄䮏鈠眥`F`F_F__䱄L__ସF__僳줂䵽䦑榛얥᲼鈠眥¼F¼FxF__䱄L__୴F__ꄨ꒡皏䇠疿﷤烝먜鈠眥ĘFĘFÔF__䱄L__ரF__*综ܟ䳧斲듴㴦툯鈠眥ŴFŴFİF__䱄L__ரFြF䕄僯겟䪎᮲⚊ഘ㾱鈠眥ǐFǐFƌF__䱄L__ૼF༄F裧苅䂌貟索鈠眥ȬFȬFǨF__䱄L__藨ᩜ__⬖늕ง乚鎹았뤬까鈠眥ʈFʈFɄF__䱄L__藨ᩜიFÁᰘ㉘䓂肾泛㥞鈠眥ˤFˤFʠF__䱄L__藨ᩜᄌF썇杆坫佳ነﻍ◪쐛鈠眥̀F̀F˼F__䱄L__藨ᩜᅀF➄湨Ị䳲趘뚖黨䶚鈠眥ΜFΜF͘F__䱄L__ૼFႤFﯡ髉䫖ዢ㸁ឩ鈠眥ϸFϸFδF__䱄L__蘤ᩜ__짐秪뫹ᇎ芌ꨀ䬀னቄF______________________ቸF______________________ኬF______________________ዠF______________________ጔF______________________ፈF______________________፼F______________________ᎰF______________________ᏤF______________________ᐘF______________________ᑌF______________________ᒀF______________________ᒴF______________________ᓨF______________________ᔜF______________________ᕐF______________________ᖄF______________________ᖸF______________________ᗬF______________________________________________홛ჷࠀ࢔F࢔F偁Tጸ___࣐F࣐F偁Tጸ___ऌFऌF偁Tጸ___ैFैF偁Tጸ___঄F঄F偁Tጸ___ীFীF偁Tጸ___ৼFৼF偁Tጸ___ਸFਸF偁Tጸ___ੴFੴF偁Tጸ___રFરF偁Tጸ___૬F૬F偁Tጸ___ନFᢔF偁Tጸ___୤F୤F偁Tጸ___᝼F偁Tෘ___஠F஠F偁Tጸ___虐ᩜ虐ᩜ偁Tጸ___௜F௜F偁Tጸ___ᡬF偁Tෘ___ᡄF偁Tෘ___ថF偁Tෘ___ᜬF偁Tෘ___០F偁Tෘ___ᡘF偁Tෘ___蘔ᩜ蘔ᩜ偁Tጸ___ᠰF偁Tࡠ___ᢀF偁Tଘ___᠜F偁Tଘ___᠈F偁TƄ___ីF偁Tෘ___ឤF偁Tෘ___ᢨF偁Tৄ___ᜄFନF偁T฼___ᢼF______ᣐF______ᣤF______᣸F______ᤌF______ᤠF______ᤴF______᥈F______ᥜF______ᥰF______ᦄF______ᦘF______᦬F______ᧀF______᧔F______᧨F______᧼F______________혢槷ࠀ䟸诣잠ᇗࢴ؀葛屃____尭ﭬ亃䮶ꊑ᧠⵶____혡櫷ࠀ酐D醠D鄀D邰D銐D__혮旷ࠀ格疀蟜疀________DꝈ疀__䟔疀E__________橣呍䝒톻ऀ뱠莠홑᫷ఀ⶘J____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홄࿷ࠀ鍘琨__________錘琨鑄琨鑌琨____鋼琨__________雘琨__________鋔琨__________銨琨__________雀琨__________銘琨____܈___翿鉸琨__________鉨琨᝸琨錰琨____鉜琨__________鎀琨__________鉀琨__________☘琩__________鈜琨__________釴琨__________釘琨__________醰琨__________醈琨__________轜琨__________酈琨__________鎘琨__________鄈琨__________鏄琨__________鏸琨__________鐠琨_______d_郔琨__________◐琩__________邨琨__________選琨__________遌琨鑔琨鑘琨________________혭䓕᐀塴甙Ќ_㻐F________________x8__&lt;ȥ혃櫕က墜甙_˅ɠ__甙ɤ_Ќ奋䵉卅慨敲慃档摥慄慴匮慨敲䵤浥牯佹橢捥⹴楤獲来慰ㄮ㌰6________________________________________________________________________________________________________ϰ˅__Lȥ혭曷ఀ疄罸짌ᳰ䇹᪡䮙ꦥ䶥⿸E__㌖၊ጸ_ੴ_๠_____dM혡櫷ࠀ⋠F脸F腸F膸F膸F膸F혮擶_俘ᩞ뜨ᑼ______㩔∅_܀_█F䄐F糸F紸F聸F肸F胸F脸F腸F_胨BÄ&gt;혴翷ఀC:\Program Files (x86)\Microsoft Office\OFFICE11\msostyle.dll_CH혀䯷ఀ____en-US_________________________________________________________________________________ā_ā_疗疠㜧疗疠썾疠볤ɕ탦ɕɕɕ__________________________␠F__ei혵翶_觘ᑸનJs_____________________________________________________〳〰혮旷ࠀ痻᜘痼__◌Fˀ痼痻ﲀ痻ጰ痼ꉈ痻ቘ痼ꉰ痻ꊔ痻ꊀ痻ꊸ痻ꊨ痻ꅬ痻____栌F혧淶_￘ᑿᑿ혿瓷ఀ__ɘ_ጸ_Ʉ_____뺀ᑼ__삐ᑼ__ᑸ__ⷈM___8__8=______ꇐ_________ᑿ__________________⛀F⛀FǸ真邸M___]____̠⌀_Ä&gt;椸D____홳㣷ࠀ̀ᑖ__ጸ___________________________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혮旷ࠀ%SystemRoot%\system32\imageres.dll,-183_혧淶_廨M覘᪭혉䋷ࠀՐ眔췯覫䀀_______타眔⨴F⨴F______☀E⩘F____㫨D______ɜ_E______________ ____________________________⫐F⫐F____________⫴F⫴F__⬀F⬀F____________________⬰F⬰F____⭀F⭀F____⭐F⭐F⩬F________̄_퐭擷ఀ__⌈FX__̄___਌___৔___糱b__________________________㏐E㏨E______絘ꪫ쪇䜵랁嘇퇋胙____Ё__Ԁ__쪵⼜욲徇꾷__铀D______铔D____ _____dirsegpa____________撐Ÿ____骓㶈㎵事刺줝蓰䢶␔┸요䁊義躃瞪똲ሌ敹詤_(_________䌐L__ ________鑰D__D _怨E__D__䌸L_D__䍠L__䎈L______Negotiate_____NegoExtender__ ___ _Kerberos________NTLM__ ___ _Schannel________TSSSP_______pku2u_____ɜ_İ___ǘ__澼ꨍ䓁ª䢒ꗈܲ|_|____ʸ_諀Lʸ__耄\_l______H______ȁ__Ԁ _Ƞ_____ā__Ԁ______ā__Ԁ__ȁ__Ԁ _Ƞ_ȁ__Ԁ _Ƞ__耄\_l______H______ā__Ԁ_____ā__Ԁ______ȁ__Ԁ _Ƞ_ȁ__Ԁ _Ƞ_ȁ__Ԁ _Ƞ__耄x_______d______ȁ__Ԁ _Ƞ_____ā__Ā______ȁ__Ԁ _Ȳ_____ȁ__Ԁ _ȯ_ȁ__Ԁ _Ƞ_ȁ__Ԁ _Ƞ__耄t_______`______ā__Ā______ā__Ԁ______ȁ__Ԁ _Ȳ_____ȁ__Ԁ _ȯ_ȁ__Ԁ _Ƞ_ȁ__Ԁ _Ƞ__耄t_______`______ā__Ā______ā__Ԁ______ȁ__Ԁ _Ȳ_____ȁ__Ԁ _ȯ_ȁ__Ԁ _Ƞ_ȁ__Ԁ _Ƞ____COMPUTERNAME=DIRSEGPA3_ComSpec=C:\windows\system32\cmd.exe_DRVDIR=C:\DRV_FP_NO_HOST_CHECK=NO_HOMEDRIVE=U:_HOMEPATH=\_HOMESHARE=\\horus\dirsegpa\perso_LOCALAPPDATA=C:\Users\dirsegpa\AppData\Local_LOGONSER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혌䟷ࠀ奐眔췯覫_____________________________________________________________E______ྠ___다眔㱜F㱜F____ _________㲈F____㲘F________⨘F@___________㴀F________________㳤F㳤FE____혟哷ࠀ嶰眔췯覫က___________________________㵌F㵜F______________________________________________㮸F⨘Fࠀ______怀_ 聠޹聠޹ɜ_㴀F_ୈ_맫c____________E____________`_,_H_______________________⚐畲______________ဘ쀂__________㫨D____________________________혠䧕က塈甙ɨ___↰F__↰F__Dȥ혰篷ࠀ::{59031a47-3f72-44a7-89c5-5595fe6b30ee}\{FDD39AD0-238F-46AF-ADB4-6C85480369C7}_혢棶_甈ᑱ빈ᑼ(_÷____ꀀ薏幬ย䝠ﺚ㏪똗獱÷___혴翷ࠀҀ痼__ﵠ痻᜘痼__㿤FШ痼鷈痻ꄸ痻ꈴ痻ꆴ痻ꆠ痻ꈤ痻ꈐ痻ꇼ痻ꄨ痻ꇤ痻ꇄ痻ꆐ痻ꅐ痻ꇔ痻ꆀ痻暀F贐F竤F閘痺閈痺门痺阜痺限痺隄痺隸痺혳磷ࠀꞀ痼␀___^_P_Ű뀀顀痺痼␁_____X_Ű뀐鈼痺錬痺␆_邸痺__h_Pࠐ鈤痺痼⌄_____x_Ő __痼၁___#_p_ ꀀ__痼__贜痺{_D_ĭ__혦混᐀뻐ᑱ뷠ᑱ뷠ᑱ굈ᑺ혦混᐀뺠ᑱ뺠ᑱ뺠ᑱdȥ툥拿ࠀ疠B╈F_타㇊_谀D___䅰FD᪭䆔F䅤F᪭䆠FDﰰ᪻䅤F䅼Fﶸ᪻䆬F䆈Fࡰ᪼D䅼F᪭䆸F____䇄F____䇐F____________㇊_蠀㞼甉__ᑕ相ᑕ______돠I__________ϱ_淘᪪________Ĭ_ϱ_綨᪪____________굠I______ᑕ᪈ၣ㇊_耀þtiliser une modélisation et simuler le comportement d’un objet.￼ᨧ䑨ᨧ㇊_耀ņxemples de situations, d’activités et de ressources pour l’élève ￼ᨴ㇊_踀prop:-System.Search.Rank;-System.ItemDate;System.ItemNameDisplay____㇊_耀n晄__π_____䐼F䐼F__________춭眖㞈ᣆ______攸L䑰F_F______ᑿ____᪬熴L__᪨__暼眷㇊_耀ż:\Users\dirsegpa\Desktop\SEGPA Brazey 2015_2016 - Raccourci.lnk_㇊_耀&amp;a modélisation et la simulation des objets et systèmes techniques ㇊_蠀핖郾⨑吀ඬ넁㜥웩몹⁍軦濈鍥鏝뺕ᄏ鬠䈑ᴕ____ _儾朰䛅粚숴ʪ됏______________________________㇊_耀8谄l_x______X__ጀ_ǿ_ā__Ԁ__ጀ_ǿ_ȁ__Ԁ _Ƞ_ጀ$ǿ_ԁ__Ԁ__쪵⼜욲徇꾷刐_ā__Ԁ__ā__Ԁ____㇊_耀Ʋrendre conscience que certains nombres ne sont pas rationnels. ￼ᥪe㇊_耀¤耄__ ___,_ā__Ԁ__ā__Ԁ___X__ጀ_ǿ_ā__Ԁ__ጀ_ǿ_ȁ__Ԁ _Ƞ_ጀ$ǿ_ԁ__Ԁ__쪵⼜욲徇꾷刐___㇊_耀Řxemples de situations, d’activités et de ressources  pour l’élève ￼㇊_耀Ūicrocontrôleurs et prototypage rapide de la chaine d’information.￼ᨳ㇊_耀Úxemples de situations, d’activités et de ressources pour l’élève￼ㅘᨧ㇊_蠀⚐貉庶롔锆蟔攄ꌩ뒼଼ꆖ큚濐퐯㈀뉪뙦ݪ矢ﶺ࡝⧧____ _㪄眯㜾옧⏥咦萁Ⱡ______________________________㇊_蠀B+ncalrpc:[OLE52A1C0DE6A814139BF031D4FFE14]__COL-BRAZEY\dirsegpa__㇊_踀prop:-System.Search.Rank;-System.ItemDate;System.ItemNameDisplay_᪞᪝㇊_耀ìmaginer, synthétiser et formaliser une procédure, un protocole.ᨴ楈ᨨ㇊_耀¶xemples de situations, d’activités et de ressources pour l’élève￼࢈ᨱ㇊_耀Ǝévelopper les bonnes pratiques de l’usage des objets communicants.￼㇊_耀È:\Users\dirsegpa\Desktop\SEGPA Brazey 2015_2016 - Raccourci.lnk_ᩝᑵ㇊_耀xemples de situations, d’activités et de ressources pour l’élève￼ᨡ㇊_耀Ǆésoudre des problèmes de recherche de quatrième proportionnelle. ᦁ㇊_耀Ơxemples de situations, d’activités et de ressources pour l’élève￼준ᦄ㇊_耀ǖxemples de situations, d’activités et de ressources pour l’élève￼__㇊_耀Ǩxemples de situations, d’activités et de ressources pour l’élève￼__㇊_耀Ǻxemples de situations, d’activités et de ressources pour l’élève￼__㇊_耀Ȍnitiation au chiffrement (Morse, chiffre de César, code ASCII…). _㇊_耀Ȟtatistiques, proportionnalité, représentation de données, vitesse.㇊_耀Ȱelevé, interprétation des données ; mesure de durées, fréquences._㇊_耀ɂn lien avec les sciences de la vie et de la Terre, la géographie. ㇊_耀ɔranslations, symétries, figures géométriques, frises et pavages.__㇊_耀ɦécouvrir des représentations du monde véhiculées par les médias.__㇊_耀ʊe familiariser avec les notions d’espace privé et d’espace public.㇊_耀ʜ_______銐᪝鋠᪝錰᪝鎀᪝鏐᪝鐠᪝钘᪝铨᪝镠᪝閰᪝阨᪝陸᪝雰᪝靀᪝鞐᪝韠᪝頰᪝颀᪝飐᪝饈᪝馘᪝駨᪝驠᪝骰᪝鬀᪝魐᪝鮠᪝鯰᪝鱀᪝㸰᪛㇊_耀ɸ_______銐᪝鋠᪝錰᪝鎀᪝鏐᪝鐠᪝钘᪝铨᪝镠᪝閰᪝阨᪝陸᪝雰᪝靀᪝鞐᪝韠᪝頰᪝颀᪝飐᪝饈᪝馘᪝駨᪝驠᪝骰᪝鬀᪝魐᪝鮠᪝鯰᪝鱀᪝鲸᪝㇊_耀ʮ___________________________________________________________________㇊_耀ˀ___________________________________________________________________㇊_耀˒___________________________________________________________________㇊_耀ˤ___________________________________________________________________㇊_耀˶___________________________________________________________________㇊_耀̈___________________________________________________________________㇊_耀̚___________________________________________________________________㇊_耀̬___________________________________________________________________㇊_耀̾___________________________________________________________________㇊_耀͐___________________________________________________________________㇊_耀͢___________________________________________________________________㇊_耀ʹ___________________________________________________________________㇊_耀Ά___________________________________________________________________㇊_耀Θ___________________________________________________________________㇊_耀Ϊ___________________________________________________________________㇊_耀μ____________________________________________________ᰀ_╈F⌠F________㇊_耀ώ___________________________________________________________________㇊_耀Ϡ______________________&gt;&gt;8&gt;8&gt;怀Fꀀ_________________________________㇊_耀_______________________________________________________________________________________________________________________홺ㇷ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혂䧷ࠀ捁杍____\win_ˎ冭疗______________________________________撤F____数F____________________________đက_賠F籨F________________________________________________________혺燷਀__ÜÞ斀Fʐ_C:\windows\WinSxS\x86_microsoft.windows.common-controls_6595b64144ccf1df_6.0.7601.18837_none_41e855142bd5705d\__협嫷ఀ痻᜘痼__晬F﫴痻__﬐痻ؤ痼ﮰ痻ش痼痻ڤ痼߼痼߬痼ߜ痼ߌ痼޸痼ޜ痼ވ痼ݸ痼ݨ痼ࣼ痼ڔ痼ٔ痼ݘ痼݈痼ܸ痼ܨ痼ڄ痼ܔ痼܀痼ٴ痼۰痼ۜ痼ی痼٤痼ڼ痼__________________________砠D____________________찺뒿䉌⦰螚䇆ÿϧ____ā_______________휦絉㰡伅ꪙ싽䟉噆______ _______￸ᩚ__㿰F᯸I__妈Jឬ痼____________혔忷ఀ痻᜘痼__◘FČ痼ﴐ痻﯄痻Ĭ痼麬痻ﯔ痻黐痻齐痻麜痻黤痻齀痻麌痻黸痻麼痻䑐㠹__ᖐᩝ◘F◠F________________________슸痺쌞痺__._____碀D________________________________________________________________________________________ጸ_____ጸ_________혳磷ఀ__欰F歄F__몭A____耀___　____ÿϧÿ___鮘좫䀄_______________橀FE碠D______________E________滰F11혻烷ఀ\\?\STORAGE#Volume#{679048c0-e8f8-11e4-929f-806e6f6e6963}#0000000015400000#{53f5630d-b6bf-11d0-94f2-00a0c91efb8b}___혫惷ఀ\\?\Volume{6ef815c4-fd2f-11e4-a36a-806e6f6e6963}\___혮旷ఀ__,_____________________________________혃䣷ࠀ____________________________濰F__________________________________________________________________________漰F__________________________________________혯时_驐᪭鬸L________________________________휥柿ࠀ疈F䀈F__타㇎_言Correction__㇎_谀 Eᔰᩝ____E__㇎_谀______Š_祸F__㇎_谀______˰_慀F__㇎_蠀噔瞊囨瞊圈瞊____ƨ_㇎넉耀Ö痼__彩닎ボǑ____㇎_耀n痼__닏ボǑ____㇎_谀__고F@_(_@___㇎_蠀爐F搰眷̜___À__䘀㇎_谀__ⱨ᪨________㇎_谀__E_&gt;______㇎_踀 SYSTEME____㇎_蠀___________㇎_谀__늣瞊_瞉______㇎_耀R_潔F潔F____㧚၌㇎_踀plugplay____㇎_踀plugplay____㇎_谀__愨K_&gt;______㇎_谀__慸K_&gt;______㇎祙谀__ࢄ痷_痲__몙㠘س㇎_耀ê_ke_Value1M㇎_谀__慐K_&gt;______㇎_谀_____&gt;______㇎祙谀__憠K_&gt;____㠘س㇎_谀__懈K_&gt;______㇎_谀__懰K_&gt;______㇎_蠀噔瞊囨瞊圈瞊____Ҭ_㇎_耀__战K_&gt;______㇎_谀__所K_&gt;______㇎_谀__扨K_&gt;______㇎_谀__抐K_&gt;______㇎_谀__抸K_&gt;______㇎_谀__拠K_&gt;______㇎_谀__挈K_&gt;______㇎_踀 SYSTEME____㇎_谀__捘K_&gt;______㇎_蠀朰眷撘眷隀䴪ᇎ檦 溯㇎_谀__推K_&gt;____䫧컠㇎ອ谀__提K_&gt;____鉌휆㇎޽谀__揸K_&gt;______㇎_谀__搠K_&gt;______㇎_谀__摈K_&gt;______㇎_耀®_摰K_&gt;______㇎_耀:_撘K_&gt;______㇎_蠀源F摘眷̴___À__䘀㇎_踀epmapper_ꖱ朊鎇㇎萘踀epmapper_꣰᡹㇎䂊蠀___________㇎_踀epmapper____㇎_踀epmapper____㇎_踀epmapper____㇎_踀epmapper____㇎_蠀䑸L________㇎_耀ª_琴F琴F____擐ၔ㇎_蠀䑐L________㇎㩘蠀䎰L________㇎踀epmapper_鎇딘ㄟ㇎踀epmapper_涳⣹㇎耀_Ꙁ熰_Key1ᣨ寨J㇎_蠀쭰L__________㇎_蠀⻈ᑲ__________㇎_踀epmapper____㇎_蠀____͜_ῌE͠_______횥ࠀ㼰ᑿ燐B票F祰F駀@浸F _j___?_____魠@糠Fƺⷹ___?_____ꦘ@賠F_Ö杻閠5__*砎蒄__饘@뤰F_\Քﵹ__)_鿷沜__거@H_˹篐懼E__1____飰@嬈K_@阧__&gt;_ಾ얉__騨@弈K_aH___2_䨘ᑙ__던@赠K____B____鵨@๐Lēׂ__'_____饘@犀K_5K___)_____鼈@ᾰL_͔♆఑__&lt;_뺝__騨@㾰L_⃔׉__2_____鲘@盘L_O쏷㧪__.ሲﭘ__ꗰ@쭘L_ɸ⫿Ⱁ#__!䛖__鯈@忀ᑶ_AÚ_ _8_____饘@0M hČ___)_____騨@◈M_C¡___2_____駀@䒸M_____?_砀F__ꡠ@廸M_⥿_/__'ࠫꊑ__ꊰ@輸M_ĺ糷__'_____鷐@꿘M Ǟ㮂搁__$____ꑐ@뿘M_̬去翯__&quot;_____鿘@M)N⹞___5_____뿰@詠ᑸ_ᦎ__ȡ__a____麠@ᑼ_____?_____Ꜩ@堈ᑿ_Ŋ୼_)__$____騨@蜀ᑿ_/z___2_癠F__깸@햨ᑺ_%_Y__6____깸@_____Y__6____깸@喨ᑻ_._Y__6____깸@꒨ᑻ_Ǫ_Y__6________혈䏷ࠀ________________________________________________________________________________________________________________________________________________________________________________혔忷ఀ痻᜘痼__㿰FČ痼ﴐ痻﯄痻Ĭ痼麬痻ﯔ痻黐痻齐痻麜痻黤痻齀痻麌痻黸痻麼痻䑐㠹__碐D㿰F䀄F䀠F䀀F______________________驀痺骦痺________䁠F______᪗ၣᨍ븡䍐낈杳雼㳯__Réseau_eur_es_94-4DC3-B131-E946B44C8DD5}____________________________溰Fጸ_____ጸ________혪惶_ވᑖ礨᪭_〫鴰栜F__†⇬㫪ၩ_〫鴰識ᑘ__ᨍ븡䍐낈杳雼㳯䶀ᩞ__Ⱡ₍㫪ၩ힢_〫鴰_____Ȁ_￘ᑿ☠F퐥擿ࠀ疨F䀈F__타㇎_蠀C:\windows\system32\SXS.DLL_㇎嶹谀TF_InputProcessorProfiles_權㇎_耀z眧______________Ќ___________㇎_谀ā__Ԁ__atePistmFromWszUrl____㇎_言__*_ⵠ᪪C:\Users\desktop.ini__㇎_蠀NT Authority\NetworkService_㇎_蠀NT Authority\NetworkService_㇎_蠀NT Authority\NetworkService_㇎_蠀NT Authority\NetworkService_㇎_蠀NT Authority\NetworkService_㇎_蠀NT Authority\NetworkService_㇎_言____COL-BRAZEY\dirsegpa___㇎_蠀NT Authority\NetworkService_什㇎_耀ź敥敥敥敥敥敥敥敥敥敥敥敥敥敥敥敥敥敥敥敥敥敥敥__뻯淋㇎_蠀___________________________吝㇎_耀j啜敳獲摜物敳灧屡灁䑰瑡屡潌慣屬敔灭䉜彏偓繅⸱佄C_ꮥ_痢㇎_谀ā__Ԁ__c:[lsapolicylookup]_ꮥ_利㇎_谀疄⣇ᇒက❚떙뱌E__䧑၊ጸ_ੴ_๠_______崙㇎_谀疄⣇ᇒက❚떙푬E__䧑၊ጸ_ੴ_๠_______留㇎_谀疄⣇ᇒက❚떙햜E_䧑၊ጸ_ੴ_๠_______暈㇎_蠀C:\windows\system32\slc.dll_尿㇎_蠀Microsoft\Windows\Libraries_例㇎⬏蠀Microsoft\Windows\Burn\Burn_玲㇎嚽谀Microsoft\Windows\History__乑殮㇎巸蠀Microsoft\Windows\Ringtones_劣㇎_谀Microsoft\Windows\Cookies___秊㇎_蠀Microsoft\Windows\Ringtones_轢㇎_踀Microsoft\Windows\SendTo_es_礪㇎_蠀Common Administrative Tools_諒㇎_踀Microsoft\Windows\Recent____掠㇎_言ChangeRemoveProgramsFolder__省㇎_蠀Microsoft\Windows\Templates_便㇎_蠀Microsoft\Windows\Templates_諾㇎_蠀________懔ȭ嬰K睘Ꮴ쇈ᑱ応Ꮴ써ᑱ________凌㇎_谀_Convertisseur de mesures___淚㇎_蠀________ꦰᑲ䥠ᑛ________________聾㇎_蠀________ꦰᑲ䥠ᑛ________________綠㇎_蠀熯뫈J熯ꔰ熛襸F衸F____또M__䴀ᑕ______蘆㇎_蠀________ꦰᑲ楘ᤈ________________來㇎_蠀熯駰L熯ꔰ熛衸F蠸F____또M__䴀ᑕ______拉㇎_蠀________ꦰᑲ楘ᤈ________________欄㇎_耀Ǣ_______ꦰᑲ庐᥹________________洛㇎_蠀熯毨ᑙ熯ꔰ熛__詸F____또M__䴀ᑕ______懶㇎_耀Ɗ_______ꦰᑲᑕ________________串㇎_蠀________ꦰᑲ䥠ᑛ________________㇎_蠀熯骀L熯ꔰ熛蚸F謸F____또M__䴀ᑕ______㇎_蠀熯騀L熯ꔰ熛蘸F蚸F____또M__䴀ᑕ______㇎_耀Ƃ__Ԁ____________À__䘀悈ᑰ퉨I____㇎_耀calrpc:[lsapolicylookup]___㇎_耀________ꦰᑲ敀ᤧ________________㇎_蠀熯묘J熯ꔰ熛詸F蘸F____또M__䴀ᑕ______㇎_蠀熯洈ᑙ熯ꔰ熛謸F谸F____또M__䴀ᑕ______㇎_蠀________ꦰᑲᑕ________________㇎_耀Ŋ_______ꦰᑲᑕ________________㇎_蠀熯駠L熯ꔰ熛蝸F襸F____또M__䴀ᑕ______㇎_耀ǒ熯__熯ꔰ熛____________䴀ᑕ______㇎_蠀________ꦰᑲ楘ᤈ________________㇎_蠀熯ἰᑛ熯ꔰ熛蠸F覸F____또M__䴀ᑕ______㇎_耀ƪ_&quot;__la R￩volution. Cette___㇎_蠀________ꦰᑲꀰJ________________㇎_耀ǲ_______ꦰᑲ楘ᤈ________________㇎_蠀熯ᅘK熯ꔰ熛覸FJ____또M__䲈ᑕ______㇎Ϣ耀Ś熯__熯ꔰ熛____________䴀ᑕ______ᢞꥻꠧ餽⸃ሽፘꩥߨ᪲㵺倮∣鬐____툥拿ࠀ痈F栈F_타㇎_鐀痻᜘痼__購F﫴痻__﬐痻ؤ痼ﮰ痻ش痼痻ڤ痼߼痼߬痼ߜ痼ߌ痼޸痼ޜ痼ވ痼ݸ痼ݨ痼ࣼ痼ڔ痼ٔ痼ݘ痼݈痼ܸ痼ܨ痼ڄ痼ܔ痼܀痼ٴ痼۰痼ۜ痼ی痼٤痼ڼ痼__________________________础D____________________㐍쒪䡣绸►____Ā_______________휦絉㰡伅ꪙ싽䟉噆______ ___________㿰F⛀I____ឬ痼__________荖뎗____㇎_鐀痻᜘痼__躤F﫴痻__﬐痻ؤ痼ﮰ痻ش痼痻ڤ痼߼痼߬痼ߜ痼ߌ痼޸痼ޜ痼ވ痼ݸ痼ݨ痼ࣼ痼ڔ痼ٔ痼ݘ痼݈痼ܸ痼ܨ痼ڄ痼ܔ痼܀痼ٴ痼۰痼ۜ痼ی痼٤痼ڼ痼__________________________ᕰᩝ____________________薏幬ย䝠ﺚ㏪똗獱____Đ_______________휦絉㰡伅ꪙ싽䟉噆______ _____硐᪟____識ᑘឨI____ឬ痼____________ᘀ___ﮓ㇎_耀痻᜘痼Ϩ_遌F듰痻__﬐痻ؤ痼ﮰ痻ش痼痻ڤ痼߼痼߬痼ߜ痼ߌ痼޸痼ޜ痼ވ痼ݸ痼ݨ痼ࣼ痼ڔ痼ٔ痼ݘ痼݈痼ܸ痼ܨ痼ڄ痼ܔ痼܀痼ٴ痼۰痼ۜ痼ی痼٤痼ڼ痼__________________________________________________________ƀ_______________휦絉㰡伅ꪙ싽䟉噆__________________________཈痼____________t___ﮦ㇎_耀l痻᜘痼Ϩ_釴F듰痻__﬐痻ؤ痼ﮰ痻ش痼痻ڤ痼߼痼߬痼ߜ痼ߌ痼޸痼ޜ痼ވ痼ݸ痼ݨ痼ࣼ痼ڔ痼ٔ痼ݘ痼݈痼ܸ痼ܨ痼ڄ痼ܔ痼܀痼ٴ痼۰痼ۜ痼ی痼٤痼ڼ痼__________________________________________________________ƀ_______________휦絉㰡伅ꪙ싽䟉噆__________________________཈痼____________t___ﯩ㇎_耀ċ痻᜘痼Ϩ_鎜F듰痻__﬐痻ؤ痼ﮰ痻ش痼痻ڤ痼߼痼߬痼ߜ痼ߌ痼޸痼ޜ痼ވ痼ݸ痼ݨ痼ࣼ痼ڔ痼ٔ痼ݘ痼݈痼ܸ痼ܨ痼ڄ痼ܔ痼܀痼ٴ痼۰痼ۜ痼ی痼٤痼ڼ痼__________________________________________________________Ā_______________휦絉㰡伅ꪙ싽䟉噆__________________________཈痼____________ᘀ___לּ㇎_耀ƪ_͉_䀀_________翿翿____________耀___Ą_______________͉_ܸ痼ܨ痼ڄ痼ܔ痼܀痼ٴ痼۰痼ۜ痼ی痼٤痼ڼ痼__________________________________________________________Ā_______________휦絉㰡伅ꪙ싽䟉噆__________________________཈痼__________t)____קּ㇎_鐀痻᜘痼__雬F﫴痻__﬐痻ؤ痼ﮰ痻ش痼痻ڤ痼߼痼߬痼ߜ痼ߌ痼޸痼ޜ痼ވ痼ݸ痼ݨ痼ࣼ痼ڔ痼ٔ痼ݘ痼݈痼ܸ痼ܨ痼ڄ痼ܔ痼܀痼ٴ痼۰痼ۜ痼ی痼٤痼ڼ痼__________________________묀ᩚ__㗔ᑰ______________‐_________ÿϧ____Ā_______________⢵屏亄悎ᷱ粹읜______________Ԡᩛ________֐ᑱឬ痼____________. ᩕ慠㇎_鐀痻᜘痼__颔F﫴痻__﬐痻ؤ痼ﮰ痻ش痼痻ڤ痼߼痼߬痼ߜ痼ߌ痼޸痼ޜ痼ވ痼ݸ痼ݨ痼ࣼ痼ڔ痼ٔ痼ݘ痼݈痼ܸ痼ܨ痼ڄ痼ܔ痼܀痼ٴ痼۰痼ۜ痼ی痼٤痼ڼ痼__________________________妈ᑜ__蠌J____________________________Ā_______________휦絉㰡伅ꪙ싽䟉噆__________________________ឬ痼________________﫝㇎_耀¡痻᜘痼Ϩ_騼F듰痻__﬐痻ؤ痼ﮰ痻ش痼痻ڤ痼߼痼߬痼ߜ痼ߌ痼޸痼ޜ痼ވ痼ݸ痼ݨ痼ࣼ痼ڔ痼ٔ痼ݘ痼݈痼ܸ痼ܨ痼ڄ痼ܔ痼܀痼ٴ痼۰痼ۜ痼ی痼٤痼ڼ痼__________________________________________________________Ā_______________휦絉㰡伅ꪙ싽䟉噆______ ___________________཈痼_____________ᑴ래ᑴ﫠㇎_鐀痻᜘痼__ᑕ﫴痻__﬐痻ؤ痼ﮰ痻ش痼痻ڤ痼߼痼߬痼ߜ痼ߌ痼޸痼ޜ痼ވ痼ݸ痼ݨ痼ࣼ痼ڔ痼ٔ痼ݘ痼݈痼ܸ痼ܨ痼ڄ痼ܔ痼܀痼ٴ痼۰痼ۜ痼ی痼٤痼ڼ痼__________________________ᚰᩝ____________________髐﷓⎏䚯뒭蕬͈읩____Ā_______________휦絉㰡伅ꪙ싽䟉噆______ ___________________ឬ痼________________飼㇎_贀_借俠⃐㫪ၩ_〫鴰_䌯尺_________琀㄀__눀졆ᅡ唀敳獲怀ࠀЀ蔺눚졆⩡_㨀_Ā____㘀__唀猀攀爀猀_䀀猀栀攀氀氀㌀㈀⸀搀氀氀Ⰰⴀ㈀㄀㠀㄀㌀_᐀砀㄀__甀‽ᄺ倀扵楬c戀ࠀЀ蔺甚‽⨺_ᰀ__Ā____㠀__倀甀戀氀椀挀_䀀猀栀攀氀氀㌀㈀⸀搀氀氀Ⰰⴀ㈀㄀㠀㄀㘀_ᘀ耀㄀__䌀煄ᆷ䐀捯浵湥獴栀ࠀЀ蔺䌚煄⪷_Ḁ__Ā____㸀__䐀漀挀甀洀攀渀琀猀_䀀猀栀攀氀氀㌀㈀⸀搀氀氀Ⰰⴀ㈀㄀㠀　㄀_᠀____奄㇎_鐀痻᜘痼__鼴F﫴痻__﬐痻ؤ痼ﮰ痻ش痼痻ڤ痼߼痼߬痼ߜ痼ߌ痼޸痼ޜ痼ވ痼ݸ痼ݨ痼ࣼ痼ڔ痼ٔ痼ݘ痼݈痼ܸ痼ܨ痼ڄ痼ܔ痼܀痼ٴ痼۰痼ۜ痼ی痼٤痼ڼ痼__________________________噰ᑜ__幜ᩝ____________________________Ā_______________휦絉㰡伅ꪙ싽䟉噆__________________________ឬ痼________________ﶁ㇎_鐀痻᜘痼__ꃜF﫴痻__﬐痻ؤ痼ﮰ痻ش痼痻ڤ痼߼痼߬痼ߜ痼ߌ痼޸痼ޜ痼ވ痼ݸ痼ݨ痼ࣼ痼ڔ痼ٔ痼ݘ痼݈痼ܸ痼ܨ痼ڄ痼ܔ痼܀痼ٴ痼۰痼ۜ痼ی痼٤痼ڼ痼__________________________媐ᑜ__ᛴ᩠____________________________Ā_______________휦絉㰡伅ꪙ싽䟉噆__________________________ឬ痼________________﷔㇎_鐀痻᜘痼__ꊄF﫴痻__﬐痻ؤ痼ﮰ痻ش痼痻ڤ痼߼痼߬痼ߜ痼ߌ痼޸痼ޜ痼ވ痼ݸ痼ݨ痼ࣼ痼ڔ痼ٔ痼ݘ痼݈痼ܸ痼ܨ痼ڄ痼ܔ痼܀痼ٴ痼۰痼ۜ痼ی痼٤痼ڼ痼__________________________嶨ᑜ__彤᪟____________________________Ā_______________휦絉㰡伅ꪙ싽䟉噆__________________________ឬ痼________________ﴟ㇎_鐀痻᜘痼__ꐬF﫴痻__﬐痻ؤ痼ﮰ痻ش痼痻ڤ痼߼痼߬痼ߜ痼ߌ痼޸痼ޜ痼ވ痼ݸ痼ݨ痼ࣼ痼ڔ痼ٔ痼ݘ痼݈痼ܸ痼ܨ痼ڄ痼ܔ痼܀痼ٴ痼۰痼ۜ痼ی痼٤痼ڼ痼__________________________庰ᑜ__暜᪟____________________________Ā_______________휦絉㰡伅ꪙ싽䟉噆__________________________ឬ痼________________ﴢ㇎_鐀痻᜘痼__ꗔF﫴痻__﬐痻ؤ痼ﮰ痻ش痼痻ڤ痼߼痼߬痼ߜ痼ߌ痼޸痼ޜ痼ވ痼ݸ痼ݨ痼ࣼ痼ڔ痼ٔ痼ݘ痼݈痼ܸ痼ܨ痼ڄ痼ܔ痼܀痼ٴ痼۰痼ۜ痼ی痼٤痼ڼ痼__________________________徸ᑜ__晤᪟____________________________Ā_______________휦絉㰡伅ꪙ싽䟉噆__________________________ឬ痼________________ﵵ㇎_鐀痻᜘痼__ꝼF﫴痻__﬐痻ؤ痼ﮰ痻ش痼痻ڤ痼߼痼߬痼ߜ痼ߌ痼޸痼ޜ痼ވ痼ݸ痼ݨ痼ࣼ痼ڔ痼ٔ痼ݘ痼݈痼ܸ痼ܨ痼ڄ痼ܔ痼܀痼ٴ痼۰痼ۜ痼ی痼٤痼ڼ痼__________________________惀ᑜ__碌᪟____________________________Ā_______________휦絉㰡伅ꪙ싽䟉噆__________________________ឬ痼________________ﲸ㇎_鐀痻᜘痼__ꤤF﫴痻__﬐痻ؤ痼ﮰ痻ش痼痻ڤ痼߼痼߬痼ߜ痼ߌ痼޸痼ޜ痼ވ痼ݸ痼ݨ痼ࣼ痼ڔ痼ٔ痼ݘ痼݈痼ܸ痼ܨ痼ڄ痼ܔ痼܀痼ٴ痼۰痼ۜ痼ی痼٤痼ڼ痼__________________________懈ᑜ__煔᪟____________________________Ā_______________휦絉㰡伅ꪙ싽䟉噆__________________________ឬ痼________________ﳃ㇎_鐀痻᜘痼__꫌F﫴痻__﬐痻ؤ痼ﮰ痻ش痼痻ڤ痼߼痼߬痼ߜ痼ߌ痼޸痼ޜ痼ވ痼ݸ痼ݨ痼ࣼ痼ڔ痼ٔ痼ݘ痼݈痼ܸ痼ܨ痼ڄ痼ܔ痼܀痼ٴ痼۰痼ۜ痼ی痼٤痼ڼ痼__________________________曰ᑜ__漤᪟____________________________Ā_______________휦絉㰡伅ꪙ싽䟉噆__________________________ឬ痼________________________________________________________________________흤⻷ࠀ愁ᄁ䴢ڼ尳⮉___‘________आ___À__䘀____________ᨍ븡䍐낈杳雼㳯__d뀄______≀_匓䚯ᮾ곋⳪攰___‘________ࠠ___À__䘀____________†⇬㫪ၩ_〫鴰___ꀀ______ሁ_䬡폣鵵ယ㶌ꨀᨀ刖____________䠥̞箔䷃ㆱ䛩䲴햍__č낀______∠_脮鍃᰷䩉⺡ⵋඁ殕___—________࠰___À__䘀____________摟傁ရ࢟ꨀ⼀井__ŀ ______Ȁ_ᩇ夃㽲䒧얉镕毾__ĭ______ȩ_ꕍ䌶΋䚅ʫ뮙퍒读__č________鎗䍜閏鉎☬鸥___‘________Ⱡ₍㫪ၩ힢_〫鴰__________ȁ_쩥렁ꇼᇐ궅䕄呓_____________᭧ѳ䔊쵊鐮︈___‘________٨⛮ꀊ䓗熓낾쥤莆___ꀀ______ሁ_㕶觘毑䲆咔낾鑎ᧈ___—________⹻뵺⇋䆲蚠঳౨繫___—________厀蜜䊠ၩ_〫鴰__$_______Ȓ_ꊀ∧㫪ၩ_〫鴰___ ________厙泥䵬캏蠝ﵰꃋ__ _______Ȁ_㾘듻쇪䊍誧鱥鎺__Č낄______∠_䲛擵䭀靧갲܆____________辺䔍괥ᇐꢘ_ᬶ̑__Ľ@_____Ȩ_㯄䠒駙ᇑ뎦쀀唕____________迟麨䡰놃낖︬刍__İ‐________俠⃐㫪ၩ_〫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smartTagPr>
        <w:r w:rsidRPr="007C16BC">
          <w:rPr>
            <w:rFonts w:ascii="Arial" w:hAnsi="Arial" w:cs="Arial"/>
            <w:b/>
            <w:bCs/>
            <w:color w:val="000000"/>
            <w:sz w:val="20"/>
            <w:szCs w:val="20"/>
            <w:lang w:eastAsia="fr-FR"/>
          </w:rPr>
          <w:t>la Républiq</w:t>
        </w:r>
        <w:r>
          <w:rPr>
            <w:rFonts w:ascii="Arial" w:hAnsi="Arial" w:cs="Arial"/>
            <w:b/>
            <w:bCs/>
            <w:color w:val="000000"/>
            <w:sz w:val="20"/>
            <w:szCs w:val="20"/>
            <w:lang w:eastAsia="fr-FR"/>
          </w:rPr>
          <w:t>ue</w:t>
        </w:r>
      </w:smartTag>
      <w:r>
        <w:rPr>
          <w:rFonts w:ascii="Arial" w:hAnsi="Arial" w:cs="Arial"/>
          <w:b/>
          <w:bCs/>
          <w:color w:val="000000"/>
          <w:sz w:val="20"/>
          <w:szCs w:val="20"/>
          <w:lang w:eastAsia="fr-FR"/>
        </w:rPr>
        <w:t xml:space="preserve"> française le 6 décembre 1990</w:t>
      </w:r>
      <w:r w:rsidRPr="003B72A0">
        <w:rPr>
          <w:rFonts w:ascii="Arial" w:hAnsi="Arial" w:cs="Arial"/>
          <w:b/>
          <w:bCs/>
          <w:color w:val="000000"/>
          <w:sz w:val="20"/>
          <w:szCs w:val="20"/>
          <w:lang w:eastAsia="fr-FR"/>
        </w:rPr>
        <w:t>.</w:t>
      </w:r>
    </w:p>
    <w:p w:rsidR="00C62397" w:rsidRDefault="00C62397" w:rsidP="000B31D6">
      <w:pPr>
        <w:spacing w:after="0" w:line="240" w:lineRule="auto"/>
        <w:jc w:val="both"/>
      </w:pPr>
      <w:r>
        <w:rPr>
          <w:lang w:eastAsia="fr-FR"/>
        </w:rPr>
        <w:br w:type="page"/>
      </w:r>
    </w:p>
    <w:p w:rsidR="00C62397" w:rsidRPr="00DD7C01" w:rsidRDefault="00C62397" w:rsidP="00D04219">
      <w:pPr>
        <w:pStyle w:val="Style1"/>
      </w:pPr>
      <w:bookmarkStart w:id="0" w:name="_Toc430177044"/>
      <w:r w:rsidRPr="00DD7C01">
        <w:t>Volet 1 : Les spécificités du cycle des apprentissages fondamentaux (cycle 2)</w:t>
      </w:r>
      <w:bookmarkEnd w:id="0"/>
    </w:p>
    <w:p w:rsidR="00C62397" w:rsidRDefault="00C62397" w:rsidP="009976E5">
      <w:pPr>
        <w:spacing w:after="0" w:line="240" w:lineRule="auto"/>
        <w:jc w:val="both"/>
        <w:rPr>
          <w:rFonts w:cs="Calibri"/>
          <w:sz w:val="20"/>
        </w:rPr>
      </w:pPr>
    </w:p>
    <w:p w:rsidR="00C62397" w:rsidRDefault="00C62397" w:rsidP="009976E5">
      <w:pPr>
        <w:shd w:val="clear" w:color="auto" w:fill="DAEEF3"/>
        <w:spacing w:after="0" w:line="240" w:lineRule="auto"/>
        <w:jc w:val="both"/>
        <w:rPr>
          <w:rFonts w:cs="Calibri"/>
          <w:sz w:val="20"/>
        </w:rPr>
      </w:pPr>
    </w:p>
    <w:p w:rsidR="00C62397" w:rsidRPr="003B72A0" w:rsidRDefault="00C62397"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Pr>
          <w:rFonts w:cs="Calibri"/>
          <w:sz w:val="20"/>
        </w:rPr>
        <w:t xml:space="preserve"> qui nécessitent des aménagements pédagogiques appropriés</w:t>
      </w:r>
      <w:r w:rsidRPr="003B72A0">
        <w:rPr>
          <w:rFonts w:cs="Calibri"/>
          <w:sz w:val="20"/>
        </w:rPr>
        <w:t xml:space="preserve">. </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C62397" w:rsidRPr="003B72A0" w:rsidRDefault="00C62397"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Pr>
          <w:rFonts w:cs="Calibri"/>
          <w:sz w:val="20"/>
        </w:rPr>
        <w:t>,</w:t>
      </w:r>
      <w:r w:rsidRPr="003B72A0">
        <w:rPr>
          <w:rFonts w:cs="Calibri"/>
          <w:sz w:val="20"/>
        </w:rPr>
        <w:t xml:space="preserve"> qu’elle soit analogique (dessins, images, schématisations) ou symbolique</w:t>
      </w:r>
      <w:r>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Pr>
          <w:rFonts w:cs="Calibri"/>
          <w:sz w:val="20"/>
        </w:rPr>
        <w:t xml:space="preserve">celui </w:t>
      </w:r>
      <w:r w:rsidRPr="003B72A0">
        <w:rPr>
          <w:rFonts w:cs="Calibri"/>
          <w:sz w:val="20"/>
        </w:rPr>
        <w:t>sur la culture sont indissociables.</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w:t>
      </w:r>
      <w:r w:rsidRPr="003B72A0">
        <w:rPr>
          <w:rFonts w:cs="Calibri"/>
          <w:sz w:val="20"/>
        </w:rPr>
        <w:lastRenderedPageBreak/>
        <w:t xml:space="preserve">connaissances intuitives comme ressources pour contrôler et évaluer sa propre action (par ex. juger si une forme verbale est correcte, appréhender une quantité, raisonner logiquement). </w:t>
      </w:r>
    </w:p>
    <w:p w:rsidR="00C62397" w:rsidRPr="003B72A0" w:rsidRDefault="00C62397"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Pr>
          <w:rFonts w:cs="Calibri"/>
          <w:sz w:val="20"/>
        </w:rPr>
        <w:t>/</w:t>
      </w:r>
      <w:r w:rsidRPr="003B72A0">
        <w:rPr>
          <w:rFonts w:cs="Calibri"/>
          <w:sz w:val="20"/>
        </w:rPr>
        <w:t xml:space="preserve"> 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C62397" w:rsidRDefault="00C62397"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C62397" w:rsidRPr="003B72A0" w:rsidRDefault="00C62397"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C62397" w:rsidRDefault="00C62397" w:rsidP="00D04219">
      <w:pPr>
        <w:pStyle w:val="Style1"/>
      </w:pPr>
      <w:bookmarkStart w:id="1" w:name="_Toc416167907"/>
      <w:bookmarkStart w:id="2" w:name="_Toc416272069"/>
      <w:bookmarkStart w:id="3" w:name="_Toc430177045"/>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Pr="002E1907" w:rsidRDefault="00C62397" w:rsidP="00D04219">
      <w:pPr>
        <w:pStyle w:val="Style1"/>
      </w:pPr>
      <w:r>
        <w:br w:type="page"/>
      </w:r>
      <w:r w:rsidRPr="002E1907">
        <w:lastRenderedPageBreak/>
        <w:t>Volet 2 : Contributions essentielles des différents enseignements au socle commun</w:t>
      </w:r>
      <w:bookmarkEnd w:id="1"/>
      <w:bookmarkEnd w:id="2"/>
      <w:bookmarkEnd w:id="3"/>
    </w:p>
    <w:p w:rsidR="00C62397" w:rsidRPr="00DD7C01" w:rsidRDefault="00C62397" w:rsidP="00D04219">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4"/>
      </w:tblGrid>
      <w:tr w:rsidR="00C62397" w:rsidRPr="003B72A0">
        <w:trPr>
          <w:trHeight w:val="498"/>
        </w:trPr>
        <w:tc>
          <w:tcPr>
            <w:tcW w:w="10348" w:type="dxa"/>
            <w:shd w:val="clear" w:color="auto" w:fill="B6DDE8"/>
          </w:tcPr>
          <w:p w:rsidR="00C62397" w:rsidRPr="003B72A0" w:rsidRDefault="00C62397" w:rsidP="009976E5">
            <w:pPr>
              <w:spacing w:after="0" w:line="240" w:lineRule="auto"/>
              <w:jc w:val="center"/>
              <w:rPr>
                <w:rFonts w:eastAsia="MS Mincho" w:cs="Calibri"/>
                <w:b/>
                <w:sz w:val="20"/>
              </w:rPr>
            </w:pPr>
            <w:r w:rsidRPr="003B72A0">
              <w:rPr>
                <w:rFonts w:eastAsia="MS Mincho" w:cs="Calibri"/>
                <w:b/>
                <w:sz w:val="20"/>
              </w:rPr>
              <w:t>Domaine 1</w:t>
            </w:r>
          </w:p>
          <w:p w:rsidR="00C62397" w:rsidRPr="003B72A0" w:rsidRDefault="00C62397"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C62397" w:rsidRPr="003B72A0">
        <w:trPr>
          <w:trHeight w:val="10080"/>
        </w:trPr>
        <w:tc>
          <w:tcPr>
            <w:tcW w:w="10348" w:type="dxa"/>
            <w:vAlign w:val="center"/>
          </w:tcPr>
          <w:p w:rsidR="00C62397" w:rsidRPr="009F3833" w:rsidRDefault="00C62397" w:rsidP="000B31D6">
            <w:pPr>
              <w:spacing w:after="0" w:line="240" w:lineRule="auto"/>
              <w:rPr>
                <w:rFonts w:eastAsia="MS Mincho" w:cs="Calibri"/>
                <w:b/>
                <w:sz w:val="20"/>
              </w:rPr>
            </w:pPr>
            <w:r w:rsidRPr="009F3833">
              <w:rPr>
                <w:rFonts w:eastAsia="MS Mincho" w:cs="Calibri"/>
                <w:b/>
                <w:sz w:val="20"/>
              </w:rPr>
              <w:t>Comprendre, s’exprimer en utilisant la langue française à l’oral et à l’écrit</w:t>
            </w:r>
          </w:p>
          <w:p w:rsidR="00C62397" w:rsidRPr="003B72A0" w:rsidRDefault="00C62397"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C62397" w:rsidRDefault="00C62397"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C62397" w:rsidRPr="003B72A0" w:rsidRDefault="00C62397" w:rsidP="009976E5">
            <w:pPr>
              <w:widowControl w:val="0"/>
              <w:spacing w:after="0" w:line="240" w:lineRule="auto"/>
              <w:ind w:left="12"/>
              <w:jc w:val="both"/>
              <w:rPr>
                <w:rFonts w:eastAsia="MS Mincho" w:cs="Calibri"/>
                <w:sz w:val="20"/>
              </w:rPr>
            </w:pPr>
          </w:p>
          <w:p w:rsidR="00C62397" w:rsidRPr="009F3833" w:rsidRDefault="00C62397"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C62397" w:rsidRPr="003B72A0" w:rsidRDefault="00C62397"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C62397" w:rsidRDefault="00C62397"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Pr>
                <w:rFonts w:eastAsia="MS Mincho" w:cs="Calibri"/>
                <w:sz w:val="20"/>
              </w:rPr>
              <w:t>,</w:t>
            </w:r>
            <w:r w:rsidRPr="003B72A0">
              <w:rPr>
                <w:rFonts w:eastAsia="MS Mincho" w:cs="Calibri"/>
                <w:sz w:val="20"/>
              </w:rPr>
              <w:t xml:space="preserve"> contribue à sensibiliser les élèves à la dimension culturelle.</w:t>
            </w:r>
          </w:p>
          <w:p w:rsidR="00C62397" w:rsidRPr="003B72A0" w:rsidRDefault="00C62397" w:rsidP="009976E5">
            <w:pPr>
              <w:widowControl w:val="0"/>
              <w:spacing w:after="0" w:line="240" w:lineRule="auto"/>
              <w:ind w:firstLine="33"/>
              <w:jc w:val="both"/>
              <w:rPr>
                <w:rFonts w:eastAsia="MS Mincho" w:cs="Calibri"/>
                <w:bCs/>
                <w:sz w:val="20"/>
              </w:rPr>
            </w:pPr>
          </w:p>
          <w:p w:rsidR="00C62397" w:rsidRPr="009F3833" w:rsidRDefault="00C62397"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C62397" w:rsidRPr="003B72A0" w:rsidRDefault="00C62397"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C62397" w:rsidRPr="003B72A0" w:rsidRDefault="00C62397"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Pr>
                <w:rFonts w:eastAsia="MS Mincho" w:cs="Calibri"/>
                <w:b/>
                <w:sz w:val="20"/>
              </w:rPr>
              <w:t>« </w:t>
            </w:r>
            <w:r>
              <w:rPr>
                <w:rFonts w:eastAsia="MS Mincho" w:cs="Calibri"/>
                <w:sz w:val="20"/>
              </w:rPr>
              <w:t>Q</w:t>
            </w:r>
            <w:r w:rsidRPr="000E2781">
              <w:rPr>
                <w:rFonts w:eastAsia="MS Mincho" w:cs="Calibri"/>
                <w:sz w:val="20"/>
              </w:rPr>
              <w:t>uestionner le monde</w:t>
            </w:r>
            <w:r>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C62397" w:rsidRDefault="00C62397"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C62397" w:rsidRPr="003B72A0" w:rsidRDefault="00C62397" w:rsidP="009976E5">
            <w:pPr>
              <w:spacing w:after="0" w:line="240" w:lineRule="auto"/>
              <w:jc w:val="both"/>
              <w:rPr>
                <w:rFonts w:eastAsia="MS Mincho" w:cs="Calibri"/>
                <w:sz w:val="20"/>
              </w:rPr>
            </w:pPr>
          </w:p>
          <w:p w:rsidR="00C62397" w:rsidRPr="009F3833" w:rsidRDefault="00C62397"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C62397" w:rsidRPr="003B72A0" w:rsidRDefault="00C62397"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p>
    <w:p w:rsidR="00C62397" w:rsidRDefault="00C62397" w:rsidP="009976E5">
      <w:pPr>
        <w:spacing w:after="0" w:line="240" w:lineRule="auto"/>
        <w:rPr>
          <w:rFonts w:cs="Calibri"/>
        </w:rPr>
      </w:pPr>
      <w:r>
        <w:rPr>
          <w:rFonts w:cs="Calibri"/>
        </w:rPr>
        <w:br w:type="page"/>
      </w:r>
    </w:p>
    <w:p w:rsidR="00C62397" w:rsidRPr="003B72A0" w:rsidRDefault="00C62397"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4"/>
      </w:tblGrid>
      <w:tr w:rsidR="00C62397" w:rsidRPr="003B72A0" w:rsidTr="00055CD0">
        <w:trPr>
          <w:trHeight w:val="619"/>
        </w:trPr>
        <w:tc>
          <w:tcPr>
            <w:tcW w:w="10706" w:type="dxa"/>
            <w:shd w:val="clear" w:color="auto" w:fill="B6DDE8"/>
          </w:tcPr>
          <w:p w:rsidR="00C62397" w:rsidRPr="003B72A0" w:rsidRDefault="00C62397" w:rsidP="00055CD0">
            <w:pPr>
              <w:spacing w:after="0" w:line="240" w:lineRule="auto"/>
              <w:jc w:val="center"/>
              <w:rPr>
                <w:rFonts w:eastAsia="MS Mincho" w:cs="Calibri"/>
                <w:b/>
              </w:rPr>
            </w:pPr>
            <w:r w:rsidRPr="003B72A0">
              <w:rPr>
                <w:rFonts w:eastAsia="MS Mincho" w:cs="Calibri"/>
                <w:b/>
              </w:rPr>
              <w:t>Domaine 2</w:t>
            </w:r>
          </w:p>
          <w:p w:rsidR="00C62397" w:rsidRPr="003B72A0" w:rsidRDefault="00C62397" w:rsidP="009976E5">
            <w:pPr>
              <w:spacing w:after="0" w:line="240" w:lineRule="auto"/>
              <w:jc w:val="center"/>
              <w:rPr>
                <w:rFonts w:eastAsia="MS Mincho" w:cs="Calibri"/>
                <w:b/>
              </w:rPr>
            </w:pPr>
            <w:r w:rsidRPr="003B72A0">
              <w:rPr>
                <w:rFonts w:eastAsia="MS Mincho" w:cs="Calibri"/>
                <w:b/>
                <w:i/>
              </w:rPr>
              <w:t>Les méthodes et outils pour apprendre</w:t>
            </w:r>
          </w:p>
        </w:tc>
      </w:tr>
      <w:tr w:rsidR="00C62397" w:rsidRPr="003B72A0" w:rsidTr="00055CD0">
        <w:trPr>
          <w:trHeight w:val="5293"/>
        </w:trPr>
        <w:tc>
          <w:tcPr>
            <w:tcW w:w="10706" w:type="dxa"/>
            <w:vAlign w:val="center"/>
          </w:tcPr>
          <w:p w:rsidR="00C62397" w:rsidRPr="003B72A0" w:rsidRDefault="00C62397"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C62397" w:rsidRDefault="00C62397" w:rsidP="009976E5">
      <w:pPr>
        <w:spacing w:after="0" w:line="240" w:lineRule="auto"/>
        <w:rPr>
          <w:rFonts w:cs="Calibri"/>
        </w:rPr>
      </w:pPr>
    </w:p>
    <w:p w:rsidR="00C62397" w:rsidRPr="003B72A0" w:rsidRDefault="00C62397"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4"/>
      </w:tblGrid>
      <w:tr w:rsidR="00C62397" w:rsidRPr="003B72A0" w:rsidTr="00055CD0">
        <w:trPr>
          <w:trHeight w:val="588"/>
        </w:trPr>
        <w:tc>
          <w:tcPr>
            <w:tcW w:w="10706" w:type="dxa"/>
            <w:shd w:val="clear" w:color="auto" w:fill="B6DDE8"/>
          </w:tcPr>
          <w:p w:rsidR="00C62397" w:rsidRPr="003B72A0" w:rsidRDefault="00C62397" w:rsidP="009976E5">
            <w:pPr>
              <w:spacing w:after="0" w:line="240" w:lineRule="auto"/>
              <w:jc w:val="center"/>
              <w:rPr>
                <w:rFonts w:eastAsia="MS Mincho" w:cs="Calibri"/>
                <w:b/>
              </w:rPr>
            </w:pPr>
            <w:r w:rsidRPr="003B72A0">
              <w:rPr>
                <w:rFonts w:eastAsia="MS Mincho" w:cs="Calibri"/>
                <w:b/>
              </w:rPr>
              <w:t>Domaine 3</w:t>
            </w:r>
          </w:p>
          <w:p w:rsidR="00C62397" w:rsidRPr="003B72A0" w:rsidRDefault="00C62397" w:rsidP="009976E5">
            <w:pPr>
              <w:spacing w:after="0" w:line="240" w:lineRule="auto"/>
              <w:jc w:val="center"/>
              <w:rPr>
                <w:rFonts w:eastAsia="MS Mincho" w:cs="Calibri"/>
                <w:b/>
              </w:rPr>
            </w:pPr>
            <w:r w:rsidRPr="003B72A0">
              <w:rPr>
                <w:rFonts w:eastAsia="MS Mincho" w:cs="Calibri"/>
                <w:b/>
                <w:i/>
              </w:rPr>
              <w:t>La formation de la personne et du citoyen</w:t>
            </w:r>
          </w:p>
        </w:tc>
      </w:tr>
      <w:tr w:rsidR="00C62397" w:rsidRPr="003B72A0" w:rsidTr="00055CD0">
        <w:trPr>
          <w:trHeight w:val="6490"/>
        </w:trPr>
        <w:tc>
          <w:tcPr>
            <w:tcW w:w="10706" w:type="dxa"/>
            <w:vAlign w:val="center"/>
          </w:tcPr>
          <w:p w:rsidR="00C62397" w:rsidRPr="003B72A0" w:rsidRDefault="00C62397"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C62397" w:rsidRPr="003B72A0" w:rsidRDefault="00C62397"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C62397" w:rsidRPr="003B72A0" w:rsidRDefault="00C62397"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C62397" w:rsidRPr="003B72A0" w:rsidRDefault="00C62397"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C62397" w:rsidRDefault="00C62397" w:rsidP="009976E5">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p w:rsidR="00C62397" w:rsidRDefault="00C62397" w:rsidP="009976E5">
            <w:pPr>
              <w:spacing w:after="0" w:line="240" w:lineRule="auto"/>
              <w:ind w:left="31"/>
              <w:jc w:val="both"/>
              <w:rPr>
                <w:rFonts w:eastAsia="MS Mincho" w:cs="Calibri"/>
                <w:sz w:val="20"/>
              </w:rPr>
            </w:pPr>
          </w:p>
          <w:p w:rsidR="00C62397" w:rsidRDefault="00C62397" w:rsidP="009976E5">
            <w:pPr>
              <w:spacing w:after="0" w:line="240" w:lineRule="auto"/>
              <w:ind w:left="31"/>
              <w:jc w:val="both"/>
              <w:rPr>
                <w:rFonts w:eastAsia="MS Mincho" w:cs="Calibri"/>
                <w:b/>
                <w:sz w:val="20"/>
              </w:rPr>
            </w:pPr>
          </w:p>
          <w:p w:rsidR="00C62397" w:rsidRPr="003B72A0" w:rsidRDefault="00C62397" w:rsidP="009976E5">
            <w:pPr>
              <w:spacing w:after="0" w:line="240" w:lineRule="auto"/>
              <w:ind w:left="31"/>
              <w:jc w:val="both"/>
              <w:rPr>
                <w:rFonts w:eastAsia="MS Mincho" w:cs="Calibri"/>
                <w:b/>
                <w:sz w:val="20"/>
              </w:rPr>
            </w:pPr>
          </w:p>
        </w:tc>
      </w:tr>
      <w:tr w:rsidR="00C62397" w:rsidRPr="003B72A0" w:rsidTr="00055CD0">
        <w:trPr>
          <w:trHeight w:val="514"/>
        </w:trPr>
        <w:tc>
          <w:tcPr>
            <w:tcW w:w="10706" w:type="dxa"/>
            <w:shd w:val="clear" w:color="auto" w:fill="B6DDE8"/>
          </w:tcPr>
          <w:p w:rsidR="00C62397" w:rsidRPr="003B72A0" w:rsidRDefault="00C62397" w:rsidP="000B31D6">
            <w:pPr>
              <w:spacing w:after="0" w:line="240" w:lineRule="auto"/>
              <w:jc w:val="center"/>
              <w:rPr>
                <w:rFonts w:eastAsia="MS Mincho" w:cs="Calibri"/>
                <w:b/>
              </w:rPr>
            </w:pPr>
            <w:r w:rsidRPr="003B72A0">
              <w:rPr>
                <w:rFonts w:eastAsia="MS Mincho" w:cs="Calibri"/>
                <w:b/>
              </w:rPr>
              <w:lastRenderedPageBreak/>
              <w:t>Domaine 4</w:t>
            </w:r>
          </w:p>
          <w:p w:rsidR="00C62397" w:rsidRPr="003B72A0" w:rsidRDefault="00C62397"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C62397" w:rsidRPr="003B72A0" w:rsidTr="00055CD0">
        <w:trPr>
          <w:trHeight w:val="5615"/>
        </w:trPr>
        <w:tc>
          <w:tcPr>
            <w:tcW w:w="10706" w:type="dxa"/>
            <w:vAlign w:val="center"/>
          </w:tcPr>
          <w:p w:rsidR="00C62397" w:rsidRPr="003B72A0" w:rsidRDefault="00C62397" w:rsidP="009976E5">
            <w:pPr>
              <w:spacing w:after="0" w:line="240" w:lineRule="auto"/>
              <w:jc w:val="both"/>
              <w:rPr>
                <w:rFonts w:eastAsia="MS Mincho" w:cs="Calibri"/>
                <w:sz w:val="20"/>
              </w:rPr>
            </w:pPr>
            <w:r>
              <w:rPr>
                <w:rFonts w:eastAsia="MS Mincho" w:cs="Calibri"/>
                <w:sz w:val="20"/>
              </w:rPr>
              <w:t>« </w:t>
            </w:r>
            <w:r w:rsidRPr="000E2781">
              <w:rPr>
                <w:rFonts w:eastAsia="MS Mincho" w:cs="Calibri"/>
                <w:sz w:val="20"/>
              </w:rPr>
              <w:t>Questionner le monde</w:t>
            </w:r>
            <w:r>
              <w:rPr>
                <w:rFonts w:eastAsia="MS Mincho" w:cs="Calibri"/>
                <w:sz w:val="20"/>
              </w:rPr>
              <w:t> »</w:t>
            </w:r>
            <w:r w:rsidRPr="003B72A0">
              <w:rPr>
                <w:rFonts w:eastAsia="MS Mincho" w:cs="Calibri"/>
                <w:b/>
                <w:sz w:val="20"/>
              </w:rPr>
              <w:t xml:space="preserve"> </w:t>
            </w:r>
            <w:r w:rsidRPr="003B72A0">
              <w:rPr>
                <w:rFonts w:eastAsia="MS Mincho" w:cs="Calibri"/>
                <w:sz w:val="20"/>
                <w:szCs w:val="20"/>
              </w:rPr>
              <w:t>constitue</w:t>
            </w:r>
            <w:r w:rsidRPr="003B72A0">
              <w:rPr>
                <w:rFonts w:eastAsia="MS Mincho" w:cs="Calibri"/>
                <w:b/>
                <w:sz w:val="20"/>
                <w:szCs w:val="20"/>
              </w:rPr>
              <w:t xml:space="preserve"> </w:t>
            </w:r>
            <w:r w:rsidRPr="003B72A0">
              <w:rPr>
                <w:rFonts w:eastAsia="MS Mincho" w:cs="Calibri"/>
                <w:sz w:val="20"/>
                <w:szCs w:val="20"/>
              </w:rPr>
              <w:t>l’enseignement privilégié</w:t>
            </w:r>
            <w:r w:rsidRPr="003B72A0">
              <w:rPr>
                <w:rFonts w:eastAsia="MS Mincho" w:cs="Calibri"/>
                <w:sz w:val="20"/>
              </w:rPr>
              <w:t xml:space="preserve"> pour formuler des questions, émettre des suppositions, imaginer des dispositifs d’exploration et proposer des réponses. Par l’observation fine du réel</w:t>
            </w:r>
            <w:r w:rsidRPr="003B72A0">
              <w:rPr>
                <w:rFonts w:eastAsia="MS Mincho" w:cs="Calibri"/>
                <w:color w:val="4F81BD"/>
                <w:sz w:val="18"/>
                <w:szCs w:val="18"/>
              </w:rPr>
              <w:t xml:space="preserve"> </w:t>
            </w:r>
            <w:r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C62397" w:rsidRPr="003B72A0" w:rsidRDefault="00C62397"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C62397" w:rsidRPr="003B72A0" w:rsidRDefault="00C62397"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C62397" w:rsidRPr="003B72A0" w:rsidRDefault="00C62397"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C62397" w:rsidRPr="003B72A0" w:rsidRDefault="00C62397"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C62397" w:rsidRDefault="00C62397" w:rsidP="009976E5">
      <w:pPr>
        <w:spacing w:after="0" w:line="240" w:lineRule="auto"/>
        <w:rPr>
          <w:rFonts w:cs="Calibri"/>
        </w:rPr>
      </w:pPr>
    </w:p>
    <w:p w:rsidR="00C62397" w:rsidRPr="003B72A0" w:rsidRDefault="00C62397"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4"/>
      </w:tblGrid>
      <w:tr w:rsidR="00C62397" w:rsidRPr="003B72A0">
        <w:trPr>
          <w:trHeight w:val="574"/>
        </w:trPr>
        <w:tc>
          <w:tcPr>
            <w:tcW w:w="10348" w:type="dxa"/>
            <w:shd w:val="clear" w:color="auto" w:fill="B6DDE8"/>
          </w:tcPr>
          <w:p w:rsidR="00C62397" w:rsidRPr="003B72A0" w:rsidRDefault="00C62397" w:rsidP="009976E5">
            <w:pPr>
              <w:spacing w:after="0" w:line="240" w:lineRule="auto"/>
              <w:jc w:val="center"/>
              <w:rPr>
                <w:rFonts w:eastAsia="MS Mincho" w:cs="Calibri"/>
                <w:b/>
              </w:rPr>
            </w:pPr>
            <w:r w:rsidRPr="003B72A0">
              <w:rPr>
                <w:rFonts w:eastAsia="MS Mincho" w:cs="Calibri"/>
                <w:b/>
              </w:rPr>
              <w:t>Domaine 5</w:t>
            </w:r>
          </w:p>
          <w:p w:rsidR="00C62397" w:rsidRPr="003B72A0" w:rsidRDefault="00C62397"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C62397" w:rsidRPr="003B72A0">
        <w:trPr>
          <w:trHeight w:val="5265"/>
        </w:trPr>
        <w:tc>
          <w:tcPr>
            <w:tcW w:w="10348" w:type="dxa"/>
          </w:tcPr>
          <w:p w:rsidR="00C62397" w:rsidRPr="003B72A0" w:rsidRDefault="00C62397"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C62397" w:rsidRPr="003B72A0" w:rsidRDefault="00C62397"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Pr>
                <w:rFonts w:eastAsia="MS Mincho" w:cs="Calibri"/>
                <w:sz w:val="20"/>
                <w:szCs w:val="20"/>
              </w:rPr>
              <w:t>« Q</w:t>
            </w:r>
            <w:r w:rsidRPr="000E2781">
              <w:rPr>
                <w:rFonts w:eastAsia="MS Mincho" w:cs="Calibri"/>
                <w:sz w:val="20"/>
                <w:szCs w:val="20"/>
              </w:rPr>
              <w:t>uestionn</w:t>
            </w:r>
            <w:r>
              <w:rPr>
                <w:rFonts w:eastAsia="MS Mincho" w:cs="Calibri"/>
                <w:sz w:val="20"/>
                <w:szCs w:val="20"/>
              </w:rPr>
              <w:t xml:space="preserve">er le monde »,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Pr>
                <w:rFonts w:eastAsia="MS Mincho" w:cs="Calibri"/>
                <w:sz w:val="20"/>
                <w:szCs w:val="20"/>
              </w:rPr>
              <w:t>Commencer à repérer quelques 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Pr>
                <w:rFonts w:cs="Calibri"/>
                <w:color w:val="292526"/>
                <w:sz w:val="20"/>
                <w:szCs w:val="20"/>
                <w:lang w:eastAsia="fr-FR"/>
              </w:rPr>
              <w:t xml:space="preserve"> conscience de réalités ou d’évènement</w:t>
            </w:r>
            <w:r w:rsidRPr="003B72A0">
              <w:rPr>
                <w:rFonts w:cs="Calibri"/>
                <w:color w:val="292526"/>
                <w:sz w:val="20"/>
                <w:szCs w:val="20"/>
                <w:lang w:eastAsia="fr-FR"/>
              </w:rPr>
              <w:t>s du passé et du temps plus ou moins grand qui nous en sépare vise à une première approche de la chronol</w:t>
            </w:r>
            <w:r>
              <w:rPr>
                <w:rFonts w:cs="Calibri"/>
                <w:color w:val="292526"/>
                <w:sz w:val="20"/>
                <w:szCs w:val="20"/>
                <w:lang w:eastAsia="fr-FR"/>
              </w:rPr>
              <w:t>ogie. La répétition des 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Pr>
                <w:rFonts w:eastAsia="MS Mincho" w:cs="Calibri"/>
                <w:b/>
                <w:sz w:val="20"/>
                <w:szCs w:val="20"/>
              </w:rPr>
              <w:t>« </w:t>
            </w:r>
            <w:r>
              <w:rPr>
                <w:rFonts w:eastAsia="MS Mincho" w:cs="Calibri"/>
                <w:sz w:val="20"/>
                <w:szCs w:val="20"/>
              </w:rPr>
              <w:t>Q</w:t>
            </w:r>
            <w:r w:rsidRPr="000E2781">
              <w:rPr>
                <w:rFonts w:eastAsia="MS Mincho" w:cs="Calibri"/>
                <w:sz w:val="20"/>
                <w:szCs w:val="20"/>
              </w:rPr>
              <w:t>uestionner le monde</w:t>
            </w:r>
            <w:r>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C62397" w:rsidRPr="008F7B6E" w:rsidRDefault="00C62397"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C62397" w:rsidRPr="00223414" w:rsidRDefault="00C62397"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C62397" w:rsidRPr="003B72A0" w:rsidRDefault="00C62397"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C62397" w:rsidRPr="003B72A0" w:rsidRDefault="00C62397"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C62397" w:rsidRPr="003B72A0" w:rsidRDefault="00C62397"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C62397" w:rsidRDefault="00C62397"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C62397" w:rsidRDefault="00C62397"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0"/>
        <w:gridCol w:w="2142"/>
      </w:tblGrid>
      <w:tr w:rsidR="00C62397" w:rsidRPr="0021588D">
        <w:tc>
          <w:tcPr>
            <w:tcW w:w="8279" w:type="dxa"/>
            <w:shd w:val="clear" w:color="auto" w:fill="DAEEF3"/>
            <w:tcMar>
              <w:top w:w="57" w:type="dxa"/>
              <w:left w:w="57" w:type="dxa"/>
              <w:bottom w:w="57" w:type="dxa"/>
              <w:right w:w="57" w:type="dxa"/>
            </w:tcMar>
          </w:tcPr>
          <w:p w:rsidR="00C62397" w:rsidRPr="0021588D" w:rsidRDefault="00C62397"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C62397" w:rsidRPr="0021588D" w:rsidRDefault="00C62397" w:rsidP="009976E5">
            <w:pPr>
              <w:shd w:val="clear" w:color="auto" w:fill="DAEEF3"/>
              <w:spacing w:after="0" w:line="240" w:lineRule="auto"/>
              <w:jc w:val="center"/>
              <w:rPr>
                <w:b/>
                <w:sz w:val="24"/>
                <w:szCs w:val="24"/>
              </w:rPr>
            </w:pPr>
            <w:r w:rsidRPr="0021588D">
              <w:rPr>
                <w:b/>
                <w:sz w:val="24"/>
                <w:szCs w:val="24"/>
              </w:rPr>
              <w:t>Domaines du socle</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1, 2, 3</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hd w:val="clear" w:color="auto" w:fill="DAEEF3"/>
              <w:spacing w:after="0" w:line="240" w:lineRule="auto"/>
              <w:jc w:val="both"/>
              <w:rPr>
                <w:rFonts w:cs="Calibri"/>
                <w:b/>
                <w:sz w:val="20"/>
                <w:szCs w:val="20"/>
              </w:rPr>
            </w:pPr>
            <w:r w:rsidRPr="003B72A0">
              <w:rPr>
                <w:rFonts w:cs="Calibri"/>
                <w:b/>
                <w:sz w:val="20"/>
                <w:szCs w:val="20"/>
              </w:rPr>
              <w:t>Lire</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Pr>
                <w:rFonts w:cs="Calibri"/>
                <w:sz w:val="20"/>
                <w:szCs w:val="20"/>
              </w:rPr>
              <w:t>.</w:t>
            </w:r>
            <w:r w:rsidRPr="003B72A0">
              <w:rPr>
                <w:rFonts w:cs="Calibri"/>
                <w:sz w:val="20"/>
                <w:szCs w:val="20"/>
              </w:rPr>
              <w:t xml:space="preserve"> </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Pr>
                <w:rFonts w:cs="Calibri"/>
                <w:sz w:val="20"/>
                <w:szCs w:val="20"/>
              </w:rPr>
              <w:t>.</w:t>
            </w:r>
          </w:p>
          <w:p w:rsidR="00C62397" w:rsidRPr="003B72A0" w:rsidRDefault="00C62397"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1, 5</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hd w:val="clear" w:color="auto" w:fill="DAEEF3"/>
              <w:spacing w:after="0" w:line="240" w:lineRule="auto"/>
              <w:rPr>
                <w:b/>
                <w:sz w:val="20"/>
                <w:szCs w:val="20"/>
              </w:rPr>
            </w:pPr>
            <w:r w:rsidRPr="003B72A0">
              <w:rPr>
                <w:b/>
                <w:sz w:val="20"/>
                <w:szCs w:val="20"/>
              </w:rPr>
              <w:t>Écrire</w:t>
            </w:r>
          </w:p>
          <w:p w:rsidR="00C62397" w:rsidRPr="003B72A0" w:rsidRDefault="00C62397"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Pr>
                <w:rFonts w:cs="Calibri"/>
                <w:sz w:val="20"/>
                <w:szCs w:val="20"/>
              </w:rPr>
              <w:t>.</w:t>
            </w:r>
          </w:p>
          <w:p w:rsidR="00C62397" w:rsidRPr="003B72A0" w:rsidRDefault="00C62397"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Pr>
                <w:rFonts w:cs="Calibri"/>
                <w:sz w:val="20"/>
                <w:szCs w:val="20"/>
              </w:rPr>
              <w:t>.</w:t>
            </w:r>
            <w:r w:rsidRPr="003B72A0">
              <w:rPr>
                <w:rFonts w:cs="Calibri"/>
                <w:sz w:val="20"/>
                <w:szCs w:val="20"/>
              </w:rPr>
              <w:t xml:space="preserve"> </w:t>
            </w:r>
          </w:p>
          <w:p w:rsidR="00C62397" w:rsidRPr="003B72A0" w:rsidRDefault="00C62397"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Pr>
                <w:rFonts w:cs="Calibri"/>
                <w:sz w:val="20"/>
                <w:szCs w:val="20"/>
              </w:rPr>
              <w:t>.</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Pr>
                <w:rFonts w:cs="Calibri"/>
                <w:sz w:val="20"/>
                <w:szCs w:val="20"/>
              </w:rPr>
              <w:t>.</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Pr>
                <w:rFonts w:cs="Calibri"/>
                <w:sz w:val="20"/>
                <w:szCs w:val="20"/>
              </w:rPr>
              <w:t>.</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Pr>
                <w:rFonts w:cs="Calibri"/>
                <w:sz w:val="20"/>
                <w:szCs w:val="20"/>
              </w:rPr>
              <w:t>.</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Pr>
                <w:rFonts w:cs="Calibri"/>
                <w:sz w:val="20"/>
                <w:szCs w:val="20"/>
              </w:rPr>
              <w:t>.</w:t>
            </w:r>
            <w:r w:rsidRPr="003B72A0">
              <w:rPr>
                <w:rFonts w:cs="Calibri"/>
                <w:sz w:val="20"/>
                <w:szCs w:val="20"/>
              </w:rPr>
              <w:t xml:space="preserve"> </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Pr>
                <w:rFonts w:cs="Calibri"/>
                <w:sz w:val="20"/>
                <w:szCs w:val="20"/>
              </w:rPr>
              <w:t>.</w:t>
            </w:r>
          </w:p>
          <w:p w:rsidR="00C62397" w:rsidRPr="003B72A0" w:rsidRDefault="00C62397"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1, 2</w:t>
            </w:r>
          </w:p>
        </w:tc>
      </w:tr>
    </w:tbl>
    <w:p w:rsidR="00C62397" w:rsidRDefault="00C62397" w:rsidP="009976E5">
      <w:pPr>
        <w:pStyle w:val="Style3"/>
        <w:spacing w:before="0" w:after="0"/>
        <w:rPr>
          <w:sz w:val="24"/>
          <w:szCs w:val="24"/>
        </w:rPr>
      </w:pPr>
    </w:p>
    <w:p w:rsidR="00C62397" w:rsidRPr="000E2781" w:rsidRDefault="00C62397" w:rsidP="009976E5">
      <w:pPr>
        <w:pStyle w:val="Style3"/>
        <w:spacing w:before="0" w:after="0"/>
        <w:rPr>
          <w:sz w:val="24"/>
          <w:szCs w:val="24"/>
        </w:rPr>
      </w:pPr>
      <w:r w:rsidRPr="000E2781">
        <w:rPr>
          <w:sz w:val="24"/>
          <w:szCs w:val="24"/>
        </w:rPr>
        <w:t>Langage oral</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Une première maitrise du langage oral permet aux élèves d’être actifs dans les échanges verbaux, de s’exprimer, d’écouter en cherchant à comprendre les apports des pairs, les messages ou les textes entendus, de réagir en formulant un point de vue ou </w:t>
      </w:r>
      <w:r w:rsidRPr="003B72A0">
        <w:rPr>
          <w:rFonts w:cs="Calibri"/>
          <w:sz w:val="20"/>
          <w:szCs w:val="20"/>
        </w:rPr>
        <w:lastRenderedPageBreak/>
        <w:t>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C62397" w:rsidRPr="003B72A0" w:rsidRDefault="00C62397" w:rsidP="009976E5">
      <w:pPr>
        <w:spacing w:after="0" w:line="240" w:lineRule="auto"/>
      </w:pPr>
    </w:p>
    <w:tbl>
      <w:tblPr>
        <w:tblW w:w="4990" w:type="pct"/>
        <w:tblLayout w:type="fixed"/>
        <w:tblLook w:val="0000"/>
      </w:tblPr>
      <w:tblGrid>
        <w:gridCol w:w="6044"/>
        <w:gridCol w:w="4639"/>
      </w:tblGrid>
      <w:tr w:rsidR="00C62397"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rPr>
                <w:b/>
                <w:iCs/>
                <w:sz w:val="20"/>
                <w:szCs w:val="20"/>
              </w:rPr>
            </w:pPr>
            <w:r w:rsidRPr="003B72A0">
              <w:rPr>
                <w:b/>
                <w:iCs/>
                <w:sz w:val="20"/>
                <w:szCs w:val="20"/>
              </w:rPr>
              <w:t xml:space="preserve">Attendus de fin de cycle </w:t>
            </w:r>
          </w:p>
        </w:tc>
      </w:tr>
      <w:tr w:rsidR="00C62397"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C62397" w:rsidRPr="003B72A0">
        <w:tc>
          <w:tcPr>
            <w:tcW w:w="5916" w:type="dxa"/>
            <w:tcBorders>
              <w:top w:val="single" w:sz="4" w:space="0" w:color="000000"/>
              <w:left w:val="single" w:sz="4" w:space="0" w:color="000000"/>
              <w:bottom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62397"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C62397" w:rsidRPr="00CE70A2" w:rsidRDefault="00C62397"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Pr>
                <w:rFonts w:cs="Calibri"/>
                <w:sz w:val="20"/>
                <w:szCs w:val="20"/>
              </w:rPr>
              <w:t>.</w:t>
            </w:r>
          </w:p>
          <w:p w:rsidR="00C62397" w:rsidRPr="003B72A0" w:rsidRDefault="00C62397"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Pr>
                <w:rFonts w:cs="Calibri"/>
                <w:sz w:val="20"/>
                <w:szCs w:val="20"/>
              </w:rPr>
              <w:t>.</w:t>
            </w:r>
          </w:p>
          <w:p w:rsidR="00C62397" w:rsidRPr="003B72A0" w:rsidRDefault="00C62397"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Pr>
                <w:rFonts w:cs="Calibri"/>
                <w:sz w:val="20"/>
                <w:szCs w:val="20"/>
              </w:rPr>
              <w:t>.</w:t>
            </w:r>
          </w:p>
          <w:p w:rsidR="00C62397" w:rsidRPr="003B72A0" w:rsidRDefault="00C62397"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Pr>
                <w:rFonts w:cs="Calibri"/>
                <w:sz w:val="20"/>
                <w:szCs w:val="20"/>
              </w:rPr>
              <w:t>s</w:t>
            </w:r>
            <w:r w:rsidRPr="003B72A0">
              <w:rPr>
                <w:rFonts w:cs="Calibri"/>
                <w:sz w:val="20"/>
                <w:szCs w:val="20"/>
              </w:rPr>
              <w:t xml:space="preserve"> données par un adulte.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Pr>
                <w:rFonts w:cs="Calibri"/>
                <w:sz w:val="20"/>
                <w:szCs w:val="20"/>
              </w:rPr>
              <w:t xml:space="preserve"> ou régionale</w:t>
            </w:r>
            <w:r w:rsidRPr="003B72A0">
              <w:rPr>
                <w:rFonts w:cs="Calibri"/>
                <w:sz w:val="20"/>
                <w:szCs w:val="20"/>
              </w:rPr>
              <w:t>.</w:t>
            </w:r>
          </w:p>
        </w:tc>
      </w:tr>
      <w:tr w:rsidR="00C62397"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C62397" w:rsidRPr="00CE70A2" w:rsidRDefault="00C62397"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Pr>
                <w:rFonts w:cs="Calibri"/>
                <w:sz w:val="20"/>
                <w:szCs w:val="20"/>
              </w:rPr>
              <w:t>.</w:t>
            </w:r>
            <w:r w:rsidRPr="003B72A0">
              <w:rPr>
                <w:rFonts w:cs="Calibri"/>
                <w:sz w:val="20"/>
                <w:szCs w:val="20"/>
              </w:rPr>
              <w:t xml:space="preserve"> </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Pr>
                <w:rFonts w:cs="Calibri"/>
                <w:sz w:val="20"/>
                <w:szCs w:val="20"/>
              </w:rPr>
              <w:t>.</w:t>
            </w:r>
          </w:p>
          <w:p w:rsidR="00C62397" w:rsidRPr="003B72A0" w:rsidRDefault="00C62397"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Rappel de récits entendus ou lus</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C62397" w:rsidRPr="003B72A0">
        <w:tc>
          <w:tcPr>
            <w:tcW w:w="5916" w:type="dxa"/>
            <w:tcBorders>
              <w:top w:val="single" w:sz="4" w:space="0" w:color="auto"/>
              <w:left w:val="single" w:sz="4" w:space="0" w:color="000000"/>
              <w:bottom w:val="single" w:sz="4" w:space="0" w:color="000000"/>
            </w:tcBorders>
            <w:shd w:val="clear" w:color="auto" w:fill="FFFFFF"/>
          </w:tcPr>
          <w:p w:rsidR="00C62397" w:rsidRPr="003B72A0" w:rsidRDefault="00C62397"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Pr>
                <w:rFonts w:cs="Calibri"/>
                <w:sz w:val="20"/>
                <w:szCs w:val="20"/>
              </w:rPr>
              <w:t>.</w:t>
            </w:r>
          </w:p>
          <w:p w:rsidR="00C62397" w:rsidRPr="003B72A0" w:rsidRDefault="00C62397"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Pr>
                <w:rFonts w:cs="Calibri"/>
                <w:sz w:val="20"/>
                <w:szCs w:val="20"/>
              </w:rPr>
              <w:t>.</w:t>
            </w:r>
          </w:p>
          <w:p w:rsidR="00C62397" w:rsidRPr="003B72A0" w:rsidRDefault="00C62397"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Pr>
                <w:rFonts w:cs="Calibri"/>
                <w:sz w:val="20"/>
                <w:szCs w:val="20"/>
              </w:rPr>
              <w:t>.</w:t>
            </w:r>
            <w:r w:rsidRPr="003B72A0">
              <w:rPr>
                <w:rFonts w:cs="Calibri"/>
                <w:sz w:val="20"/>
                <w:szCs w:val="20"/>
              </w:rPr>
              <w:t xml:space="preserve"> </w:t>
            </w:r>
          </w:p>
          <w:p w:rsidR="00C62397" w:rsidRPr="003B72A0" w:rsidRDefault="00C62397"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Pr>
                <w:rFonts w:cs="Calibri"/>
                <w:sz w:val="20"/>
                <w:szCs w:val="20"/>
              </w:rPr>
              <w:t>.</w:t>
            </w:r>
          </w:p>
          <w:p w:rsidR="00C62397" w:rsidRPr="003B72A0" w:rsidRDefault="00C62397"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lastRenderedPageBreak/>
              <w:t>Moyens de l’expression (vocabulaire, organisation syntaxique, enchainements…)</w:t>
            </w:r>
            <w:r>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lastRenderedPageBreak/>
              <w:t>Prise en charge de rôles bien identifiés dans les interactions, notamment les débats.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Préparation individuelle ou à plusieurs des éléments à mobiliser dans les échanges (ce que l’on veut dire, comment on le dira, recherche et tri des </w:t>
            </w:r>
            <w:r w:rsidRPr="003B72A0">
              <w:rPr>
                <w:rFonts w:cs="Calibri"/>
                <w:sz w:val="20"/>
                <w:szCs w:val="20"/>
              </w:rPr>
              <w:lastRenderedPageBreak/>
              <w:t>arguments…)</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tc>
      </w:tr>
      <w:tr w:rsidR="00C62397" w:rsidRPr="003B72A0">
        <w:tc>
          <w:tcPr>
            <w:tcW w:w="5916"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suppressLineNumbers/>
              <w:snapToGrid w:val="0"/>
              <w:spacing w:after="0" w:line="240" w:lineRule="auto"/>
              <w:rPr>
                <w:rFonts w:cs="Calibri"/>
                <w:b/>
                <w:sz w:val="20"/>
                <w:szCs w:val="20"/>
              </w:rPr>
            </w:pPr>
            <w:r w:rsidRPr="003B72A0">
              <w:rPr>
                <w:rFonts w:cs="Calibri"/>
                <w:b/>
                <w:sz w:val="20"/>
                <w:szCs w:val="20"/>
              </w:rPr>
              <w:lastRenderedPageBreak/>
              <w:t xml:space="preserve">Adopter une distance critique par rapport au langage produit </w:t>
            </w:r>
          </w:p>
          <w:p w:rsidR="00C62397" w:rsidRPr="003B72A0" w:rsidRDefault="00C62397"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Pr>
                <w:rFonts w:cs="Calibri"/>
                <w:sz w:val="20"/>
                <w:szCs w:val="20"/>
              </w:rPr>
              <w:t>.</w:t>
            </w:r>
          </w:p>
          <w:p w:rsidR="00C62397" w:rsidRPr="003B72A0" w:rsidRDefault="00C62397"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Pr>
                <w:rFonts w:cs="Calibri"/>
                <w:sz w:val="20"/>
                <w:szCs w:val="20"/>
              </w:rPr>
              <w:t>.</w:t>
            </w:r>
          </w:p>
          <w:p w:rsidR="00C62397" w:rsidRPr="003B72A0" w:rsidRDefault="00C62397"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C62397" w:rsidRPr="003B72A0" w:rsidRDefault="00C62397"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C62397" w:rsidRPr="003B72A0" w:rsidRDefault="00C62397"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Pr>
                <w:rFonts w:cs="Calibri"/>
                <w:sz w:val="20"/>
                <w:szCs w:val="20"/>
              </w:rPr>
              <w:t>.</w:t>
            </w:r>
          </w:p>
          <w:p w:rsidR="00C62397" w:rsidRPr="003B72A0" w:rsidRDefault="00C62397"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C62397"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C62397" w:rsidRPr="003B72A0" w:rsidRDefault="00C62397"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C62397" w:rsidRPr="003B72A0" w:rsidRDefault="00C62397"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C62397" w:rsidRPr="003B72A0" w:rsidRDefault="00C62397"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C62397" w:rsidRPr="003B72A0" w:rsidRDefault="00C62397"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C62397" w:rsidRPr="003B72A0" w:rsidRDefault="00C62397"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C62397" w:rsidRPr="003B72A0" w:rsidRDefault="00C62397"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C62397" w:rsidRPr="0021588D" w:rsidRDefault="00C62397" w:rsidP="00D04219">
      <w:pPr>
        <w:pStyle w:val="Style1"/>
      </w:pPr>
    </w:p>
    <w:p w:rsidR="00C62397" w:rsidRPr="008F7B6E" w:rsidRDefault="00C62397" w:rsidP="009976E5">
      <w:pPr>
        <w:pStyle w:val="Style3"/>
        <w:spacing w:before="0" w:after="0"/>
        <w:rPr>
          <w:sz w:val="24"/>
          <w:szCs w:val="24"/>
        </w:rPr>
      </w:pPr>
      <w:r w:rsidRPr="008F7B6E">
        <w:rPr>
          <w:sz w:val="24"/>
          <w:szCs w:val="24"/>
        </w:rPr>
        <w:t>Lecture et compréhension de l’écrit</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C62397" w:rsidRPr="003B72A0" w:rsidRDefault="00C62397"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Pr>
          <w:rFonts w:cs="Calibri"/>
          <w:sz w:val="20"/>
          <w:szCs w:val="20"/>
        </w:rPr>
        <w:t>,</w:t>
      </w:r>
      <w:r w:rsidRPr="003B72A0">
        <w:rPr>
          <w:rFonts w:cs="Calibri"/>
          <w:sz w:val="20"/>
          <w:szCs w:val="20"/>
        </w:rPr>
        <w:t xml:space="preserve"> puis autonome</w:t>
      </w:r>
      <w:r>
        <w:rPr>
          <w:rFonts w:cs="Calibri"/>
          <w:sz w:val="20"/>
          <w:szCs w:val="20"/>
        </w:rPr>
        <w:t>,</w:t>
      </w:r>
      <w:r w:rsidRPr="003B72A0">
        <w:rPr>
          <w:rFonts w:cs="Calibri"/>
          <w:sz w:val="20"/>
          <w:szCs w:val="20"/>
        </w:rPr>
        <w:t xml:space="preserve"> de textes plus simples ou à travers des exercices réalisés sur des extraits courts. </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C62397" w:rsidRDefault="00C62397" w:rsidP="009976E5">
      <w:pPr>
        <w:suppressLineNumbers/>
        <w:snapToGrid w:val="0"/>
        <w:spacing w:after="0" w:line="240" w:lineRule="auto"/>
        <w:jc w:val="both"/>
        <w:rPr>
          <w:rFonts w:cs="Calibri"/>
          <w:sz w:val="20"/>
          <w:szCs w:val="20"/>
        </w:rPr>
      </w:pPr>
      <w:r w:rsidRPr="003B72A0">
        <w:rPr>
          <w:rFonts w:cs="Calibri"/>
          <w:sz w:val="20"/>
          <w:szCs w:val="20"/>
        </w:rPr>
        <w:lastRenderedPageBreak/>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C62397" w:rsidRDefault="00C62397" w:rsidP="009976E5">
      <w:pPr>
        <w:suppressLineNumbers/>
        <w:snapToGrid w:val="0"/>
        <w:spacing w:after="0" w:line="240" w:lineRule="auto"/>
        <w:jc w:val="both"/>
        <w:rPr>
          <w:rFonts w:cs="Calibri"/>
          <w:sz w:val="20"/>
          <w:szCs w:val="20"/>
        </w:rPr>
      </w:pPr>
    </w:p>
    <w:p w:rsidR="00C62397" w:rsidRDefault="00C62397" w:rsidP="009976E5">
      <w:pPr>
        <w:suppressLineNumbers/>
        <w:snapToGrid w:val="0"/>
        <w:spacing w:after="0" w:line="240" w:lineRule="auto"/>
        <w:jc w:val="both"/>
        <w:rPr>
          <w:rFonts w:cs="Calibri"/>
          <w:sz w:val="20"/>
          <w:szCs w:val="20"/>
        </w:rPr>
      </w:pPr>
    </w:p>
    <w:p w:rsidR="00C62397" w:rsidRDefault="00C62397" w:rsidP="009976E5">
      <w:pPr>
        <w:suppressLineNumbers/>
        <w:snapToGrid w:val="0"/>
        <w:spacing w:after="0" w:line="240" w:lineRule="auto"/>
        <w:jc w:val="both"/>
        <w:rPr>
          <w:rFonts w:cs="Calibri"/>
          <w:sz w:val="20"/>
          <w:szCs w:val="20"/>
        </w:rPr>
      </w:pPr>
    </w:p>
    <w:p w:rsidR="00C62397" w:rsidRDefault="00C62397" w:rsidP="009976E5">
      <w:pPr>
        <w:suppressLineNumbers/>
        <w:snapToGrid w:val="0"/>
        <w:spacing w:after="0" w:line="240" w:lineRule="auto"/>
        <w:jc w:val="both"/>
        <w:rPr>
          <w:rFonts w:cs="Calibri"/>
          <w:sz w:val="20"/>
          <w:szCs w:val="20"/>
        </w:rPr>
      </w:pPr>
    </w:p>
    <w:p w:rsidR="00C62397" w:rsidRPr="003B72A0" w:rsidRDefault="00C62397" w:rsidP="009976E5">
      <w:pPr>
        <w:suppressLineNumbers/>
        <w:snapToGrid w:val="0"/>
        <w:spacing w:after="0" w:line="240" w:lineRule="auto"/>
        <w:jc w:val="both"/>
        <w:rPr>
          <w:rFonts w:cs="Calibri"/>
          <w:sz w:val="20"/>
          <w:szCs w:val="20"/>
        </w:rPr>
      </w:pPr>
    </w:p>
    <w:tbl>
      <w:tblPr>
        <w:tblW w:w="5000" w:type="pct"/>
        <w:tblLayout w:type="fixed"/>
        <w:tblLook w:val="0000"/>
      </w:tblPr>
      <w:tblGrid>
        <w:gridCol w:w="5518"/>
        <w:gridCol w:w="5164"/>
        <w:gridCol w:w="22"/>
      </w:tblGrid>
      <w:tr w:rsidR="00C62397"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rPr>
                <w:b/>
                <w:iCs/>
                <w:sz w:val="20"/>
                <w:szCs w:val="20"/>
              </w:rPr>
            </w:pPr>
            <w:r w:rsidRPr="003B72A0">
              <w:rPr>
                <w:b/>
                <w:iCs/>
                <w:sz w:val="20"/>
                <w:szCs w:val="20"/>
              </w:rPr>
              <w:t>Attendus de fin de cycle</w:t>
            </w:r>
          </w:p>
        </w:tc>
      </w:tr>
      <w:tr w:rsidR="00C62397"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3B72A0" w:rsidRDefault="00C62397"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C62397" w:rsidRPr="003B72A0" w:rsidRDefault="00C62397"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 xml:space="preserve">es </w:t>
            </w:r>
            <w:r w:rsidRPr="003B72A0">
              <w:rPr>
                <w:rFonts w:cs="Calibri"/>
                <w:sz w:val="20"/>
                <w:szCs w:val="20"/>
              </w:rPr>
              <w:t xml:space="preserve">élèves. </w:t>
            </w:r>
          </w:p>
          <w:p w:rsidR="00C62397" w:rsidRPr="003B72A0" w:rsidRDefault="00C62397"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62397" w:rsidRPr="004F1756" w:rsidRDefault="00C62397"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Pr>
                <w:rFonts w:cs="Calibri"/>
                <w:sz w:val="20"/>
                <w:szCs w:val="20"/>
              </w:rPr>
              <w:t>.</w:t>
            </w:r>
          </w:p>
          <w:p w:rsidR="00C62397" w:rsidRPr="003B72A0" w:rsidRDefault="00C62397"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Pr>
                <w:rFonts w:cs="Calibri"/>
                <w:sz w:val="20"/>
                <w:szCs w:val="20"/>
              </w:rPr>
              <w:t>.</w:t>
            </w:r>
          </w:p>
          <w:p w:rsidR="00C62397" w:rsidRPr="003B72A0" w:rsidRDefault="00C62397"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Pr>
                <w:rFonts w:cs="Calibri"/>
                <w:sz w:val="20"/>
                <w:szCs w:val="20"/>
              </w:rPr>
              <w:t>.</w:t>
            </w:r>
          </w:p>
          <w:p w:rsidR="00C62397" w:rsidRPr="003B72A0" w:rsidRDefault="00C62397"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Pr>
                <w:rFonts w:cs="Calibri"/>
                <w:sz w:val="20"/>
                <w:szCs w:val="20"/>
              </w:rPr>
              <w:t>.</w:t>
            </w:r>
          </w:p>
          <w:p w:rsidR="00C62397" w:rsidRPr="003B72A0" w:rsidRDefault="00C62397"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Pr>
                <w:rFonts w:cs="Calibri"/>
                <w:sz w:val="20"/>
                <w:szCs w:val="20"/>
              </w:rPr>
              <w:t>.</w:t>
            </w:r>
            <w:r w:rsidRPr="003B72A0">
              <w:rPr>
                <w:rFonts w:cs="Calibri"/>
                <w:sz w:val="20"/>
                <w:szCs w:val="20"/>
              </w:rPr>
              <w:t> </w:t>
            </w:r>
          </w:p>
          <w:p w:rsidR="00C62397" w:rsidRPr="003B72A0" w:rsidRDefault="00C62397"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Pr>
                <w:rFonts w:cs="Calibri"/>
                <w:sz w:val="20"/>
                <w:szCs w:val="20"/>
              </w:rPr>
              <w:t>.</w:t>
            </w:r>
          </w:p>
          <w:p w:rsidR="00C62397" w:rsidRPr="003B72A0" w:rsidRDefault="00C62397"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C62397" w:rsidRPr="003B72A0" w:rsidRDefault="00C62397" w:rsidP="009976E5">
            <w:pPr>
              <w:suppressLineNumbers/>
              <w:snapToGrid w:val="0"/>
              <w:spacing w:after="0" w:line="240" w:lineRule="auto"/>
              <w:rPr>
                <w:rFonts w:cs="Calibri"/>
                <w:i/>
                <w:sz w:val="20"/>
                <w:szCs w:val="20"/>
              </w:rPr>
            </w:pPr>
          </w:p>
          <w:p w:rsidR="00C62397" w:rsidRPr="003B72A0" w:rsidRDefault="00C62397"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C62397" w:rsidRPr="003B72A0" w:rsidRDefault="00C62397"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Pr>
                <w:rFonts w:cs="Calibri"/>
                <w:sz w:val="20"/>
                <w:szCs w:val="20"/>
              </w:rPr>
              <w:t>.</w:t>
            </w:r>
          </w:p>
          <w:p w:rsidR="00C62397" w:rsidRPr="003B72A0" w:rsidRDefault="00C62397"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Pr>
                <w:rFonts w:cs="Calibri"/>
                <w:sz w:val="20"/>
                <w:szCs w:val="20"/>
              </w:rPr>
              <w:t>.</w:t>
            </w:r>
          </w:p>
          <w:p w:rsidR="00C62397" w:rsidRPr="003B72A0" w:rsidRDefault="00C62397"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Pr>
                <w:rFonts w:cs="Calibri"/>
                <w:sz w:val="20"/>
                <w:szCs w:val="20"/>
              </w:rPr>
              <w:t xml:space="preserve"> </w:t>
            </w:r>
            <w:r w:rsidRPr="003B72A0">
              <w:rPr>
                <w:rFonts w:cs="Calibri"/>
                <w:sz w:val="20"/>
                <w:szCs w:val="20"/>
              </w:rPr>
              <w:t>:</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C62397" w:rsidRPr="003B72A0" w:rsidRDefault="00C62397" w:rsidP="009976E5">
            <w:pPr>
              <w:widowControl w:val="0"/>
              <w:suppressLineNumbers/>
              <w:suppressAutoHyphens/>
              <w:snapToGrid w:val="0"/>
              <w:spacing w:after="0" w:line="240" w:lineRule="auto"/>
              <w:rPr>
                <w:rFonts w:cs="Calibri"/>
                <w:b/>
                <w:sz w:val="20"/>
                <w:szCs w:val="20"/>
              </w:rPr>
            </w:pPr>
          </w:p>
          <w:p w:rsidR="00C62397" w:rsidRPr="003B72A0" w:rsidRDefault="00C62397"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Pr>
                <w:rFonts w:cs="Calibri"/>
                <w:sz w:val="20"/>
                <w:szCs w:val="20"/>
              </w:rPr>
              <w:t>.</w:t>
            </w:r>
            <w:r w:rsidRPr="003B72A0">
              <w:rPr>
                <w:rFonts w:cs="Calibri"/>
                <w:sz w:val="20"/>
                <w:szCs w:val="20"/>
              </w:rPr>
              <w:t xml:space="preserve"> </w:t>
            </w:r>
          </w:p>
          <w:p w:rsidR="00C62397" w:rsidRPr="003B72A0" w:rsidRDefault="00C62397"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C62397" w:rsidRPr="003B72A0" w:rsidRDefault="00C62397"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des connaissances lexicales en lien avec le </w:t>
            </w:r>
            <w:r w:rsidRPr="003B72A0">
              <w:rPr>
                <w:rFonts w:cs="Calibri"/>
                <w:sz w:val="20"/>
                <w:szCs w:val="20"/>
              </w:rPr>
              <w:lastRenderedPageBreak/>
              <w:t>texte lu</w:t>
            </w:r>
            <w:r>
              <w:rPr>
                <w:rFonts w:cs="Calibri"/>
                <w:sz w:val="20"/>
                <w:szCs w:val="20"/>
              </w:rPr>
              <w:t>.</w:t>
            </w:r>
          </w:p>
          <w:p w:rsidR="00C62397" w:rsidRPr="003B72A0" w:rsidRDefault="00C62397"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Pr>
                <w:rFonts w:cs="Calibri"/>
                <w:sz w:val="20"/>
                <w:szCs w:val="20"/>
              </w:rPr>
              <w:t>.</w:t>
            </w:r>
          </w:p>
          <w:p w:rsidR="00C62397" w:rsidRPr="003B72A0" w:rsidRDefault="00C62397"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Pr>
                <w:rFonts w:cs="Calibri"/>
                <w:sz w:val="20"/>
                <w:szCs w:val="20"/>
              </w:rPr>
              <w:t>.</w:t>
            </w:r>
          </w:p>
          <w:p w:rsidR="00C62397" w:rsidRPr="003B72A0" w:rsidRDefault="00C62397"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C62397" w:rsidRPr="003B72A0" w:rsidRDefault="00C62397" w:rsidP="009976E5">
            <w:pPr>
              <w:snapToGrid w:val="0"/>
              <w:spacing w:after="0" w:line="240" w:lineRule="auto"/>
              <w:ind w:left="170"/>
              <w:rPr>
                <w:rFonts w:cs="Calibri"/>
                <w:sz w:val="20"/>
                <w:szCs w:val="20"/>
              </w:rPr>
            </w:pPr>
            <w:r w:rsidRPr="003B72A0">
              <w:rPr>
                <w:rFonts w:cs="Calibri"/>
                <w:sz w:val="20"/>
                <w:szCs w:val="20"/>
              </w:rPr>
              <w:lastRenderedPageBreak/>
              <w:t>- lecture de textes de fiction, de genres variés : extraits et œuvres intégrales.</w:t>
            </w:r>
          </w:p>
          <w:p w:rsidR="00C62397" w:rsidRPr="003B72A0" w:rsidRDefault="00C62397"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C62397" w:rsidRPr="003B72A0" w:rsidRDefault="00C62397" w:rsidP="009976E5">
            <w:pPr>
              <w:suppressLineNumbers/>
              <w:snapToGrid w:val="0"/>
              <w:spacing w:after="0" w:line="240" w:lineRule="auto"/>
              <w:rPr>
                <w:rFonts w:cs="Calibri"/>
                <w:sz w:val="20"/>
                <w:szCs w:val="20"/>
              </w:rPr>
            </w:pPr>
          </w:p>
        </w:tc>
      </w:tr>
      <w:tr w:rsidR="00C62397"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C62397" w:rsidRPr="004F1756" w:rsidRDefault="00C62397"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Pr>
                <w:rFonts w:cs="Calibri"/>
                <w:sz w:val="20"/>
                <w:szCs w:val="20"/>
              </w:rPr>
              <w:t>.</w:t>
            </w:r>
          </w:p>
          <w:p w:rsidR="00C62397" w:rsidRPr="003B72A0" w:rsidRDefault="00C62397" w:rsidP="009976E5">
            <w:pPr>
              <w:suppressLineNumbers/>
              <w:snapToGrid w:val="0"/>
              <w:spacing w:after="0" w:line="240" w:lineRule="auto"/>
              <w:rPr>
                <w:rFonts w:cs="Calibri"/>
                <w:b/>
                <w:sz w:val="20"/>
                <w:szCs w:val="20"/>
              </w:rPr>
            </w:pPr>
          </w:p>
          <w:p w:rsidR="00C62397" w:rsidRPr="003B72A0" w:rsidRDefault="00C62397"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Pr>
                <w:rFonts w:cs="Calibri"/>
                <w:sz w:val="20"/>
                <w:szCs w:val="20"/>
              </w:rPr>
              <w:t>.</w:t>
            </w:r>
            <w:r w:rsidRPr="003B72A0">
              <w:rPr>
                <w:rFonts w:cs="Calibri"/>
                <w:sz w:val="20"/>
                <w:szCs w:val="20"/>
              </w:rPr>
              <w:t xml:space="preserve"> </w:t>
            </w:r>
          </w:p>
          <w:p w:rsidR="00C62397" w:rsidRPr="003B72A0" w:rsidRDefault="00C62397"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Pr>
                <w:rFonts w:cs="Calibri"/>
                <w:sz w:val="20"/>
                <w:szCs w:val="20"/>
              </w:rPr>
              <w:t>.</w:t>
            </w:r>
          </w:p>
          <w:p w:rsidR="00C62397" w:rsidRPr="003B72A0" w:rsidRDefault="00C62397"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Pr>
                <w:rFonts w:cs="Calibri"/>
                <w:sz w:val="20"/>
                <w:szCs w:val="20"/>
              </w:rPr>
              <w:t>.</w:t>
            </w:r>
            <w:r w:rsidRPr="003B72A0">
              <w:rPr>
                <w:rFonts w:cs="Calibri"/>
                <w:sz w:val="20"/>
                <w:szCs w:val="20"/>
              </w:rPr>
              <w:t xml:space="preserve"> </w:t>
            </w:r>
          </w:p>
          <w:p w:rsidR="00C62397" w:rsidRPr="003B72A0" w:rsidRDefault="00C62397"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Pr>
                <w:rFonts w:cs="Calibri"/>
                <w:sz w:val="20"/>
                <w:szCs w:val="20"/>
              </w:rPr>
              <w:t>,</w:t>
            </w:r>
            <w:r w:rsidRPr="003B72A0">
              <w:rPr>
                <w:rFonts w:cs="Calibri"/>
                <w:sz w:val="20"/>
                <w:szCs w:val="20"/>
              </w:rPr>
              <w:t xml:space="preserve"> à distinguer de celles qui portent sur l’expressivité de la lecture.</w:t>
            </w:r>
          </w:p>
          <w:p w:rsidR="00C62397" w:rsidRPr="003B72A0" w:rsidRDefault="00C62397"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C62397" w:rsidRPr="003B72A0" w:rsidRDefault="00C62397"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Pr>
                <w:rFonts w:cs="Calibri"/>
                <w:sz w:val="20"/>
                <w:szCs w:val="20"/>
              </w:rPr>
              <w:t xml:space="preserve">haute </w:t>
            </w:r>
            <w:r w:rsidRPr="003B72A0">
              <w:rPr>
                <w:rFonts w:cs="Calibri"/>
                <w:sz w:val="20"/>
                <w:szCs w:val="20"/>
              </w:rPr>
              <w:t>(individuellement ou à plusieurs).</w:t>
            </w:r>
          </w:p>
          <w:p w:rsidR="00C62397" w:rsidRPr="003B72A0" w:rsidRDefault="00C62397"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C62397" w:rsidRPr="003B72A0" w:rsidRDefault="00C62397" w:rsidP="009976E5">
            <w:pPr>
              <w:suppressLineNumbers/>
              <w:snapToGrid w:val="0"/>
              <w:spacing w:after="0" w:line="240" w:lineRule="auto"/>
              <w:rPr>
                <w:rFonts w:cs="Calibri"/>
                <w:sz w:val="20"/>
                <w:szCs w:val="20"/>
              </w:rPr>
            </w:pPr>
          </w:p>
        </w:tc>
      </w:tr>
      <w:tr w:rsidR="00C62397"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C62397" w:rsidRPr="003B72A0" w:rsidRDefault="00C62397"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C62397" w:rsidRPr="003B72A0" w:rsidRDefault="00C62397"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Pr>
                <w:rFonts w:cs="Calibri"/>
                <w:sz w:val="20"/>
                <w:szCs w:val="20"/>
              </w:rPr>
              <w:t>.</w:t>
            </w:r>
            <w:r w:rsidRPr="003B72A0">
              <w:rPr>
                <w:rFonts w:cs="Calibri"/>
                <w:sz w:val="20"/>
                <w:szCs w:val="20"/>
              </w:rPr>
              <w:t xml:space="preserve"> </w:t>
            </w:r>
          </w:p>
          <w:p w:rsidR="00C62397" w:rsidRPr="003B72A0" w:rsidRDefault="00C62397"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Pr>
                <w:rFonts w:cs="Calibri"/>
                <w:sz w:val="20"/>
                <w:szCs w:val="20"/>
              </w:rPr>
              <w:t>.</w:t>
            </w:r>
            <w:r w:rsidRPr="003B72A0">
              <w:rPr>
                <w:rFonts w:cs="Calibri"/>
                <w:sz w:val="20"/>
                <w:szCs w:val="20"/>
              </w:rPr>
              <w:t xml:space="preserve"> </w:t>
            </w:r>
          </w:p>
          <w:p w:rsidR="00C62397" w:rsidRPr="003B72A0" w:rsidRDefault="00C62397"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Pr>
                <w:rFonts w:cs="Calibri"/>
                <w:sz w:val="20"/>
                <w:szCs w:val="20"/>
              </w:rPr>
              <w:t> </w:t>
            </w:r>
            <w:r w:rsidRPr="003B72A0">
              <w:rPr>
                <w:rFonts w:cs="Calibri"/>
                <w:sz w:val="20"/>
                <w:szCs w:val="20"/>
              </w:rPr>
              <w:t xml:space="preserve">; demande d’aide ; mise en œuvre de stratégies pour résoudre ses difficultés… </w:t>
            </w:r>
          </w:p>
          <w:p w:rsidR="00C62397" w:rsidRPr="003B72A0" w:rsidRDefault="00C62397"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C62397" w:rsidRPr="003B72A0" w:rsidRDefault="00C62397" w:rsidP="009976E5">
            <w:pPr>
              <w:suppressLineNumbers/>
              <w:snapToGrid w:val="0"/>
              <w:spacing w:after="0" w:line="240" w:lineRule="auto"/>
              <w:rPr>
                <w:rFonts w:cs="Calibri"/>
                <w:sz w:val="20"/>
                <w:szCs w:val="20"/>
              </w:rPr>
            </w:pPr>
          </w:p>
        </w:tc>
      </w:tr>
      <w:tr w:rsidR="00C62397"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C62397" w:rsidRPr="003B72A0" w:rsidRDefault="00C62397"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Pr>
                <w:rFonts w:cs="Calibri"/>
                <w:bCs/>
                <w:sz w:val="20"/>
                <w:szCs w:val="20"/>
              </w:rPr>
              <w:t xml:space="preserve">rythme </w:t>
            </w:r>
            <w:r w:rsidRPr="003B72A0">
              <w:rPr>
                <w:rFonts w:cs="Calibri"/>
                <w:bCs/>
                <w:sz w:val="20"/>
                <w:szCs w:val="20"/>
              </w:rPr>
              <w:t xml:space="preserve">d’apprentissage qui peuvent évoluer vite. </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C62397" w:rsidRPr="008F7B6E" w:rsidRDefault="00C62397" w:rsidP="009976E5">
      <w:pPr>
        <w:pStyle w:val="Style3"/>
        <w:spacing w:before="0" w:after="0"/>
        <w:rPr>
          <w:sz w:val="24"/>
          <w:szCs w:val="24"/>
        </w:rPr>
      </w:pPr>
      <w:r w:rsidRPr="008F7B6E">
        <w:rPr>
          <w:sz w:val="24"/>
          <w:szCs w:val="24"/>
        </w:rPr>
        <w:t>Écriture</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C62397" w:rsidRPr="003B72A0" w:rsidRDefault="00C62397"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C62397" w:rsidRPr="003B72A0" w:rsidRDefault="00C62397" w:rsidP="009976E5">
      <w:pPr>
        <w:spacing w:after="0" w:line="240" w:lineRule="auto"/>
        <w:jc w:val="both"/>
        <w:rPr>
          <w:rFonts w:cs="Calibri"/>
          <w:sz w:val="20"/>
          <w:szCs w:val="20"/>
        </w:rPr>
      </w:pPr>
      <w:r w:rsidRPr="003B72A0">
        <w:rPr>
          <w:rFonts w:cs="Calibri"/>
          <w:sz w:val="20"/>
          <w:szCs w:val="20"/>
        </w:rPr>
        <w:lastRenderedPageBreak/>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Pr>
          <w:rFonts w:cs="Calibri"/>
          <w:sz w:val="20"/>
          <w:szCs w:val="20"/>
        </w:rPr>
        <w:t>prennent</w:t>
      </w:r>
      <w:r w:rsidRPr="003B72A0">
        <w:rPr>
          <w:rFonts w:cs="Calibri"/>
          <w:sz w:val="20"/>
          <w:szCs w:val="20"/>
        </w:rPr>
        <w:t xml:space="preserve"> en compte leur lecteur.</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C62397" w:rsidRDefault="00C62397"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C62397" w:rsidRPr="003B72A0" w:rsidRDefault="00C62397" w:rsidP="009976E5">
      <w:pPr>
        <w:spacing w:after="0" w:line="240" w:lineRule="auto"/>
        <w:jc w:val="both"/>
        <w:rPr>
          <w:rFonts w:cs="Calibri"/>
          <w:sz w:val="20"/>
          <w:szCs w:val="20"/>
        </w:rPr>
      </w:pPr>
    </w:p>
    <w:tbl>
      <w:tblPr>
        <w:tblW w:w="5000" w:type="pct"/>
        <w:tblLayout w:type="fixed"/>
        <w:tblLook w:val="0000"/>
      </w:tblPr>
      <w:tblGrid>
        <w:gridCol w:w="5518"/>
        <w:gridCol w:w="5164"/>
        <w:gridCol w:w="22"/>
      </w:tblGrid>
      <w:tr w:rsidR="00C62397"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rPr>
                <w:b/>
                <w:iCs/>
                <w:sz w:val="20"/>
                <w:szCs w:val="20"/>
              </w:rPr>
            </w:pPr>
            <w:r w:rsidRPr="003B72A0">
              <w:rPr>
                <w:b/>
                <w:iCs/>
                <w:sz w:val="20"/>
                <w:szCs w:val="20"/>
              </w:rPr>
              <w:t>Attendus de fin de cycle</w:t>
            </w:r>
          </w:p>
        </w:tc>
      </w:tr>
      <w:tr w:rsidR="00C62397"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62397" w:rsidRPr="008B2874" w:rsidRDefault="00C62397"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Pr>
                <w:rFonts w:cs="Calibri"/>
                <w:sz w:val="20"/>
                <w:szCs w:val="20"/>
              </w:rPr>
              <w:t>.</w:t>
            </w:r>
          </w:p>
          <w:p w:rsidR="00C62397" w:rsidRPr="003B72A0" w:rsidRDefault="00C62397" w:rsidP="009976E5">
            <w:pPr>
              <w:suppressLineNumbers/>
              <w:snapToGrid w:val="0"/>
              <w:spacing w:after="0" w:line="240" w:lineRule="auto"/>
              <w:rPr>
                <w:rFonts w:cs="Calibri"/>
                <w:i/>
                <w:sz w:val="20"/>
                <w:szCs w:val="20"/>
                <w:u w:val="single"/>
              </w:rPr>
            </w:pPr>
          </w:p>
          <w:p w:rsidR="00C62397" w:rsidRPr="003B72A0" w:rsidRDefault="00C62397"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Pr>
                <w:rFonts w:cs="Calibri"/>
                <w:sz w:val="20"/>
                <w:szCs w:val="20"/>
              </w:rPr>
              <w:t>.</w:t>
            </w:r>
          </w:p>
          <w:p w:rsidR="00C62397" w:rsidRPr="003B72A0" w:rsidRDefault="00C62397"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Pr>
                <w:rFonts w:cs="Calibri"/>
                <w:sz w:val="20"/>
                <w:szCs w:val="20"/>
              </w:rPr>
              <w:t>.</w:t>
            </w:r>
          </w:p>
          <w:p w:rsidR="00C62397" w:rsidRPr="003B72A0" w:rsidRDefault="00C62397"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Pr>
                <w:rFonts w:cs="Calibri"/>
                <w:sz w:val="20"/>
                <w:szCs w:val="20"/>
              </w:rPr>
              <w:t>.</w:t>
            </w:r>
          </w:p>
          <w:p w:rsidR="00C62397" w:rsidRPr="003B72A0" w:rsidRDefault="00C62397"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Pr>
                <w:rFonts w:cs="Calibri"/>
                <w:sz w:val="20"/>
                <w:szCs w:val="20"/>
              </w:rPr>
              <w:t>.</w:t>
            </w:r>
          </w:p>
          <w:p w:rsidR="00C62397" w:rsidRPr="003B72A0" w:rsidRDefault="00C62397"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Pr>
                <w:rFonts w:cs="Calibri"/>
                <w:sz w:val="20"/>
                <w:szCs w:val="20"/>
              </w:rPr>
              <w:t>.</w:t>
            </w:r>
            <w:r w:rsidRPr="003B72A0">
              <w:rPr>
                <w:rFonts w:cs="Calibri"/>
                <w:sz w:val="20"/>
                <w:szCs w:val="20"/>
              </w:rPr>
              <w:t xml:space="preserve"> </w:t>
            </w:r>
          </w:p>
          <w:p w:rsidR="00C62397" w:rsidRPr="003B72A0" w:rsidRDefault="00C62397"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C62397" w:rsidRPr="003B72A0" w:rsidRDefault="00C62397" w:rsidP="009976E5">
            <w:pPr>
              <w:suppressLineNumbers/>
              <w:snapToGrid w:val="0"/>
              <w:spacing w:after="0" w:line="240" w:lineRule="auto"/>
              <w:rPr>
                <w:rFonts w:cs="Calibri"/>
                <w:sz w:val="20"/>
                <w:szCs w:val="20"/>
              </w:rPr>
            </w:pP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C62397" w:rsidRPr="003B72A0" w:rsidRDefault="00C62397"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C62397" w:rsidRPr="003B72A0" w:rsidRDefault="00C62397" w:rsidP="009976E5">
            <w:pPr>
              <w:suppressLineNumbers/>
              <w:snapToGrid w:val="0"/>
              <w:spacing w:after="0" w:line="240" w:lineRule="auto"/>
              <w:rPr>
                <w:rFonts w:cs="Calibri"/>
                <w:b/>
                <w:sz w:val="20"/>
                <w:szCs w:val="20"/>
              </w:rPr>
            </w:pPr>
          </w:p>
          <w:p w:rsidR="00C62397" w:rsidRDefault="00C62397"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C62397" w:rsidRPr="003B72A0" w:rsidRDefault="00C62397"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Pr>
                <w:rFonts w:cs="Calibri"/>
                <w:sz w:val="20"/>
                <w:szCs w:val="20"/>
              </w:rPr>
              <w:t>.</w:t>
            </w:r>
            <w:r w:rsidRPr="003B72A0">
              <w:rPr>
                <w:rFonts w:cs="Calibri"/>
                <w:sz w:val="20"/>
                <w:szCs w:val="20"/>
              </w:rPr>
              <w:t xml:space="preserve"> </w:t>
            </w:r>
          </w:p>
          <w:p w:rsidR="00C62397" w:rsidRPr="003B72A0" w:rsidRDefault="00C62397" w:rsidP="009976E5">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Pr>
                <w:rFonts w:cs="Calibri"/>
                <w:sz w:val="20"/>
                <w:szCs w:val="20"/>
              </w:rPr>
              <w:t>.</w:t>
            </w:r>
          </w:p>
          <w:p w:rsidR="00C62397" w:rsidRPr="003B72A0" w:rsidRDefault="00C62397"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Dans la continuité de ce qui a été pratiqué à l’école maternelle, dictée à l’adulte aussi longtemps que nécessaire pour les élèves peu autonomes pour écrire. </w:t>
            </w:r>
          </w:p>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C62397" w:rsidRPr="003B72A0" w:rsidRDefault="00C62397" w:rsidP="009976E5">
            <w:pPr>
              <w:snapToGrid w:val="0"/>
              <w:spacing w:after="0" w:line="240" w:lineRule="auto"/>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C62397" w:rsidRPr="003B72A0" w:rsidRDefault="00C62397"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Pr>
                <w:rFonts w:cs="Calibri"/>
                <w:sz w:val="20"/>
                <w:szCs w:val="20"/>
              </w:rPr>
              <w:t>.</w:t>
            </w:r>
          </w:p>
          <w:p w:rsidR="00C62397" w:rsidRPr="003B72A0" w:rsidRDefault="00C62397"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Pr>
                <w:rFonts w:cs="Calibri"/>
                <w:sz w:val="20"/>
                <w:szCs w:val="20"/>
              </w:rPr>
              <w:t>.</w:t>
            </w:r>
          </w:p>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C62397" w:rsidRPr="003B72A0" w:rsidRDefault="00C62397"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C62397" w:rsidRPr="003B72A0" w:rsidRDefault="00C62397" w:rsidP="009976E5">
            <w:pPr>
              <w:snapToGrid w:val="0"/>
              <w:spacing w:after="0" w:line="240" w:lineRule="auto"/>
              <w:rPr>
                <w:rFonts w:cs="Calibri"/>
                <w:sz w:val="20"/>
                <w:szCs w:val="20"/>
              </w:rPr>
            </w:pPr>
          </w:p>
        </w:tc>
      </w:tr>
      <w:tr w:rsidR="00C62397" w:rsidRPr="003B72A0">
        <w:trPr>
          <w:gridAfter w:val="1"/>
          <w:wAfter w:w="19" w:type="dxa"/>
        </w:trPr>
        <w:tc>
          <w:tcPr>
            <w:tcW w:w="4788" w:type="dxa"/>
            <w:tcBorders>
              <w:top w:val="single" w:sz="4" w:space="0" w:color="000000"/>
              <w:left w:val="single" w:sz="4" w:space="0" w:color="000000"/>
              <w:bottom w:val="single" w:sz="4" w:space="0" w:color="000000"/>
            </w:tcBorders>
          </w:tcPr>
          <w:p w:rsidR="00C62397" w:rsidRPr="008B2874" w:rsidRDefault="00C62397" w:rsidP="009976E5">
            <w:pPr>
              <w:suppressLineNumbers/>
              <w:snapToGrid w:val="0"/>
              <w:spacing w:after="0" w:line="240" w:lineRule="auto"/>
              <w:rPr>
                <w:rFonts w:cs="Calibri"/>
                <w:sz w:val="20"/>
                <w:szCs w:val="20"/>
              </w:rPr>
            </w:pPr>
            <w:r w:rsidRPr="003B72A0">
              <w:rPr>
                <w:rFonts w:cs="Calibri"/>
                <w:b/>
                <w:sz w:val="20"/>
                <w:szCs w:val="20"/>
              </w:rPr>
              <w:t>Réviser et améliorer l’écrit qu’on a produit</w:t>
            </w:r>
            <w:r w:rsidRPr="003B72A0">
              <w:rPr>
                <w:rFonts w:cs="Calibri"/>
                <w:sz w:val="20"/>
                <w:szCs w:val="20"/>
              </w:rPr>
              <w:t xml:space="preserve"> </w:t>
            </w:r>
            <w:r w:rsidRPr="003B72A0">
              <w:rPr>
                <w:rFonts w:cs="Calibri"/>
                <w:i/>
                <w:sz w:val="20"/>
                <w:szCs w:val="20"/>
              </w:rPr>
              <w:t>(lien avec l’étude de la langue)</w:t>
            </w:r>
            <w:r>
              <w:rPr>
                <w:rFonts w:cs="Calibri"/>
                <w:sz w:val="20"/>
                <w:szCs w:val="20"/>
              </w:rPr>
              <w:t>.</w:t>
            </w:r>
          </w:p>
          <w:p w:rsidR="00C62397" w:rsidRPr="003B72A0" w:rsidRDefault="00C62397" w:rsidP="009976E5">
            <w:pPr>
              <w:numPr>
                <w:ilvl w:val="0"/>
                <w:numId w:val="20"/>
              </w:numPr>
              <w:suppressLineNumbers/>
              <w:snapToGrid w:val="0"/>
              <w:spacing w:after="0" w:line="240" w:lineRule="auto"/>
              <w:rPr>
                <w:rFonts w:cs="Calibri"/>
                <w:sz w:val="20"/>
                <w:szCs w:val="20"/>
              </w:rPr>
            </w:pPr>
            <w:r w:rsidRPr="003B72A0">
              <w:rPr>
                <w:rFonts w:cs="Calibri"/>
                <w:sz w:val="20"/>
                <w:szCs w:val="20"/>
              </w:rPr>
              <w:lastRenderedPageBreak/>
              <w:t>Repérage de dysfonctionnements dans les textes produits (omissions, incohérences, redites…)</w:t>
            </w:r>
            <w:r>
              <w:rPr>
                <w:rFonts w:cs="Calibri"/>
                <w:sz w:val="20"/>
                <w:szCs w:val="20"/>
              </w:rPr>
              <w:t>.</w:t>
            </w:r>
          </w:p>
          <w:p w:rsidR="00C62397" w:rsidRPr="003B72A0" w:rsidRDefault="00C62397"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Pr>
                <w:rFonts w:cs="Calibri"/>
                <w:sz w:val="20"/>
                <w:szCs w:val="20"/>
              </w:rPr>
              <w:t>.</w:t>
            </w:r>
          </w:p>
          <w:p w:rsidR="00C62397" w:rsidRPr="003B72A0" w:rsidRDefault="00C62397"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Pr>
                <w:rFonts w:cs="Calibri"/>
                <w:sz w:val="20"/>
                <w:szCs w:val="20"/>
              </w:rPr>
              <w:t>.</w:t>
            </w:r>
            <w:r w:rsidRPr="003B72A0">
              <w:rPr>
                <w:rFonts w:cs="Calibri"/>
                <w:sz w:val="20"/>
                <w:szCs w:val="20"/>
              </w:rPr>
              <w:t xml:space="preserve"> </w:t>
            </w:r>
          </w:p>
          <w:p w:rsidR="00C62397" w:rsidRPr="003B72A0" w:rsidRDefault="00C62397"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Pr>
                <w:rFonts w:cs="Calibri"/>
                <w:sz w:val="20"/>
                <w:szCs w:val="20"/>
              </w:rPr>
              <w:t>.</w:t>
            </w:r>
          </w:p>
          <w:p w:rsidR="00C62397" w:rsidRPr="003B72A0" w:rsidRDefault="00C62397"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C62397" w:rsidRPr="003B72A0" w:rsidRDefault="00C62397" w:rsidP="009976E5">
            <w:pPr>
              <w:snapToGrid w:val="0"/>
              <w:spacing w:after="0" w:line="240" w:lineRule="auto"/>
              <w:rPr>
                <w:rFonts w:cs="Calibri"/>
                <w:sz w:val="20"/>
                <w:szCs w:val="20"/>
              </w:rPr>
            </w:pPr>
            <w:r w:rsidRPr="003B72A0">
              <w:rPr>
                <w:rFonts w:cs="Calibri"/>
                <w:sz w:val="20"/>
                <w:szCs w:val="20"/>
              </w:rPr>
              <w:lastRenderedPageBreak/>
              <w:t xml:space="preserve">Activités permettant de s’habituer à intervenir sur des textes, notamment modifications de textes (enrichissement </w:t>
            </w:r>
            <w:r w:rsidRPr="003B72A0">
              <w:rPr>
                <w:rFonts w:cs="Calibri"/>
                <w:sz w:val="20"/>
                <w:szCs w:val="20"/>
              </w:rPr>
              <w:lastRenderedPageBreak/>
              <w:t>de phrases</w:t>
            </w:r>
            <w:r>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C62397" w:rsidRPr="003B72A0" w:rsidRDefault="00C62397"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C62397" w:rsidRPr="003B72A0" w:rsidRDefault="00C62397"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C62397" w:rsidRPr="003B72A0" w:rsidRDefault="00C62397"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Pr>
                <w:rFonts w:cs="Calibri"/>
                <w:sz w:val="20"/>
                <w:szCs w:val="20"/>
              </w:rPr>
              <w:t>.</w:t>
            </w:r>
          </w:p>
          <w:p w:rsidR="00C62397" w:rsidRPr="003B72A0" w:rsidRDefault="00C62397"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C62397" w:rsidRPr="003B72A0" w:rsidRDefault="00C62397"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C62397" w:rsidRPr="003B72A0" w:rsidRDefault="00C62397"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C62397"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ind w:right="-87"/>
              <w:rPr>
                <w:rFonts w:cs="Calibri"/>
                <w:bCs/>
                <w:sz w:val="20"/>
                <w:szCs w:val="20"/>
              </w:rPr>
            </w:pPr>
            <w:r w:rsidRPr="003B72A0">
              <w:rPr>
                <w:rFonts w:cs="Calibri"/>
                <w:b/>
                <w:bCs/>
                <w:sz w:val="20"/>
                <w:szCs w:val="20"/>
              </w:rPr>
              <w:lastRenderedPageBreak/>
              <w:t>Repères de progressivité :</w:t>
            </w:r>
          </w:p>
          <w:p w:rsidR="00C62397" w:rsidRPr="003B72A0" w:rsidRDefault="00C62397"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C62397" w:rsidRPr="003B72A0" w:rsidRDefault="00C62397"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C62397" w:rsidRPr="003B72A0" w:rsidRDefault="00C62397"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C62397" w:rsidRPr="003B72A0" w:rsidRDefault="00C62397" w:rsidP="009976E5">
      <w:pPr>
        <w:spacing w:after="0" w:line="240" w:lineRule="auto"/>
        <w:rPr>
          <w:b/>
          <w:sz w:val="20"/>
          <w:szCs w:val="20"/>
        </w:rPr>
      </w:pPr>
    </w:p>
    <w:p w:rsidR="00C62397" w:rsidRPr="008F7B6E" w:rsidRDefault="00C62397" w:rsidP="009976E5">
      <w:pPr>
        <w:pStyle w:val="Style3"/>
        <w:spacing w:before="0" w:after="0"/>
        <w:rPr>
          <w:sz w:val="24"/>
          <w:szCs w:val="24"/>
        </w:rPr>
      </w:pPr>
      <w:r w:rsidRPr="008F7B6E">
        <w:rPr>
          <w:sz w:val="24"/>
          <w:szCs w:val="24"/>
        </w:rPr>
        <w:t>Étude de la langue (grammaire, orthographe, lexique)</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C62397" w:rsidRDefault="00C62397"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w:t>
      </w:r>
      <w:r w:rsidRPr="003B72A0">
        <w:rPr>
          <w:rFonts w:cs="Calibri"/>
          <w:sz w:val="20"/>
          <w:szCs w:val="20"/>
        </w:rPr>
        <w:lastRenderedPageBreak/>
        <w:t xml:space="preserve">accroissent les capacités de raisonnement sur des énoncés et l’application de procédures qui s’automatisent progressivement. Des séances courtes et fréquentes sont donc le plus souvent préférables à une séance longue hebdomadaire. </w:t>
      </w:r>
    </w:p>
    <w:p w:rsidR="00C62397" w:rsidRPr="003B72A0" w:rsidRDefault="00C62397" w:rsidP="009976E5">
      <w:pPr>
        <w:spacing w:after="0" w:line="240" w:lineRule="auto"/>
        <w:jc w:val="both"/>
        <w:rPr>
          <w:b/>
          <w:iCs/>
          <w:sz w:val="20"/>
          <w:szCs w:val="20"/>
        </w:rPr>
      </w:pPr>
    </w:p>
    <w:tbl>
      <w:tblPr>
        <w:tblW w:w="5000" w:type="pct"/>
        <w:tblLayout w:type="fixed"/>
        <w:tblLook w:val="0000"/>
      </w:tblPr>
      <w:tblGrid>
        <w:gridCol w:w="5518"/>
        <w:gridCol w:w="5165"/>
        <w:gridCol w:w="21"/>
      </w:tblGrid>
      <w:tr w:rsidR="00C62397"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rPr>
                <w:b/>
                <w:iCs/>
                <w:sz w:val="20"/>
                <w:szCs w:val="20"/>
              </w:rPr>
            </w:pPr>
            <w:r w:rsidRPr="003B72A0">
              <w:rPr>
                <w:b/>
                <w:iCs/>
                <w:sz w:val="20"/>
                <w:szCs w:val="20"/>
              </w:rPr>
              <w:t>Attendus de fin de cycle</w:t>
            </w:r>
          </w:p>
        </w:tc>
      </w:tr>
      <w:tr w:rsidR="00C62397"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C62397" w:rsidRPr="003B72A0" w:rsidRDefault="00C62397"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C62397" w:rsidRPr="00040A44" w:rsidRDefault="00C62397"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C62397"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3B72A0" w:rsidRDefault="00C62397" w:rsidP="009976E5">
            <w:pPr>
              <w:snapToGrid w:val="0"/>
              <w:spacing w:after="0" w:line="240" w:lineRule="auto"/>
              <w:jc w:val="center"/>
              <w:rPr>
                <w:rFonts w:cs="Calibri"/>
                <w:b/>
                <w:bCs/>
                <w:sz w:val="20"/>
                <w:szCs w:val="20"/>
              </w:rPr>
            </w:pPr>
            <w:r w:rsidRPr="003B72A0">
              <w:rPr>
                <w:rFonts w:cs="Calibri"/>
                <w:b/>
                <w:bCs/>
                <w:sz w:val="20"/>
                <w:szCs w:val="20"/>
              </w:rPr>
              <w:t>Exemples de situations, d’activités et de ressources pour l’élève</w:t>
            </w:r>
          </w:p>
        </w:tc>
      </w:tr>
      <w:tr w:rsidR="00C62397"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62397" w:rsidRPr="008B2874" w:rsidRDefault="00C62397"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Pr="008B2874">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p w:rsidR="00C62397" w:rsidRPr="003B72A0" w:rsidRDefault="00C62397"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Pr>
                <w:rFonts w:cs="Calibri"/>
                <w:sz w:val="20"/>
                <w:szCs w:val="20"/>
              </w:rPr>
              <w:t>.</w:t>
            </w:r>
          </w:p>
          <w:p w:rsidR="00C62397" w:rsidRPr="003B72A0" w:rsidRDefault="00C62397"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rsidR="00C62397" w:rsidRPr="003B72A0" w:rsidRDefault="00C62397"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C62397"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62397" w:rsidRPr="008B2874" w:rsidRDefault="00C62397"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Pr="008B2874">
              <w:rPr>
                <w:rFonts w:cs="Calibri"/>
                <w:sz w:val="20"/>
                <w:szCs w:val="20"/>
              </w:rPr>
              <w:t>.</w:t>
            </w:r>
          </w:p>
          <w:p w:rsidR="00C62397" w:rsidRPr="003B72A0" w:rsidRDefault="00C62397" w:rsidP="009976E5">
            <w:pPr>
              <w:suppressLineNumbers/>
              <w:snapToGrid w:val="0"/>
              <w:spacing w:after="0" w:line="240" w:lineRule="auto"/>
              <w:rPr>
                <w:rFonts w:cs="Calibri"/>
                <w:b/>
                <w:sz w:val="20"/>
                <w:szCs w:val="20"/>
              </w:rPr>
            </w:pPr>
          </w:p>
          <w:p w:rsidR="00C62397" w:rsidRPr="003B72A0" w:rsidRDefault="00C62397"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Pr>
                <w:rFonts w:cs="Calibri"/>
                <w:sz w:val="20"/>
                <w:szCs w:val="20"/>
              </w:rPr>
              <w:t>.</w:t>
            </w:r>
          </w:p>
          <w:p w:rsidR="00C62397" w:rsidRPr="003B72A0" w:rsidRDefault="00C62397"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Pr>
                <w:rFonts w:cs="Calibri"/>
                <w:sz w:val="20"/>
                <w:szCs w:val="20"/>
              </w:rPr>
              <w:t>.</w:t>
            </w:r>
            <w:r w:rsidRPr="003B72A0">
              <w:rPr>
                <w:rFonts w:cs="Calibri"/>
                <w:sz w:val="20"/>
                <w:szCs w:val="20"/>
              </w:rPr>
              <w:t xml:space="preserve"> </w:t>
            </w:r>
          </w:p>
          <w:p w:rsidR="00C62397" w:rsidRPr="003B72A0" w:rsidRDefault="00C62397"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C62397" w:rsidRPr="003B72A0" w:rsidRDefault="00C62397"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C62397" w:rsidRPr="003B72A0" w:rsidRDefault="00C62397"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C62397"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C62397" w:rsidRPr="003B72A0" w:rsidRDefault="00C62397" w:rsidP="009976E5">
            <w:pPr>
              <w:suppressLineNumbers/>
              <w:snapToGrid w:val="0"/>
              <w:spacing w:after="0" w:line="240" w:lineRule="auto"/>
              <w:rPr>
                <w:rFonts w:cs="Calibri"/>
                <w:sz w:val="20"/>
                <w:szCs w:val="20"/>
              </w:rPr>
            </w:pPr>
          </w:p>
          <w:p w:rsidR="00C62397" w:rsidRPr="003B72A0" w:rsidRDefault="00C62397"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Pr>
                <w:rFonts w:cs="Calibri"/>
                <w:sz w:val="20"/>
                <w:szCs w:val="20"/>
              </w:rPr>
              <w:t>.</w:t>
            </w:r>
          </w:p>
          <w:p w:rsidR="00C62397" w:rsidRPr="003B72A0" w:rsidRDefault="00C62397"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Pr>
                <w:rFonts w:cs="Calibri"/>
                <w:sz w:val="20"/>
                <w:szCs w:val="20"/>
              </w:rPr>
              <w:t>permetta</w:t>
            </w:r>
            <w:r w:rsidRPr="003B72A0">
              <w:rPr>
                <w:rFonts w:cs="Calibri"/>
                <w:sz w:val="20"/>
                <w:szCs w:val="20"/>
              </w:rPr>
              <w:t>nt de l’identifier)</w:t>
            </w:r>
            <w:r>
              <w:rPr>
                <w:rFonts w:cs="Calibri"/>
                <w:sz w:val="20"/>
                <w:szCs w:val="20"/>
              </w:rPr>
              <w:t>.</w:t>
            </w:r>
          </w:p>
          <w:p w:rsidR="00C62397" w:rsidRPr="003B72A0" w:rsidRDefault="00C62397"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Pr>
                <w:rFonts w:cs="Calibri"/>
                <w:sz w:val="20"/>
                <w:szCs w:val="20"/>
              </w:rPr>
              <w:t>.</w:t>
            </w:r>
          </w:p>
          <w:p w:rsidR="00C62397" w:rsidRPr="003B72A0" w:rsidRDefault="00C62397"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Pr>
                <w:rFonts w:cs="Calibri"/>
                <w:sz w:val="20"/>
                <w:szCs w:val="20"/>
              </w:rPr>
              <w:t>.</w:t>
            </w:r>
            <w:r w:rsidRPr="003B72A0">
              <w:rPr>
                <w:rFonts w:cs="Calibri"/>
                <w:sz w:val="20"/>
                <w:szCs w:val="20"/>
              </w:rPr>
              <w:t xml:space="preserve"> </w:t>
            </w:r>
          </w:p>
          <w:p w:rsidR="00C62397" w:rsidRPr="00040A44" w:rsidRDefault="00C62397"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C62397" w:rsidRPr="003B72A0" w:rsidRDefault="00C62397"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C62397"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C62397" w:rsidRPr="003B72A0" w:rsidRDefault="00C62397" w:rsidP="009976E5">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Pr="00A54984">
              <w:rPr>
                <w:rFonts w:cs="Calibri"/>
                <w:i/>
                <w:sz w:val="20"/>
                <w:szCs w:val="20"/>
              </w:rPr>
              <w:t>.</w:t>
            </w:r>
          </w:p>
          <w:p w:rsidR="00C62397" w:rsidRPr="003B72A0" w:rsidRDefault="00C62397" w:rsidP="009976E5">
            <w:pPr>
              <w:suppressLineNumbers/>
              <w:snapToGrid w:val="0"/>
              <w:spacing w:after="0" w:line="240" w:lineRule="auto"/>
              <w:rPr>
                <w:rFonts w:cs="Calibri"/>
                <w:b/>
                <w:sz w:val="20"/>
                <w:szCs w:val="20"/>
              </w:rPr>
            </w:pP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 xml:space="preserve">Compréhension que des éléments de la phrase fonctionnent ensemble (groupe nominal) ; compréhension de la notion de « chaine d’accords » </w:t>
            </w:r>
            <w:r w:rsidRPr="003B72A0">
              <w:rPr>
                <w:rFonts w:cs="Calibri"/>
                <w:sz w:val="20"/>
                <w:szCs w:val="20"/>
              </w:rPr>
              <w:lastRenderedPageBreak/>
              <w:t>pour déterminant/nom/adjectif (variatio</w:t>
            </w:r>
            <w:r>
              <w:rPr>
                <w:rFonts w:cs="Calibri"/>
                <w:sz w:val="20"/>
                <w:szCs w:val="20"/>
              </w:rPr>
              <w:t>n singulier/pluriel en priorité ;</w:t>
            </w:r>
            <w:r w:rsidRPr="003B72A0">
              <w:rPr>
                <w:rFonts w:cs="Calibri"/>
                <w:sz w:val="20"/>
                <w:szCs w:val="20"/>
              </w:rPr>
              <w:t xml:space="preserve"> variation masculin/féminin)</w:t>
            </w:r>
            <w:r>
              <w:rPr>
                <w:rFonts w:cs="Calibri"/>
                <w:sz w:val="20"/>
                <w:szCs w:val="20"/>
              </w:rPr>
              <w:t>.</w:t>
            </w:r>
            <w:r w:rsidRPr="003B72A0">
              <w:rPr>
                <w:rFonts w:cs="Calibri"/>
                <w:sz w:val="20"/>
                <w:szCs w:val="20"/>
              </w:rPr>
              <w:t> </w:t>
            </w: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Pr>
                <w:rFonts w:cs="Calibri"/>
                <w:sz w:val="20"/>
                <w:szCs w:val="20"/>
              </w:rPr>
              <w:t>.</w:t>
            </w: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Pr>
                <w:rFonts w:cs="Calibri"/>
                <w:sz w:val="20"/>
                <w:szCs w:val="20"/>
              </w:rPr>
              <w:t>.</w:t>
            </w: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Pr>
                <w:rFonts w:cs="Calibri"/>
                <w:sz w:val="20"/>
                <w:szCs w:val="20"/>
              </w:rPr>
              <w:t>.</w:t>
            </w: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 nombre (-</w:t>
            </w:r>
            <w:r w:rsidRPr="003B72A0">
              <w:rPr>
                <w:rFonts w:cs="Calibri"/>
                <w:sz w:val="20"/>
                <w:szCs w:val="20"/>
              </w:rPr>
              <w:t>s) et genre (-e)</w:t>
            </w:r>
            <w:r>
              <w:rPr>
                <w:rFonts w:cs="Calibri"/>
                <w:sz w:val="20"/>
                <w:szCs w:val="20"/>
              </w:rPr>
              <w:t>.</w:t>
            </w:r>
            <w:r w:rsidRPr="003B72A0">
              <w:rPr>
                <w:rFonts w:cs="Calibri"/>
                <w:sz w:val="20"/>
                <w:szCs w:val="20"/>
              </w:rPr>
              <w:t xml:space="preserve"> </w:t>
            </w:r>
          </w:p>
          <w:p w:rsidR="00C62397" w:rsidRPr="003B72A0"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Pr>
                <w:rFonts w:cs="Calibri"/>
                <w:sz w:val="20"/>
                <w:szCs w:val="20"/>
              </w:rPr>
              <w:t>.</w:t>
            </w:r>
          </w:p>
          <w:p w:rsidR="00C62397" w:rsidRPr="00040A44" w:rsidRDefault="00C62397"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Pr>
                <w:rFonts w:cs="Calibri"/>
                <w:sz w:val="20"/>
                <w:szCs w:val="20"/>
              </w:rPr>
              <w:t xml:space="preserve"> pluriel pour les verbes à la 3</w:t>
            </w:r>
            <w:r w:rsidRPr="00A54984">
              <w:rPr>
                <w:rFonts w:cs="Calibri"/>
                <w:sz w:val="20"/>
                <w:szCs w:val="20"/>
                <w:vertAlign w:val="superscript"/>
              </w:rPr>
              <w:t>ème</w:t>
            </w:r>
            <w:r>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rPr>
                <w:rFonts w:cs="Calibri"/>
                <w:sz w:val="20"/>
                <w:szCs w:val="20"/>
              </w:rPr>
            </w:pPr>
            <w:r w:rsidRPr="003B72A0">
              <w:rPr>
                <w:rFonts w:cs="Calibri"/>
                <w:sz w:val="20"/>
                <w:szCs w:val="20"/>
              </w:rPr>
              <w:lastRenderedPageBreak/>
              <w:t>Exploration de la langue. Repérage d’analogies conduisant à l’élaboration de listes, à la collecte de mots ou de groupes de mots</w:t>
            </w:r>
            <w:r>
              <w:rPr>
                <w:rFonts w:cs="Calibri"/>
                <w:sz w:val="20"/>
                <w:szCs w:val="20"/>
              </w:rPr>
              <w:t>,</w:t>
            </w:r>
            <w:r w:rsidRPr="003B72A0">
              <w:rPr>
                <w:rFonts w:cs="Calibri"/>
                <w:sz w:val="20"/>
                <w:szCs w:val="20"/>
              </w:rPr>
              <w:t xml:space="preserve"> voire de phrases. </w:t>
            </w:r>
          </w:p>
          <w:p w:rsidR="00C62397" w:rsidRPr="003B72A0" w:rsidRDefault="00C62397"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C62397" w:rsidRPr="003B72A0" w:rsidRDefault="00C62397" w:rsidP="009976E5">
            <w:pPr>
              <w:snapToGrid w:val="0"/>
              <w:spacing w:after="0" w:line="240" w:lineRule="auto"/>
              <w:rPr>
                <w:rFonts w:cs="Calibri"/>
                <w:sz w:val="20"/>
                <w:szCs w:val="20"/>
              </w:rPr>
            </w:pPr>
            <w:r w:rsidRPr="003B72A0">
              <w:rPr>
                <w:rFonts w:cs="Calibri"/>
                <w:sz w:val="20"/>
                <w:szCs w:val="20"/>
              </w:rPr>
              <w:lastRenderedPageBreak/>
              <w:t xml:space="preserve">Utilisation des listes constituées comme références pour la production d’écrits (utilisation des occurrences relevées en copie littérale ou comme modèles pour faire comme…). </w:t>
            </w:r>
          </w:p>
          <w:p w:rsidR="00C62397" w:rsidRPr="003B72A0" w:rsidRDefault="00C62397" w:rsidP="009976E5">
            <w:pPr>
              <w:snapToGrid w:val="0"/>
              <w:spacing w:after="0" w:line="240" w:lineRule="auto"/>
              <w:rPr>
                <w:rFonts w:cs="Calibri"/>
                <w:sz w:val="20"/>
                <w:szCs w:val="20"/>
              </w:rPr>
            </w:pPr>
            <w:r w:rsidRPr="003B72A0">
              <w:rPr>
                <w:rFonts w:cs="Calibri"/>
                <w:sz w:val="20"/>
                <w:szCs w:val="20"/>
              </w:rPr>
              <w:t>Activités de classement</w:t>
            </w:r>
            <w:r>
              <w:rPr>
                <w:rFonts w:cs="Calibri"/>
                <w:sz w:val="20"/>
                <w:szCs w:val="20"/>
              </w:rPr>
              <w:t>s</w:t>
            </w:r>
            <w:r w:rsidRPr="003B72A0">
              <w:rPr>
                <w:rFonts w:cs="Calibri"/>
                <w:sz w:val="20"/>
                <w:szCs w:val="20"/>
              </w:rPr>
              <w:t xml:space="preserve"> et d’analyses permettant de dégager des régularités</w:t>
            </w:r>
            <w:r>
              <w:rPr>
                <w:rFonts w:cs="Calibri"/>
                <w:sz w:val="20"/>
                <w:szCs w:val="20"/>
              </w:rPr>
              <w:t>,</w:t>
            </w:r>
            <w:r w:rsidRPr="003B72A0">
              <w:rPr>
                <w:rFonts w:cs="Calibri"/>
                <w:sz w:val="20"/>
                <w:szCs w:val="20"/>
              </w:rPr>
              <w:t xml:space="preserve"> voire des « règles ». </w:t>
            </w:r>
          </w:p>
          <w:p w:rsidR="00C62397" w:rsidRPr="003B72A0" w:rsidRDefault="00C62397"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C62397" w:rsidRPr="003B72A0" w:rsidRDefault="00C62397"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C62397"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62397" w:rsidRPr="00260537" w:rsidRDefault="00C62397" w:rsidP="009976E5">
            <w:pPr>
              <w:suppressLineNumbers/>
              <w:snapToGrid w:val="0"/>
              <w:spacing w:after="0" w:line="240" w:lineRule="auto"/>
              <w:rPr>
                <w:rFonts w:cs="Calibri"/>
                <w:i/>
                <w:sz w:val="20"/>
                <w:szCs w:val="20"/>
                <w:u w:val="single"/>
              </w:rPr>
            </w:pPr>
            <w:r w:rsidRPr="00260537">
              <w:rPr>
                <w:rFonts w:cs="Calibri"/>
                <w:b/>
                <w:sz w:val="20"/>
                <w:szCs w:val="20"/>
              </w:rPr>
              <w:lastRenderedPageBreak/>
              <w:t xml:space="preserve">Comprendre comment se forment les verbes et orthographier les formes verbales les plus fréquentes </w:t>
            </w:r>
            <w:r w:rsidRPr="00260537">
              <w:rPr>
                <w:rFonts w:cs="Calibri"/>
                <w:i/>
                <w:sz w:val="20"/>
                <w:szCs w:val="20"/>
                <w:u w:val="single"/>
              </w:rPr>
              <w:t>(lien avec l’écriture)</w:t>
            </w:r>
          </w:p>
          <w:p w:rsidR="00C62397" w:rsidRPr="00260537" w:rsidRDefault="00C62397"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Pr>
                <w:rFonts w:cs="Calibri"/>
                <w:sz w:val="20"/>
                <w:szCs w:val="20"/>
              </w:rPr>
              <w:t>.</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Pr>
                <w:rFonts w:cs="Calibri"/>
                <w:sz w:val="20"/>
                <w:szCs w:val="20"/>
              </w:rPr>
              <w:t>.</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Pr>
                <w:rFonts w:cs="Calibri"/>
                <w:sz w:val="20"/>
                <w:szCs w:val="20"/>
              </w:rPr>
              <w:t>.</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Pr>
                <w:rFonts w:cs="Calibri"/>
                <w:sz w:val="20"/>
                <w:szCs w:val="20"/>
              </w:rPr>
              <w:t>ulières liées à des personnes (-ons, -</w:t>
            </w:r>
            <w:r w:rsidRPr="00260537">
              <w:rPr>
                <w:rFonts w:cs="Calibri"/>
                <w:sz w:val="20"/>
                <w:szCs w:val="20"/>
              </w:rPr>
              <w:t>ez, -nt)</w:t>
            </w:r>
            <w:r>
              <w:rPr>
                <w:rFonts w:cs="Calibri"/>
                <w:sz w:val="20"/>
                <w:szCs w:val="20"/>
              </w:rPr>
              <w:t>.</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Pr>
                <w:rFonts w:cs="Calibri"/>
                <w:sz w:val="20"/>
                <w:szCs w:val="20"/>
              </w:rPr>
              <w:t>.</w:t>
            </w:r>
            <w:r w:rsidRPr="00260537">
              <w:rPr>
                <w:rFonts w:cs="Calibri"/>
                <w:sz w:val="20"/>
                <w:szCs w:val="20"/>
              </w:rPr>
              <w:t xml:space="preserve"> </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Pr>
                <w:rFonts w:cs="Calibri"/>
                <w:sz w:val="20"/>
                <w:szCs w:val="20"/>
              </w:rPr>
              <w:t>.</w:t>
            </w:r>
          </w:p>
          <w:p w:rsidR="00C62397" w:rsidRPr="00260537"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Pr>
                <w:rFonts w:cs="Calibri"/>
                <w:sz w:val="20"/>
                <w:szCs w:val="20"/>
              </w:rPr>
              <w:t>.</w:t>
            </w:r>
          </w:p>
          <w:p w:rsidR="00C62397" w:rsidRPr="00040A44" w:rsidRDefault="00C62397"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C62397"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62397" w:rsidRPr="00A54984" w:rsidRDefault="00C62397"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Pr="00A54984">
              <w:rPr>
                <w:rFonts w:cs="Calibri"/>
                <w:sz w:val="20"/>
                <w:szCs w:val="20"/>
              </w:rPr>
              <w:t>.</w:t>
            </w:r>
          </w:p>
          <w:p w:rsidR="00C62397" w:rsidRPr="003B72A0" w:rsidRDefault="00C62397" w:rsidP="009976E5">
            <w:pPr>
              <w:suppressLineNumbers/>
              <w:snapToGrid w:val="0"/>
              <w:spacing w:after="0" w:line="240" w:lineRule="auto"/>
              <w:rPr>
                <w:rFonts w:cs="Calibri"/>
                <w:b/>
                <w:sz w:val="20"/>
                <w:szCs w:val="20"/>
              </w:rPr>
            </w:pPr>
          </w:p>
          <w:p w:rsidR="00C62397" w:rsidRPr="003B72A0" w:rsidRDefault="00C62397"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Pr>
                <w:rFonts w:cs="Calibri"/>
                <w:sz w:val="20"/>
                <w:szCs w:val="20"/>
              </w:rPr>
              <w:t>.</w:t>
            </w:r>
          </w:p>
          <w:p w:rsidR="00C62397" w:rsidRPr="003B72A0" w:rsidRDefault="00C62397"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Pr>
                <w:rFonts w:cs="Calibri"/>
                <w:sz w:val="20"/>
                <w:szCs w:val="20"/>
              </w:rPr>
              <w:t>.</w:t>
            </w:r>
          </w:p>
          <w:p w:rsidR="00C62397" w:rsidRPr="003B72A0" w:rsidRDefault="00C62397"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Pr>
                <w:rFonts w:cs="Calibri"/>
                <w:sz w:val="20"/>
                <w:szCs w:val="20"/>
              </w:rPr>
              <w:t>.</w:t>
            </w:r>
          </w:p>
          <w:p w:rsidR="00C62397" w:rsidRPr="003B72A0" w:rsidRDefault="00C62397"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Pr>
                <w:rFonts w:cs="Calibri"/>
                <w:sz w:val="20"/>
                <w:szCs w:val="20"/>
              </w:rPr>
              <w:t>.</w:t>
            </w:r>
          </w:p>
          <w:p w:rsidR="00C62397" w:rsidRPr="003B72A0" w:rsidRDefault="00C62397"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Pr>
                <w:rFonts w:cs="Calibri"/>
                <w:sz w:val="20"/>
                <w:szCs w:val="20"/>
              </w:rPr>
              <w:t>.</w:t>
            </w:r>
          </w:p>
          <w:p w:rsidR="00C62397" w:rsidRPr="003B72A0" w:rsidRDefault="00C62397"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Pr>
                <w:rFonts w:cs="Calibri"/>
                <w:sz w:val="20"/>
                <w:szCs w:val="20"/>
              </w:rPr>
              <w:t>.</w:t>
            </w:r>
          </w:p>
          <w:p w:rsidR="00C62397" w:rsidRPr="003B72A0" w:rsidRDefault="00C62397" w:rsidP="009976E5">
            <w:pPr>
              <w:suppressLineNumbers/>
              <w:snapToGrid w:val="0"/>
              <w:spacing w:after="0" w:line="240" w:lineRule="auto"/>
              <w:rPr>
                <w:rFonts w:cs="Calibri"/>
                <w:sz w:val="20"/>
                <w:szCs w:val="20"/>
              </w:rPr>
            </w:pPr>
          </w:p>
          <w:p w:rsidR="00C62397" w:rsidRPr="003B72A0" w:rsidRDefault="00C62397"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C62397" w:rsidRPr="003B72A0" w:rsidRDefault="00C62397"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C62397" w:rsidRDefault="00C62397"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p w:rsidR="00C62397" w:rsidRPr="003B72A0" w:rsidRDefault="00C62397" w:rsidP="009976E5">
            <w:pPr>
              <w:suppressLineNumbers/>
              <w:snapToGrid w:val="0"/>
              <w:spacing w:after="0" w:line="240" w:lineRule="auto"/>
              <w:rPr>
                <w:rFonts w:cs="Calibri"/>
                <w:sz w:val="20"/>
                <w:szCs w:val="20"/>
              </w:rPr>
            </w:pPr>
          </w:p>
        </w:tc>
      </w:tr>
      <w:tr w:rsidR="00C62397"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C62397" w:rsidRPr="00C11856" w:rsidRDefault="00C62397" w:rsidP="009976E5">
            <w:pPr>
              <w:suppressLineNumbers/>
              <w:snapToGrid w:val="0"/>
              <w:spacing w:after="0" w:line="240" w:lineRule="auto"/>
              <w:rPr>
                <w:rFonts w:cs="Calibri"/>
                <w:b/>
                <w:sz w:val="20"/>
                <w:szCs w:val="20"/>
              </w:rPr>
            </w:pPr>
            <w:r w:rsidRPr="003B72A0">
              <w:rPr>
                <w:rFonts w:cs="Calibri"/>
                <w:b/>
                <w:sz w:val="20"/>
                <w:szCs w:val="20"/>
              </w:rPr>
              <w:lastRenderedPageBreak/>
              <w:t xml:space="preserve">Étendre ses connaissances lexicales, mémoriser et réutiliser des mots nouvellement appris </w:t>
            </w:r>
            <w:r w:rsidRPr="003B72A0">
              <w:rPr>
                <w:rFonts w:cs="Calibri"/>
                <w:i/>
                <w:sz w:val="20"/>
                <w:szCs w:val="20"/>
                <w:u w:val="single"/>
              </w:rPr>
              <w:t>(lien avec l’expression orale et écrite)</w:t>
            </w:r>
            <w:r w:rsidRPr="00C11856">
              <w:rPr>
                <w:rFonts w:cs="Calibri"/>
                <w:sz w:val="20"/>
                <w:szCs w:val="20"/>
              </w:rPr>
              <w:t>.</w:t>
            </w:r>
          </w:p>
          <w:p w:rsidR="00C62397" w:rsidRPr="003B72A0" w:rsidRDefault="00C62397"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Pr>
                <w:rFonts w:cs="Calibri"/>
                <w:sz w:val="20"/>
                <w:szCs w:val="20"/>
              </w:rPr>
              <w:t>.</w:t>
            </w:r>
          </w:p>
          <w:p w:rsidR="00C62397" w:rsidRPr="003B72A0" w:rsidRDefault="00C62397"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Pr>
                <w:rFonts w:cs="Calibri"/>
                <w:sz w:val="20"/>
                <w:szCs w:val="20"/>
              </w:rPr>
              <w:t>.</w:t>
            </w:r>
            <w:r w:rsidRPr="003B72A0">
              <w:rPr>
                <w:rFonts w:cs="Calibri"/>
                <w:sz w:val="20"/>
                <w:szCs w:val="20"/>
              </w:rPr>
              <w:t xml:space="preserve"> </w:t>
            </w:r>
          </w:p>
          <w:p w:rsidR="00C62397" w:rsidRPr="003B72A0" w:rsidRDefault="00C62397" w:rsidP="009976E5">
            <w:pPr>
              <w:suppressLineNumbers/>
              <w:snapToGrid w:val="0"/>
              <w:spacing w:after="0" w:line="240" w:lineRule="auto"/>
              <w:ind w:left="720"/>
              <w:rPr>
                <w:rFonts w:cs="Calibri"/>
                <w:sz w:val="20"/>
                <w:szCs w:val="20"/>
              </w:rPr>
            </w:pPr>
          </w:p>
          <w:p w:rsidR="00C62397" w:rsidRPr="003B72A0" w:rsidRDefault="00C62397"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C62397" w:rsidRPr="003B72A0" w:rsidRDefault="00C62397"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C62397" w:rsidRPr="003B72A0" w:rsidRDefault="00C62397"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C62397"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C62397" w:rsidRPr="003B72A0" w:rsidRDefault="00C62397"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C62397" w:rsidRPr="003B72A0" w:rsidRDefault="00C62397"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C62397" w:rsidRPr="003B72A0" w:rsidRDefault="00C62397"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C62397" w:rsidRPr="003B72A0" w:rsidRDefault="00C62397"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C62397" w:rsidRPr="003B72A0" w:rsidRDefault="00C62397"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C62397" w:rsidRPr="003B72A0" w:rsidRDefault="00C62397"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C62397" w:rsidRPr="003B72A0" w:rsidRDefault="00C62397"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C62397" w:rsidRPr="003B72A0" w:rsidRDefault="00C62397"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C62397" w:rsidRPr="00040A44" w:rsidRDefault="00C62397"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C62397" w:rsidRPr="003B72A0" w:rsidRDefault="00C62397" w:rsidP="009976E5">
      <w:pPr>
        <w:spacing w:after="0" w:line="240" w:lineRule="auto"/>
        <w:rPr>
          <w:b/>
          <w:sz w:val="20"/>
          <w:szCs w:val="20"/>
        </w:rPr>
      </w:pPr>
    </w:p>
    <w:p w:rsidR="00C62397" w:rsidRPr="0021588D" w:rsidRDefault="00C62397" w:rsidP="009976E5">
      <w:pPr>
        <w:pStyle w:val="Style3"/>
        <w:spacing w:before="0" w:after="0"/>
        <w:rPr>
          <w:sz w:val="24"/>
          <w:szCs w:val="24"/>
        </w:rPr>
      </w:pPr>
      <w:r w:rsidRPr="0021588D">
        <w:rPr>
          <w:sz w:val="24"/>
          <w:szCs w:val="24"/>
        </w:rPr>
        <w:t>Croisements entre enseignements</w:t>
      </w:r>
    </w:p>
    <w:p w:rsidR="00C62397" w:rsidRPr="003B72A0" w:rsidRDefault="00C62397"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C62397" w:rsidRPr="00E90D39" w:rsidRDefault="00C62397"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 langage oral trouve à se développer dans les dialogues didactiques, dans les débats de savoirs ou d’interprétation (à propos de textes ou d’images), dans les comptes rendus, dans les discussions à visée philosophique (lien avec l’enseignement moral et </w:t>
      </w:r>
      <w:r w:rsidRPr="003B72A0">
        <w:rPr>
          <w:rFonts w:cs="Calibri"/>
          <w:bCs/>
          <w:sz w:val="20"/>
          <w:szCs w:val="20"/>
        </w:rPr>
        <w:lastRenderedPageBreak/>
        <w:t>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C62397" w:rsidRPr="003B72A0" w:rsidRDefault="00C62397"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C62397" w:rsidRPr="003B72A0" w:rsidRDefault="00C62397"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C62397" w:rsidRDefault="00C62397"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Pr>
          <w:rFonts w:cs="Calibri"/>
          <w:bCs/>
          <w:sz w:val="20"/>
          <w:szCs w:val="20"/>
        </w:rPr>
        <w:t>e, en lien avec l’enseignement « Q</w:t>
      </w:r>
      <w:r w:rsidRPr="000D13B2">
        <w:rPr>
          <w:rFonts w:cs="Calibri"/>
          <w:bCs/>
          <w:sz w:val="20"/>
          <w:szCs w:val="20"/>
        </w:rPr>
        <w:t>uestionner le monde</w:t>
      </w:r>
      <w:r>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C62397" w:rsidRDefault="00C62397" w:rsidP="009976E5">
      <w:pPr>
        <w:widowControl w:val="0"/>
        <w:suppressAutoHyphens/>
        <w:snapToGrid w:val="0"/>
        <w:spacing w:after="120" w:line="240" w:lineRule="auto"/>
        <w:ind w:right="-85"/>
        <w:jc w:val="both"/>
        <w:rPr>
          <w:rFonts w:cs="Calibri"/>
          <w:bCs/>
          <w:sz w:val="20"/>
          <w:szCs w:val="20"/>
        </w:rPr>
      </w:pPr>
    </w:p>
    <w:p w:rsidR="00C62397" w:rsidRDefault="00C62397" w:rsidP="009976E5">
      <w:pPr>
        <w:widowControl w:val="0"/>
        <w:suppressAutoHyphens/>
        <w:snapToGrid w:val="0"/>
        <w:spacing w:after="120" w:line="240" w:lineRule="auto"/>
        <w:ind w:right="-85"/>
        <w:jc w:val="both"/>
        <w:rPr>
          <w:rFonts w:cs="Calibri"/>
          <w:bCs/>
          <w:sz w:val="20"/>
          <w:szCs w:val="20"/>
        </w:rPr>
      </w:pPr>
    </w:p>
    <w:p w:rsidR="00C62397" w:rsidRDefault="00C62397" w:rsidP="009976E5">
      <w:pPr>
        <w:pStyle w:val="Style3"/>
        <w:spacing w:before="0" w:after="0"/>
      </w:pPr>
      <w:bookmarkStart w:id="9" w:name="_Toc430177048"/>
      <w:bookmarkEnd w:id="6"/>
    </w:p>
    <w:p w:rsidR="00C62397" w:rsidRDefault="00C62397" w:rsidP="009976E5">
      <w:pPr>
        <w:pStyle w:val="Style3"/>
        <w:spacing w:before="0" w:after="0"/>
      </w:pPr>
    </w:p>
    <w:p w:rsidR="00C62397" w:rsidRDefault="00C62397" w:rsidP="009976E5">
      <w:pPr>
        <w:pStyle w:val="Style3"/>
        <w:spacing w:before="0" w:after="0"/>
      </w:pPr>
    </w:p>
    <w:p w:rsidR="00C62397" w:rsidRDefault="00C62397" w:rsidP="009976E5">
      <w:pPr>
        <w:pStyle w:val="Style3"/>
        <w:spacing w:before="0" w:after="0"/>
      </w:pPr>
      <w:r>
        <w:t>Langues vivantes</w:t>
      </w:r>
      <w:r w:rsidRPr="0021588D">
        <w:t xml:space="preserve"> (étrangères ou régionales)</w:t>
      </w:r>
      <w:bookmarkEnd w:id="9"/>
    </w:p>
    <w:p w:rsidR="00C62397" w:rsidRPr="0021588D" w:rsidRDefault="00C62397" w:rsidP="009976E5">
      <w:pPr>
        <w:pStyle w:val="Style3"/>
        <w:spacing w:before="0" w:after="0"/>
      </w:pPr>
    </w:p>
    <w:p w:rsidR="00C62397" w:rsidRDefault="00C62397" w:rsidP="009976E5">
      <w:pPr>
        <w:shd w:val="clear" w:color="auto" w:fill="DAEEF3"/>
        <w:spacing w:after="0" w:line="240" w:lineRule="auto"/>
        <w:jc w:val="both"/>
        <w:rPr>
          <w:rFonts w:cs="Calibri"/>
          <w:sz w:val="20"/>
          <w:szCs w:val="20"/>
        </w:rPr>
      </w:pPr>
    </w:p>
    <w:p w:rsidR="00C62397" w:rsidRDefault="00C62397"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C62397" w:rsidRPr="003B72A0" w:rsidRDefault="00C62397" w:rsidP="009976E5">
      <w:pPr>
        <w:shd w:val="clear" w:color="auto" w:fill="DAEEF3"/>
        <w:spacing w:after="0" w:line="240" w:lineRule="auto"/>
        <w:jc w:val="both"/>
        <w:rPr>
          <w:rFonts w:cs="Calibri"/>
          <w:sz w:val="20"/>
          <w:szCs w:val="20"/>
        </w:rPr>
      </w:pPr>
    </w:p>
    <w:p w:rsidR="00C62397" w:rsidRPr="003B72A0" w:rsidRDefault="00C62397"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24"/>
        <w:gridCol w:w="2280"/>
      </w:tblGrid>
      <w:tr w:rsidR="00C62397" w:rsidRPr="0021588D">
        <w:tc>
          <w:tcPr>
            <w:tcW w:w="8188" w:type="dxa"/>
            <w:shd w:val="clear" w:color="auto" w:fill="DAEEF3"/>
          </w:tcPr>
          <w:p w:rsidR="00C62397" w:rsidRPr="0021588D" w:rsidRDefault="00C62397"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C62397" w:rsidRPr="0021588D" w:rsidRDefault="00C62397"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C62397" w:rsidRPr="003B72A0">
        <w:tc>
          <w:tcPr>
            <w:tcW w:w="8188" w:type="dxa"/>
            <w:shd w:val="clear" w:color="auto" w:fill="DAEEF3"/>
          </w:tcPr>
          <w:p w:rsidR="00C62397" w:rsidRPr="003B72A0" w:rsidRDefault="00C62397" w:rsidP="009976E5">
            <w:pPr>
              <w:spacing w:after="0" w:line="240" w:lineRule="auto"/>
              <w:jc w:val="both"/>
              <w:rPr>
                <w:rFonts w:cs="Calibri"/>
                <w:b/>
                <w:sz w:val="20"/>
                <w:szCs w:val="20"/>
              </w:rPr>
            </w:pPr>
            <w:r w:rsidRPr="003B72A0">
              <w:rPr>
                <w:rFonts w:cs="Calibri"/>
                <w:b/>
                <w:sz w:val="20"/>
                <w:szCs w:val="20"/>
              </w:rPr>
              <w:t>Comprendre l’oral</w:t>
            </w:r>
          </w:p>
          <w:p w:rsidR="00C62397" w:rsidRPr="003B72A0" w:rsidRDefault="00C62397" w:rsidP="00410E43">
            <w:pPr>
              <w:numPr>
                <w:ilvl w:val="0"/>
                <w:numId w:val="27"/>
              </w:numPr>
              <w:spacing w:after="0" w:line="240" w:lineRule="auto"/>
              <w:jc w:val="both"/>
              <w:rPr>
                <w:rFonts w:cs="Calibri"/>
                <w:sz w:val="20"/>
                <w:szCs w:val="20"/>
              </w:rPr>
            </w:pPr>
            <w:r w:rsidRPr="003B72A0">
              <w:rPr>
                <w:rFonts w:cs="Calibri"/>
                <w:sz w:val="20"/>
                <w:szCs w:val="20"/>
              </w:rPr>
              <w:t>Écouter et comprendre des messages oraux simples relevant de la vie quotidienne, des tex</w:t>
            </w:r>
            <w:r>
              <w:rPr>
                <w:rFonts w:cs="Calibri"/>
                <w:sz w:val="20"/>
                <w:szCs w:val="20"/>
              </w:rPr>
              <w:t>tes simples lus par le professeur</w:t>
            </w:r>
            <w:r w:rsidRPr="003B72A0">
              <w:rPr>
                <w:rFonts w:cs="Calibri"/>
                <w:sz w:val="20"/>
                <w:szCs w:val="20"/>
              </w:rPr>
              <w:t>.</w:t>
            </w:r>
          </w:p>
          <w:p w:rsidR="00C62397" w:rsidRPr="003B72A0" w:rsidRDefault="00C62397" w:rsidP="009976E5">
            <w:pPr>
              <w:spacing w:after="0" w:line="240" w:lineRule="auto"/>
              <w:ind w:left="720"/>
              <w:jc w:val="both"/>
              <w:rPr>
                <w:rFonts w:cs="Calibri"/>
                <w:sz w:val="20"/>
                <w:szCs w:val="20"/>
              </w:rPr>
            </w:pPr>
          </w:p>
        </w:tc>
        <w:tc>
          <w:tcPr>
            <w:tcW w:w="2216" w:type="dxa"/>
            <w:shd w:val="clear" w:color="auto" w:fill="DAEEF3"/>
            <w:vAlign w:val="center"/>
          </w:tcPr>
          <w:p w:rsidR="00C62397" w:rsidRPr="003B72A0" w:rsidRDefault="00C62397" w:rsidP="009976E5">
            <w:pPr>
              <w:spacing w:after="0" w:line="240" w:lineRule="auto"/>
              <w:jc w:val="center"/>
              <w:rPr>
                <w:rFonts w:cs="Calibri"/>
                <w:sz w:val="20"/>
              </w:rPr>
            </w:pPr>
            <w:r w:rsidRPr="003B72A0">
              <w:rPr>
                <w:rFonts w:cs="Calibri"/>
                <w:sz w:val="20"/>
              </w:rPr>
              <w:t>1, 2</w:t>
            </w:r>
          </w:p>
        </w:tc>
      </w:tr>
      <w:tr w:rsidR="00C62397" w:rsidRPr="003B72A0">
        <w:tc>
          <w:tcPr>
            <w:tcW w:w="8188" w:type="dxa"/>
            <w:shd w:val="clear" w:color="auto" w:fill="DAEEF3"/>
          </w:tcPr>
          <w:p w:rsidR="00C62397" w:rsidRPr="003B72A0" w:rsidRDefault="00C62397" w:rsidP="009976E5">
            <w:pPr>
              <w:spacing w:after="0" w:line="240" w:lineRule="auto"/>
              <w:jc w:val="both"/>
              <w:rPr>
                <w:rFonts w:cs="Calibri"/>
                <w:b/>
                <w:sz w:val="20"/>
              </w:rPr>
            </w:pPr>
            <w:r w:rsidRPr="003B72A0">
              <w:rPr>
                <w:rFonts w:cs="Calibri"/>
                <w:b/>
                <w:sz w:val="20"/>
              </w:rPr>
              <w:t>S’exprimer oralement en continu</w:t>
            </w:r>
          </w:p>
          <w:p w:rsidR="00C62397" w:rsidRPr="003B72A0" w:rsidRDefault="00C62397"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C62397" w:rsidRPr="003B72A0" w:rsidRDefault="00C62397" w:rsidP="009976E5">
            <w:pPr>
              <w:spacing w:after="0" w:line="240" w:lineRule="auto"/>
              <w:ind w:left="720"/>
              <w:jc w:val="both"/>
              <w:rPr>
                <w:rFonts w:cs="Calibri"/>
                <w:sz w:val="20"/>
              </w:rPr>
            </w:pPr>
          </w:p>
        </w:tc>
        <w:tc>
          <w:tcPr>
            <w:tcW w:w="2216" w:type="dxa"/>
            <w:shd w:val="clear" w:color="auto" w:fill="DAEEF3"/>
            <w:vAlign w:val="center"/>
          </w:tcPr>
          <w:p w:rsidR="00C62397" w:rsidRPr="003B72A0" w:rsidRDefault="00C62397" w:rsidP="009976E5">
            <w:pPr>
              <w:spacing w:after="0" w:line="240" w:lineRule="auto"/>
              <w:jc w:val="center"/>
              <w:rPr>
                <w:rFonts w:cs="Calibri"/>
                <w:sz w:val="20"/>
              </w:rPr>
            </w:pPr>
            <w:r w:rsidRPr="003B72A0">
              <w:rPr>
                <w:rFonts w:cs="Calibri"/>
                <w:sz w:val="20"/>
              </w:rPr>
              <w:t>1, 2</w:t>
            </w:r>
          </w:p>
        </w:tc>
      </w:tr>
      <w:tr w:rsidR="00C62397" w:rsidRPr="003B72A0">
        <w:tc>
          <w:tcPr>
            <w:tcW w:w="8188" w:type="dxa"/>
            <w:shd w:val="clear" w:color="auto" w:fill="DAEEF3"/>
          </w:tcPr>
          <w:p w:rsidR="00C62397" w:rsidRPr="003B72A0" w:rsidRDefault="00C62397" w:rsidP="009976E5">
            <w:pPr>
              <w:spacing w:after="0" w:line="240" w:lineRule="auto"/>
              <w:jc w:val="both"/>
              <w:rPr>
                <w:rFonts w:cs="Calibri"/>
                <w:b/>
                <w:sz w:val="20"/>
              </w:rPr>
            </w:pPr>
            <w:r w:rsidRPr="003B72A0">
              <w:rPr>
                <w:rFonts w:cs="Calibri"/>
                <w:b/>
                <w:sz w:val="20"/>
              </w:rPr>
              <w:t>Prendre part à une conversation</w:t>
            </w:r>
          </w:p>
          <w:p w:rsidR="00C62397" w:rsidRPr="003B72A0" w:rsidRDefault="00C62397" w:rsidP="00410E43">
            <w:pPr>
              <w:numPr>
                <w:ilvl w:val="0"/>
                <w:numId w:val="27"/>
              </w:numPr>
              <w:spacing w:after="0" w:line="240" w:lineRule="auto"/>
              <w:jc w:val="both"/>
              <w:rPr>
                <w:rFonts w:cs="Calibri"/>
                <w:sz w:val="20"/>
                <w:szCs w:val="20"/>
              </w:rPr>
            </w:pPr>
            <w:r w:rsidRPr="003B72A0">
              <w:rPr>
                <w:rFonts w:cs="Calibri"/>
                <w:sz w:val="20"/>
                <w:szCs w:val="20"/>
              </w:rPr>
              <w:t>Participer à des échanges simples pour être entendu et compris dans quelques situations diversifiées de la vie quotidienne.</w:t>
            </w:r>
          </w:p>
          <w:p w:rsidR="00C62397" w:rsidRPr="003B72A0" w:rsidRDefault="00C62397" w:rsidP="009976E5">
            <w:pPr>
              <w:spacing w:after="0" w:line="240" w:lineRule="auto"/>
              <w:ind w:left="720"/>
              <w:jc w:val="both"/>
              <w:rPr>
                <w:rFonts w:cs="Calibri"/>
                <w:sz w:val="20"/>
                <w:szCs w:val="20"/>
              </w:rPr>
            </w:pPr>
          </w:p>
        </w:tc>
        <w:tc>
          <w:tcPr>
            <w:tcW w:w="2216" w:type="dxa"/>
            <w:shd w:val="clear" w:color="auto" w:fill="DAEEF3"/>
            <w:vAlign w:val="center"/>
          </w:tcPr>
          <w:p w:rsidR="00C62397" w:rsidRPr="003B72A0" w:rsidRDefault="00C62397" w:rsidP="009976E5">
            <w:pPr>
              <w:spacing w:after="0" w:line="240" w:lineRule="auto"/>
              <w:jc w:val="center"/>
              <w:rPr>
                <w:rFonts w:cs="Calibri"/>
                <w:sz w:val="20"/>
              </w:rPr>
            </w:pPr>
            <w:r w:rsidRPr="003B72A0">
              <w:rPr>
                <w:rFonts w:cs="Calibri"/>
                <w:sz w:val="20"/>
              </w:rPr>
              <w:t>1, 2, 3</w:t>
            </w:r>
          </w:p>
        </w:tc>
      </w:tr>
      <w:tr w:rsidR="00C62397" w:rsidRPr="003B72A0">
        <w:tc>
          <w:tcPr>
            <w:tcW w:w="8188" w:type="dxa"/>
            <w:shd w:val="clear" w:color="auto" w:fill="DAEEF3"/>
          </w:tcPr>
          <w:p w:rsidR="00C62397" w:rsidRPr="003B72A0" w:rsidRDefault="00C62397" w:rsidP="009976E5">
            <w:pPr>
              <w:spacing w:after="0" w:line="240" w:lineRule="auto"/>
              <w:ind w:left="720"/>
              <w:jc w:val="both"/>
              <w:rPr>
                <w:rFonts w:cs="Calibri"/>
                <w:sz w:val="20"/>
              </w:rPr>
            </w:pPr>
          </w:p>
        </w:tc>
        <w:tc>
          <w:tcPr>
            <w:tcW w:w="2216" w:type="dxa"/>
            <w:shd w:val="clear" w:color="auto" w:fill="DAEEF3"/>
            <w:vAlign w:val="center"/>
          </w:tcPr>
          <w:p w:rsidR="00C62397" w:rsidRPr="003B72A0" w:rsidRDefault="00C62397" w:rsidP="009976E5">
            <w:pPr>
              <w:spacing w:after="0" w:line="240" w:lineRule="auto"/>
              <w:jc w:val="center"/>
              <w:rPr>
                <w:rFonts w:cs="Calibri"/>
                <w:sz w:val="20"/>
              </w:rPr>
            </w:pPr>
          </w:p>
        </w:tc>
      </w:tr>
      <w:tr w:rsidR="00C62397" w:rsidRPr="003B72A0">
        <w:trPr>
          <w:trHeight w:val="889"/>
        </w:trPr>
        <w:tc>
          <w:tcPr>
            <w:tcW w:w="8188" w:type="dxa"/>
            <w:shd w:val="clear" w:color="auto" w:fill="DAEEF3"/>
          </w:tcPr>
          <w:p w:rsidR="00C62397" w:rsidRPr="003B72A0" w:rsidRDefault="00C62397"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C62397" w:rsidRPr="003B72A0" w:rsidRDefault="00C62397"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cs="Arial"/>
                <w:bCs/>
                <w:sz w:val="20"/>
                <w:szCs w:val="20"/>
                <w:lang w:eastAsia="fr-FR"/>
              </w:rPr>
              <w:t xml:space="preserve">grands repères culturels </w:t>
            </w:r>
            <w:r w:rsidRPr="003B72A0">
              <w:rPr>
                <w:rFonts w:cs="Calibri"/>
                <w:sz w:val="20"/>
              </w:rPr>
              <w:t>de l’environnement quotidien</w:t>
            </w:r>
            <w:r w:rsidRPr="003B72A0">
              <w:rPr>
                <w:rFonts w:cs="Arial"/>
                <w:bCs/>
                <w:sz w:val="20"/>
                <w:szCs w:val="20"/>
                <w:lang w:eastAsia="fr-FR"/>
              </w:rPr>
              <w:t xml:space="preserve"> des élèves du même âge dans les pays ou régions étudiés.</w:t>
            </w:r>
          </w:p>
        </w:tc>
        <w:tc>
          <w:tcPr>
            <w:tcW w:w="2216" w:type="dxa"/>
            <w:shd w:val="clear" w:color="auto" w:fill="DAEEF3"/>
            <w:vAlign w:val="center"/>
          </w:tcPr>
          <w:p w:rsidR="00C62397" w:rsidRPr="003B72A0" w:rsidRDefault="00C62397" w:rsidP="009976E5">
            <w:pPr>
              <w:spacing w:after="0" w:line="240" w:lineRule="auto"/>
              <w:jc w:val="center"/>
              <w:rPr>
                <w:rFonts w:cs="Calibri"/>
                <w:sz w:val="20"/>
              </w:rPr>
            </w:pPr>
            <w:r w:rsidRPr="003B72A0">
              <w:rPr>
                <w:rFonts w:cs="Calibri"/>
                <w:sz w:val="20"/>
              </w:rPr>
              <w:t>1, 2, 3, 5</w:t>
            </w:r>
          </w:p>
        </w:tc>
      </w:tr>
    </w:tbl>
    <w:p w:rsidR="00C62397" w:rsidRPr="008F7B6E" w:rsidRDefault="00C62397" w:rsidP="009976E5">
      <w:pPr>
        <w:pStyle w:val="Style3"/>
        <w:spacing w:before="0" w:after="0"/>
        <w:rPr>
          <w:b w:val="0"/>
          <w:color w:val="auto"/>
          <w:sz w:val="20"/>
        </w:rPr>
      </w:pPr>
    </w:p>
    <w:p w:rsidR="00C62397" w:rsidRPr="0021588D" w:rsidRDefault="00C62397" w:rsidP="009976E5">
      <w:pPr>
        <w:pStyle w:val="Style3"/>
        <w:spacing w:before="0" w:after="0"/>
        <w:rPr>
          <w:sz w:val="24"/>
          <w:szCs w:val="24"/>
        </w:rPr>
      </w:pPr>
      <w:r w:rsidRPr="0021588D">
        <w:rPr>
          <w:sz w:val="24"/>
          <w:szCs w:val="24"/>
        </w:rPr>
        <w:t>Approches culturelles</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C62397" w:rsidRPr="003B72A0" w:rsidRDefault="00C62397" w:rsidP="009976E5">
      <w:pPr>
        <w:spacing w:after="0" w:line="240" w:lineRule="auto"/>
        <w:jc w:val="both"/>
        <w:rPr>
          <w:rFonts w:cs="Arial"/>
          <w:bCs/>
          <w:sz w:val="20"/>
          <w:szCs w:val="20"/>
          <w:lang w:eastAsia="fr-FR"/>
        </w:rPr>
      </w:pPr>
      <w:r w:rsidRPr="003B72A0">
        <w:rPr>
          <w:rFonts w:cs="Arial"/>
          <w:bCs/>
          <w:sz w:val="20"/>
          <w:szCs w:val="20"/>
          <w:lang w:eastAsia="fr-FR"/>
        </w:rPr>
        <w:t xml:space="preserve">L’entrée dans la langue étrangère </w:t>
      </w:r>
      <w:r>
        <w:rPr>
          <w:rFonts w:cs="Arial"/>
          <w:bCs/>
          <w:sz w:val="20"/>
          <w:szCs w:val="20"/>
          <w:lang w:eastAsia="fr-FR"/>
        </w:rPr>
        <w:t xml:space="preserve">ou régionale </w:t>
      </w:r>
      <w:r w:rsidRPr="003B72A0">
        <w:rPr>
          <w:rFonts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C62397" w:rsidRPr="003B72A0" w:rsidRDefault="00C62397" w:rsidP="009976E5">
      <w:pPr>
        <w:spacing w:after="0" w:line="240" w:lineRule="auto"/>
        <w:jc w:val="both"/>
        <w:rPr>
          <w:rFonts w:cs="Arial"/>
          <w:bCs/>
          <w:sz w:val="20"/>
          <w:szCs w:val="20"/>
          <w:lang w:eastAsia="fr-FR"/>
        </w:rPr>
      </w:pPr>
      <w:r w:rsidRPr="003B72A0">
        <w:rPr>
          <w:rFonts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C62397" w:rsidRPr="003B72A0" w:rsidRDefault="00C62397"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3192"/>
        <w:gridCol w:w="4208"/>
      </w:tblGrid>
      <w:tr w:rsidR="00C62397" w:rsidRPr="003B72A0">
        <w:trPr>
          <w:trHeight w:val="3987"/>
        </w:trPr>
        <w:tc>
          <w:tcPr>
            <w:tcW w:w="3234" w:type="dxa"/>
          </w:tcPr>
          <w:p w:rsidR="00C62397" w:rsidRPr="003B72A0" w:rsidRDefault="00C62397" w:rsidP="009976E5">
            <w:pPr>
              <w:spacing w:after="0" w:line="240" w:lineRule="auto"/>
              <w:rPr>
                <w:rFonts w:cs="Calibri"/>
                <w:b/>
                <w:sz w:val="20"/>
                <w:szCs w:val="20"/>
                <w:lang w:eastAsia="fr-FR"/>
              </w:rPr>
            </w:pPr>
            <w:r w:rsidRPr="003B72A0">
              <w:rPr>
                <w:rFonts w:cs="Calibri"/>
                <w:b/>
                <w:sz w:val="20"/>
                <w:szCs w:val="20"/>
                <w:lang w:eastAsia="fr-FR"/>
              </w:rPr>
              <w:t>L’enfant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Soi, le corps, les vêtements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 famille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L’organisation de la journée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habitudes de l’enfant</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trajets quotidiens de l’enfant</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Sensations, gouts et sentiments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Pr>
                <w:rFonts w:cs="Calibri"/>
                <w:sz w:val="20"/>
                <w:szCs w:val="20"/>
                <w:lang w:eastAsia="fr-FR"/>
              </w:rPr>
              <w:t>.</w:t>
            </w:r>
          </w:p>
          <w:p w:rsidR="00C62397" w:rsidRPr="003B72A0" w:rsidRDefault="00C62397" w:rsidP="009976E5">
            <w:pPr>
              <w:spacing w:after="0" w:line="240" w:lineRule="auto"/>
              <w:rPr>
                <w:rFonts w:cs="Calibri"/>
                <w:b/>
                <w:sz w:val="20"/>
                <w:szCs w:val="20"/>
                <w:lang w:eastAsia="fr-FR"/>
              </w:rPr>
            </w:pPr>
          </w:p>
        </w:tc>
        <w:tc>
          <w:tcPr>
            <w:tcW w:w="3124" w:type="dxa"/>
          </w:tcPr>
          <w:p w:rsidR="00C62397" w:rsidRPr="003B72A0" w:rsidRDefault="00C62397" w:rsidP="009976E5">
            <w:pPr>
              <w:spacing w:after="0" w:line="240" w:lineRule="auto"/>
              <w:rPr>
                <w:rFonts w:cs="Calibri"/>
                <w:b/>
                <w:sz w:val="20"/>
                <w:szCs w:val="20"/>
                <w:lang w:eastAsia="fr-FR"/>
              </w:rPr>
            </w:pPr>
            <w:r w:rsidRPr="003B72A0">
              <w:rPr>
                <w:rFonts w:cs="Calibri"/>
                <w:b/>
                <w:sz w:val="20"/>
                <w:szCs w:val="20"/>
                <w:lang w:eastAsia="fr-FR"/>
              </w:rPr>
              <w:t>La classe</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L’alphabet</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nombres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repères temporels</w:t>
            </w:r>
            <w:r>
              <w:rPr>
                <w:rFonts w:cs="Calibri"/>
                <w:sz w:val="20"/>
                <w:szCs w:val="20"/>
                <w:lang w:eastAsia="fr-FR"/>
              </w:rPr>
              <w:t>.</w:t>
            </w:r>
            <w:r w:rsidRPr="003B72A0">
              <w:rPr>
                <w:rFonts w:cs="Calibri"/>
                <w:sz w:val="20"/>
                <w:szCs w:val="20"/>
                <w:lang w:eastAsia="fr-FR"/>
              </w:rPr>
              <w:t xml:space="preserve"> </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Climat et météo</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rituels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activités scolaires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 sport</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loisirs artistiques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L’amitié</w:t>
            </w:r>
            <w:r>
              <w:rPr>
                <w:rFonts w:cs="Calibri"/>
                <w:sz w:val="20"/>
                <w:szCs w:val="20"/>
                <w:lang w:eastAsia="fr-FR"/>
              </w:rPr>
              <w:t>.</w:t>
            </w:r>
          </w:p>
          <w:p w:rsidR="00C62397" w:rsidRPr="003B72A0" w:rsidRDefault="00C62397" w:rsidP="009976E5">
            <w:pPr>
              <w:spacing w:after="0" w:line="240" w:lineRule="auto"/>
              <w:rPr>
                <w:rFonts w:cs="Calibri"/>
                <w:b/>
                <w:sz w:val="20"/>
                <w:szCs w:val="20"/>
                <w:lang w:eastAsia="fr-FR"/>
              </w:rPr>
            </w:pPr>
          </w:p>
        </w:tc>
        <w:tc>
          <w:tcPr>
            <w:tcW w:w="4119" w:type="dxa"/>
          </w:tcPr>
          <w:p w:rsidR="00C62397" w:rsidRPr="003B72A0" w:rsidRDefault="00C62397" w:rsidP="009976E5">
            <w:pPr>
              <w:spacing w:after="0" w:line="240" w:lineRule="auto"/>
              <w:rPr>
                <w:rFonts w:cs="Calibri"/>
                <w:b/>
                <w:sz w:val="20"/>
                <w:szCs w:val="20"/>
                <w:lang w:eastAsia="fr-FR"/>
              </w:rPr>
            </w:pPr>
            <w:r w:rsidRPr="003B72A0">
              <w:rPr>
                <w:rFonts w:cs="Calibri"/>
                <w:b/>
                <w:sz w:val="20"/>
                <w:szCs w:val="20"/>
                <w:lang w:eastAsia="fr-FR"/>
              </w:rPr>
              <w:t>L’univers enfantin</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animaux</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contes et légendes</w:t>
            </w:r>
            <w:r>
              <w:rPr>
                <w:rFonts w:cs="Calibri"/>
                <w:sz w:val="20"/>
                <w:szCs w:val="20"/>
                <w:lang w:eastAsia="fr-FR"/>
              </w:rPr>
              <w:t>.</w:t>
            </w:r>
          </w:p>
          <w:p w:rsidR="00C62397" w:rsidRPr="003B72A0" w:rsidRDefault="00C62397"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Pr>
                <w:rFonts w:cs="Calibri"/>
                <w:sz w:val="20"/>
                <w:szCs w:val="20"/>
                <w:lang w:eastAsia="fr-FR"/>
              </w:rPr>
              <w:t>.</w:t>
            </w:r>
            <w:r w:rsidRPr="003B72A0">
              <w:rPr>
                <w:rFonts w:cs="Calibri"/>
                <w:b/>
                <w:bCs/>
                <w:sz w:val="20"/>
                <w:szCs w:val="20"/>
                <w:lang w:eastAsia="fr-FR"/>
              </w:rPr>
              <w:t xml:space="preserve"> </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comptines, les chansons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La littérature enfantine</w:t>
            </w:r>
            <w:r>
              <w:rPr>
                <w:rFonts w:cs="Calibri"/>
                <w:sz w:val="20"/>
                <w:szCs w:val="20"/>
                <w:lang w:eastAsia="fr-FR"/>
              </w:rPr>
              <w:t>.</w:t>
            </w:r>
          </w:p>
          <w:p w:rsidR="00C62397" w:rsidRPr="003B72A0" w:rsidRDefault="00C62397" w:rsidP="009976E5">
            <w:pPr>
              <w:spacing w:after="0" w:line="240" w:lineRule="auto"/>
              <w:rPr>
                <w:rFonts w:cs="Calibri"/>
                <w:b/>
                <w:bCs/>
                <w:sz w:val="20"/>
                <w:szCs w:val="20"/>
                <w:lang w:eastAsia="fr-FR"/>
              </w:rPr>
            </w:pP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drapeaux et monnaies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grandes fêtes et coutumes</w:t>
            </w:r>
            <w:r>
              <w:rPr>
                <w:rFonts w:cs="Calibri"/>
                <w:sz w:val="20"/>
                <w:szCs w:val="20"/>
                <w:lang w:eastAsia="fr-FR"/>
              </w:rPr>
              <w:t>.</w:t>
            </w:r>
          </w:p>
          <w:p w:rsidR="00C62397" w:rsidRPr="003B72A0" w:rsidRDefault="00C62397" w:rsidP="009976E5">
            <w:pPr>
              <w:spacing w:after="0" w:line="240" w:lineRule="auto"/>
              <w:rPr>
                <w:rFonts w:cs="Calibri"/>
                <w:sz w:val="20"/>
                <w:szCs w:val="20"/>
                <w:lang w:eastAsia="fr-FR"/>
              </w:rPr>
            </w:pPr>
            <w:r w:rsidRPr="003B72A0">
              <w:rPr>
                <w:rFonts w:cs="Calibri"/>
                <w:sz w:val="20"/>
                <w:szCs w:val="20"/>
                <w:lang w:eastAsia="fr-FR"/>
              </w:rPr>
              <w:t>Les recettes</w:t>
            </w:r>
            <w:r>
              <w:rPr>
                <w:rFonts w:cs="Calibri"/>
                <w:sz w:val="20"/>
                <w:szCs w:val="20"/>
                <w:lang w:eastAsia="fr-FR"/>
              </w:rPr>
              <w:t>.</w:t>
            </w:r>
          </w:p>
        </w:tc>
      </w:tr>
    </w:tbl>
    <w:p w:rsidR="00C62397" w:rsidRPr="0021588D" w:rsidRDefault="00C62397" w:rsidP="009976E5">
      <w:pPr>
        <w:pStyle w:val="Style3"/>
        <w:spacing w:before="0" w:after="0"/>
        <w:rPr>
          <w:b w:val="0"/>
          <w:color w:val="auto"/>
          <w:sz w:val="20"/>
        </w:rPr>
      </w:pPr>
    </w:p>
    <w:p w:rsidR="00C62397" w:rsidRPr="0021588D" w:rsidRDefault="00C62397" w:rsidP="009976E5">
      <w:pPr>
        <w:pStyle w:val="Style3"/>
        <w:spacing w:before="0" w:after="0"/>
        <w:rPr>
          <w:sz w:val="24"/>
          <w:szCs w:val="24"/>
        </w:rPr>
      </w:pPr>
      <w:r w:rsidRPr="0021588D">
        <w:rPr>
          <w:sz w:val="24"/>
          <w:szCs w:val="24"/>
        </w:rPr>
        <w:t>Activités langagières</w:t>
      </w:r>
    </w:p>
    <w:p w:rsidR="00C62397" w:rsidRPr="00040A44" w:rsidRDefault="00C62397"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C62397" w:rsidRDefault="00C62397"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C62397" w:rsidRPr="003B72A0" w:rsidRDefault="00C62397"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1"/>
        <w:gridCol w:w="6273"/>
      </w:tblGrid>
      <w:tr w:rsidR="00C62397" w:rsidRPr="003B72A0">
        <w:tc>
          <w:tcPr>
            <w:tcW w:w="5000" w:type="pct"/>
            <w:gridSpan w:val="2"/>
            <w:shd w:val="clear" w:color="auto" w:fill="B6DDE8"/>
          </w:tcPr>
          <w:p w:rsidR="00C62397" w:rsidRPr="003B72A0" w:rsidRDefault="00C62397" w:rsidP="009976E5">
            <w:pPr>
              <w:spacing w:after="0" w:line="240" w:lineRule="auto"/>
              <w:rPr>
                <w:rFonts w:cs="Calibri"/>
                <w:b/>
                <w:sz w:val="20"/>
                <w:szCs w:val="20"/>
              </w:rPr>
            </w:pPr>
            <w:r w:rsidRPr="003B72A0">
              <w:rPr>
                <w:rFonts w:cs="Calibri"/>
                <w:b/>
                <w:sz w:val="20"/>
                <w:szCs w:val="20"/>
              </w:rPr>
              <w:t>Attendus de fin de cycle</w:t>
            </w:r>
          </w:p>
        </w:tc>
      </w:tr>
      <w:tr w:rsidR="00C62397" w:rsidRPr="003B72A0">
        <w:trPr>
          <w:trHeight w:val="485"/>
        </w:trPr>
        <w:tc>
          <w:tcPr>
            <w:tcW w:w="5000" w:type="pct"/>
            <w:gridSpan w:val="2"/>
          </w:tcPr>
          <w:p w:rsidR="00C62397" w:rsidRPr="003B72A0" w:rsidRDefault="00C62397" w:rsidP="009976E5">
            <w:pPr>
              <w:pStyle w:val="Liste"/>
              <w:spacing w:after="0" w:line="240" w:lineRule="auto"/>
            </w:pPr>
            <w:r w:rsidRPr="003B72A0">
              <w:rPr>
                <w:rFonts w:cs="Calibri"/>
                <w:sz w:val="20"/>
                <w:szCs w:val="20"/>
              </w:rPr>
              <w:t>Comprendre des mots familiers et des expressions très courantes au sujet de soi, de sa famille et de l'environnement concret et immédiat, si les gens parlent lentement et distinctement.</w:t>
            </w:r>
          </w:p>
        </w:tc>
      </w:tr>
      <w:tr w:rsidR="00C62397" w:rsidRPr="003B72A0">
        <w:tc>
          <w:tcPr>
            <w:tcW w:w="2070"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Connaissances et compétences associées</w:t>
            </w:r>
          </w:p>
        </w:tc>
        <w:tc>
          <w:tcPr>
            <w:tcW w:w="2930"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 xml:space="preserve">Exemples de situations, activités et ressources pour l’élève </w:t>
            </w:r>
          </w:p>
        </w:tc>
      </w:tr>
      <w:tr w:rsidR="00C62397" w:rsidRPr="003B72A0">
        <w:tc>
          <w:tcPr>
            <w:tcW w:w="2070" w:type="pct"/>
          </w:tcPr>
          <w:p w:rsidR="00C62397" w:rsidRPr="003B72A0" w:rsidRDefault="00C62397" w:rsidP="009976E5">
            <w:pPr>
              <w:spacing w:after="0" w:line="240" w:lineRule="auto"/>
              <w:rPr>
                <w:rFonts w:cs="Calibri"/>
                <w:sz w:val="20"/>
                <w:szCs w:val="20"/>
              </w:rPr>
            </w:pPr>
            <w:r w:rsidRPr="003B72A0">
              <w:rPr>
                <w:rFonts w:cs="Calibri"/>
                <w:sz w:val="20"/>
                <w:szCs w:val="20"/>
              </w:rPr>
              <w:t xml:space="preserve">Comprendre les consignes de classe. </w:t>
            </w:r>
          </w:p>
          <w:p w:rsidR="00C62397" w:rsidRPr="003B72A0" w:rsidRDefault="00C62397" w:rsidP="009976E5">
            <w:pPr>
              <w:spacing w:after="0" w:line="240" w:lineRule="auto"/>
              <w:rPr>
                <w:rFonts w:cs="Calibri"/>
                <w:sz w:val="20"/>
                <w:szCs w:val="20"/>
              </w:rPr>
            </w:pPr>
            <w:r w:rsidRPr="003B72A0">
              <w:rPr>
                <w:rFonts w:cs="Calibri"/>
                <w:sz w:val="20"/>
                <w:szCs w:val="20"/>
              </w:rPr>
              <w:t>Utiliser quelques mots familiers et quelques expressions très courantes.</w:t>
            </w:r>
          </w:p>
          <w:p w:rsidR="00C62397" w:rsidRPr="003B72A0" w:rsidRDefault="00C62397" w:rsidP="009976E5">
            <w:pPr>
              <w:spacing w:after="0" w:line="240" w:lineRule="auto"/>
              <w:rPr>
                <w:rFonts w:cs="Calibri"/>
                <w:sz w:val="20"/>
                <w:szCs w:val="20"/>
              </w:rPr>
            </w:pPr>
            <w:r w:rsidRPr="003B72A0">
              <w:rPr>
                <w:rFonts w:cs="Calibri"/>
                <w:sz w:val="20"/>
                <w:szCs w:val="20"/>
              </w:rPr>
              <w:t xml:space="preserve">Suivre le fil d’une histoire très courte. </w:t>
            </w:r>
          </w:p>
          <w:p w:rsidR="00C62397" w:rsidRPr="003B72A0" w:rsidRDefault="00C62397" w:rsidP="009976E5">
            <w:pPr>
              <w:spacing w:after="0" w:line="240" w:lineRule="auto"/>
              <w:rPr>
                <w:rFonts w:cs="Calibri"/>
                <w:sz w:val="20"/>
                <w:szCs w:val="20"/>
              </w:rPr>
            </w:pPr>
            <w:r w:rsidRPr="003B72A0">
              <w:rPr>
                <w:rFonts w:cs="Calibri"/>
                <w:sz w:val="20"/>
                <w:szCs w:val="20"/>
              </w:rPr>
              <w:t>Suivre des instructions courtes et simples.</w:t>
            </w:r>
          </w:p>
          <w:p w:rsidR="00C62397" w:rsidRPr="003B72A0" w:rsidRDefault="00C62397" w:rsidP="009976E5">
            <w:pPr>
              <w:numPr>
                <w:ilvl w:val="0"/>
                <w:numId w:val="24"/>
              </w:numPr>
              <w:spacing w:after="0" w:line="240" w:lineRule="auto"/>
              <w:rPr>
                <w:rFonts w:cs="Calibri"/>
                <w:sz w:val="20"/>
                <w:szCs w:val="20"/>
              </w:rPr>
            </w:pPr>
            <w:r w:rsidRPr="003B72A0">
              <w:rPr>
                <w:rFonts w:cs="Calibri"/>
                <w:color w:val="000000"/>
                <w:sz w:val="20"/>
                <w:szCs w:val="20"/>
              </w:rPr>
              <w:t>Répertoire élémentaire de mots et d’expressions simples relatifs à des situations concrètes particulières.</w:t>
            </w:r>
          </w:p>
        </w:tc>
        <w:tc>
          <w:tcPr>
            <w:tcW w:w="2930" w:type="pct"/>
          </w:tcPr>
          <w:p w:rsidR="00C62397" w:rsidRPr="003B72A0" w:rsidRDefault="00C62397" w:rsidP="009976E5">
            <w:pPr>
              <w:spacing w:after="0" w:line="240" w:lineRule="auto"/>
              <w:rPr>
                <w:rFonts w:cs="Arial"/>
                <w:bCs/>
                <w:sz w:val="20"/>
                <w:szCs w:val="20"/>
                <w:lang w:eastAsia="fr-FR"/>
              </w:rPr>
            </w:pPr>
            <w:r w:rsidRPr="003B72A0">
              <w:rPr>
                <w:rFont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cs="Arial"/>
                <w:bCs/>
                <w:sz w:val="20"/>
                <w:szCs w:val="20"/>
                <w:lang w:eastAsia="fr-FR"/>
              </w:rPr>
              <w:t>en écoutant la lecture d’albums, des comptines ou des chansons, en visionnant de brefs extraits de dessins d’animation, de films pour enfants.</w:t>
            </w:r>
          </w:p>
          <w:p w:rsidR="00C62397" w:rsidRPr="003B72A0" w:rsidRDefault="00C62397"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C62397" w:rsidRPr="003B72A0" w:rsidRDefault="00C62397" w:rsidP="009976E5">
            <w:pPr>
              <w:spacing w:after="0" w:line="240" w:lineRule="auto"/>
              <w:rPr>
                <w:rFonts w:cs="Calibri"/>
                <w:sz w:val="20"/>
                <w:szCs w:val="20"/>
              </w:rPr>
            </w:pPr>
            <w:r w:rsidRPr="003B72A0">
              <w:rPr>
                <w:sz w:val="20"/>
                <w:szCs w:val="20"/>
              </w:rPr>
              <w:t>Repérage de quelques contrastes simples dans le fonctionnement de la langue orale.</w:t>
            </w:r>
          </w:p>
        </w:tc>
      </w:tr>
      <w:tr w:rsidR="00C62397" w:rsidRPr="003B72A0">
        <w:trPr>
          <w:trHeight w:val="709"/>
        </w:trPr>
        <w:tc>
          <w:tcPr>
            <w:tcW w:w="5000" w:type="pct"/>
            <w:gridSpan w:val="2"/>
          </w:tcPr>
          <w:p w:rsidR="00C62397" w:rsidRDefault="00C62397" w:rsidP="009976E5">
            <w:pPr>
              <w:autoSpaceDE w:val="0"/>
              <w:autoSpaceDN w:val="0"/>
              <w:adjustRightInd w:val="0"/>
              <w:spacing w:after="0" w:line="240" w:lineRule="auto"/>
              <w:rPr>
                <w:rFonts w:cs="Calibri"/>
                <w:b/>
                <w:sz w:val="20"/>
                <w:szCs w:val="20"/>
              </w:rPr>
            </w:pPr>
            <w:r>
              <w:rPr>
                <w:rFonts w:cs="Calibri"/>
                <w:b/>
                <w:sz w:val="20"/>
                <w:szCs w:val="20"/>
              </w:rPr>
              <w:t>Repères de progressivité</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 xml:space="preserve">Au </w:t>
            </w:r>
            <w:r w:rsidRPr="003B72A0">
              <w:rPr>
                <w:rFonts w:cs="Calibri"/>
                <w:b/>
                <w:sz w:val="20"/>
                <w:szCs w:val="20"/>
              </w:rPr>
              <w:t>CP</w:t>
            </w:r>
            <w:r w:rsidRPr="003B72A0">
              <w:rPr>
                <w:rFonts w:cs="Calibri"/>
                <w:sz w:val="20"/>
                <w:szCs w:val="20"/>
              </w:rPr>
              <w:t xml:space="preserve"> les élèves </w:t>
            </w:r>
            <w:r w:rsidRPr="003B72A0">
              <w:rPr>
                <w:sz w:val="20"/>
                <w:szCs w:val="20"/>
              </w:rPr>
              <w:t xml:space="preserve">découvrent et apprennent à utiliser </w:t>
            </w:r>
            <w:r w:rsidRPr="003B72A0">
              <w:rPr>
                <w:rFont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cs="Calibri"/>
                <w:b/>
                <w:sz w:val="20"/>
                <w:szCs w:val="20"/>
              </w:rPr>
              <w:t>CE1</w:t>
            </w:r>
            <w:r w:rsidRPr="003B72A0">
              <w:rPr>
                <w:rFonts w:cs="Calibri"/>
                <w:sz w:val="20"/>
                <w:szCs w:val="20"/>
              </w:rPr>
              <w:t xml:space="preserve">, ils consolident ces connaissances en enrichissant le lexique : ils peuvent comprendre une dizaine de consignes, </w:t>
            </w:r>
            <w:r w:rsidRPr="003B72A0">
              <w:rPr>
                <w:rFonts w:cs="Calibri"/>
                <w:sz w:val="20"/>
                <w:szCs w:val="20"/>
              </w:rPr>
              <w:lastRenderedPageBreak/>
              <w:t xml:space="preserve">utiliser des expressions familières et quotidiennes ainsi que des énoncés très simples qui </w:t>
            </w:r>
            <w:r w:rsidRPr="003B72A0">
              <w:rPr>
                <w:sz w:val="20"/>
                <w:szCs w:val="20"/>
              </w:rPr>
              <w:t>visent à situer et décrire leur environnement proche</w:t>
            </w:r>
            <w:r w:rsidRPr="003B72A0">
              <w:rPr>
                <w:rFonts w:cs="Calibri"/>
                <w:sz w:val="20"/>
                <w:szCs w:val="20"/>
              </w:rPr>
              <w:t xml:space="preserve"> (lieu d’habitation par exemple). Ils peuvent suivre 3 ou 4 instructions relatives aux gestes et mouvement du corps et écouter la lecture d’un album adapté à leur âge. Au </w:t>
            </w:r>
            <w:r w:rsidRPr="003B72A0">
              <w:rPr>
                <w:rFonts w:cs="Calibri"/>
                <w:b/>
                <w:sz w:val="20"/>
                <w:szCs w:val="20"/>
              </w:rPr>
              <w:t>CE2</w:t>
            </w:r>
            <w:r w:rsidRPr="003B72A0">
              <w:rPr>
                <w:rFont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C62397" w:rsidRPr="008F7B6E" w:rsidRDefault="00C62397" w:rsidP="009976E5">
      <w:pPr>
        <w:spacing w:after="0" w:line="240" w:lineRule="auto"/>
        <w:jc w:val="both"/>
        <w:rPr>
          <w:rFonts w:cs="Calibri"/>
          <w:sz w:val="20"/>
          <w:szCs w:val="20"/>
          <w:shd w:val="clear" w:color="auto" w:fill="FFFFFF"/>
        </w:rPr>
      </w:pPr>
      <w:bookmarkStart w:id="12" w:name="_Toc283824234"/>
      <w:bookmarkStart w:id="13" w:name="_Toc417302568"/>
    </w:p>
    <w:p w:rsidR="00C62397" w:rsidRPr="00040A44" w:rsidRDefault="00C62397" w:rsidP="009976E5">
      <w:pPr>
        <w:spacing w:after="0" w:line="240" w:lineRule="auto"/>
        <w:rPr>
          <w:b/>
          <w:sz w:val="24"/>
          <w:szCs w:val="24"/>
          <w:shd w:val="clear" w:color="auto" w:fill="FFFFFF"/>
        </w:rPr>
      </w:pPr>
      <w:r w:rsidRPr="00040A44">
        <w:rPr>
          <w:b/>
          <w:sz w:val="24"/>
          <w:szCs w:val="24"/>
          <w:shd w:val="clear" w:color="auto" w:fill="FFFFFF"/>
        </w:rPr>
        <w:t>S'exprimer oralement en continu</w:t>
      </w:r>
      <w:bookmarkEnd w:id="12"/>
      <w:bookmarkEnd w:id="13"/>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C62397" w:rsidRPr="003B72A0" w:rsidRDefault="00C62397"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1"/>
        <w:gridCol w:w="6003"/>
      </w:tblGrid>
      <w:tr w:rsidR="00C62397" w:rsidRPr="003B72A0">
        <w:tc>
          <w:tcPr>
            <w:tcW w:w="5000" w:type="pct"/>
            <w:gridSpan w:val="2"/>
            <w:shd w:val="clear" w:color="auto" w:fill="B6DDE8"/>
          </w:tcPr>
          <w:p w:rsidR="00C62397" w:rsidRPr="003B72A0" w:rsidRDefault="00C62397" w:rsidP="009976E5">
            <w:pPr>
              <w:spacing w:after="0" w:line="240" w:lineRule="auto"/>
              <w:rPr>
                <w:rFonts w:cs="Calibri"/>
                <w:b/>
                <w:sz w:val="20"/>
                <w:szCs w:val="20"/>
              </w:rPr>
            </w:pPr>
            <w:r w:rsidRPr="003B72A0">
              <w:rPr>
                <w:rFonts w:cs="Calibri"/>
                <w:b/>
                <w:sz w:val="20"/>
                <w:szCs w:val="20"/>
              </w:rPr>
              <w:t>Attendus de fin de cycle</w:t>
            </w:r>
          </w:p>
        </w:tc>
      </w:tr>
      <w:tr w:rsidR="00C62397" w:rsidRPr="003B72A0">
        <w:tc>
          <w:tcPr>
            <w:tcW w:w="5000" w:type="pct"/>
            <w:gridSpan w:val="2"/>
          </w:tcPr>
          <w:p w:rsidR="00C62397" w:rsidRPr="003B72A0" w:rsidRDefault="00C62397" w:rsidP="00410E43">
            <w:pPr>
              <w:pStyle w:val="Liste"/>
              <w:numPr>
                <w:ilvl w:val="0"/>
                <w:numId w:val="98"/>
              </w:numPr>
              <w:spacing w:after="0" w:line="240" w:lineRule="auto"/>
              <w:rPr>
                <w:rFonts w:cs="Calibri"/>
                <w:sz w:val="20"/>
                <w:szCs w:val="20"/>
              </w:rPr>
            </w:pPr>
            <w:r w:rsidRPr="003B72A0">
              <w:rPr>
                <w:rFonts w:cs="Calibri"/>
                <w:sz w:val="20"/>
                <w:szCs w:val="20"/>
              </w:rPr>
              <w:t>Utiliser des expressions et des phrases simples pour se décrire, décrire le lieu d'habitation et les gens de l’entourage.</w:t>
            </w:r>
          </w:p>
        </w:tc>
      </w:tr>
      <w:tr w:rsidR="00C62397" w:rsidRPr="003B72A0">
        <w:tc>
          <w:tcPr>
            <w:tcW w:w="2196"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Connaissances et compétences associées</w:t>
            </w:r>
          </w:p>
        </w:tc>
        <w:tc>
          <w:tcPr>
            <w:tcW w:w="2804"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Exemples de situations, activités et ressources pour l’élève</w:t>
            </w:r>
          </w:p>
        </w:tc>
      </w:tr>
      <w:tr w:rsidR="00C62397" w:rsidRPr="003B72A0">
        <w:tc>
          <w:tcPr>
            <w:tcW w:w="2196" w:type="pct"/>
          </w:tcPr>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Reproduire un modèle oral.</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Utiliser des expressions courtes ou phrases proches des modèles rencontrés lors des apprentissages pour se décrire.</w:t>
            </w:r>
          </w:p>
          <w:p w:rsidR="00C62397" w:rsidRPr="003B72A0" w:rsidRDefault="00C62397" w:rsidP="009976E5">
            <w:pPr>
              <w:spacing w:after="0" w:line="240" w:lineRule="auto"/>
              <w:rPr>
                <w:rFonts w:cs="Calibri"/>
                <w:sz w:val="20"/>
                <w:szCs w:val="20"/>
              </w:rPr>
            </w:pPr>
            <w:r w:rsidRPr="003B72A0">
              <w:rPr>
                <w:rFonts w:cs="Calibri"/>
                <w:sz w:val="20"/>
                <w:szCs w:val="20"/>
              </w:rPr>
              <w:t xml:space="preserve">Lire à haute voix de manière expressive un texte bref. </w:t>
            </w:r>
          </w:p>
          <w:p w:rsidR="00C62397" w:rsidRPr="003B72A0" w:rsidRDefault="00C62397" w:rsidP="009976E5">
            <w:pPr>
              <w:spacing w:after="0" w:line="240" w:lineRule="auto"/>
              <w:rPr>
                <w:rFonts w:cs="Calibri"/>
                <w:sz w:val="20"/>
                <w:szCs w:val="20"/>
              </w:rPr>
            </w:pPr>
            <w:r w:rsidRPr="003B72A0">
              <w:rPr>
                <w:rFonts w:cs="Calibri"/>
                <w:sz w:val="20"/>
                <w:szCs w:val="20"/>
              </w:rPr>
              <w:t>Raconter une histoire courte à partir d’image</w:t>
            </w:r>
            <w:r>
              <w:rPr>
                <w:rFonts w:cs="Calibri"/>
                <w:sz w:val="20"/>
                <w:szCs w:val="20"/>
              </w:rPr>
              <w:t>s</w:t>
            </w:r>
            <w:r w:rsidRPr="003B72A0">
              <w:rPr>
                <w:rFonts w:cs="Calibri"/>
                <w:sz w:val="20"/>
                <w:szCs w:val="20"/>
              </w:rPr>
              <w:t xml:space="preserve"> ou de modèles déjà rencontrés.</w:t>
            </w:r>
          </w:p>
          <w:p w:rsidR="00C62397" w:rsidRPr="003B72A0" w:rsidRDefault="00C62397" w:rsidP="009976E5">
            <w:pPr>
              <w:widowControl w:val="0"/>
              <w:numPr>
                <w:ilvl w:val="0"/>
                <w:numId w:val="25"/>
              </w:numPr>
              <w:suppressAutoHyphens/>
              <w:spacing w:after="0" w:line="240" w:lineRule="auto"/>
              <w:rPr>
                <w:rFonts w:cs="Calibri"/>
                <w:color w:val="000000"/>
                <w:sz w:val="20"/>
                <w:szCs w:val="20"/>
              </w:rPr>
            </w:pPr>
            <w:r w:rsidRPr="003B72A0">
              <w:rPr>
                <w:rFonts w:cs="Calibri"/>
                <w:color w:val="000000"/>
                <w:sz w:val="20"/>
                <w:szCs w:val="20"/>
              </w:rPr>
              <w:t>Répertoire élémentaire de mots sur les lieux d’habitation et les personnes de l’entourage de l’enfant.</w:t>
            </w:r>
          </w:p>
          <w:p w:rsidR="00C62397" w:rsidRPr="003B72A0" w:rsidRDefault="00C62397" w:rsidP="009976E5">
            <w:pPr>
              <w:widowControl w:val="0"/>
              <w:numPr>
                <w:ilvl w:val="0"/>
                <w:numId w:val="25"/>
              </w:numPr>
              <w:suppressAutoHyphens/>
              <w:spacing w:after="0" w:line="240" w:lineRule="auto"/>
              <w:rPr>
                <w:rFonts w:cs="Calibri"/>
                <w:color w:val="000000"/>
                <w:sz w:val="20"/>
                <w:szCs w:val="20"/>
              </w:rPr>
            </w:pPr>
            <w:r w:rsidRPr="003B72A0">
              <w:rPr>
                <w:rFonts w:cs="Calibri"/>
                <w:color w:val="000000"/>
                <w:sz w:val="20"/>
                <w:szCs w:val="20"/>
              </w:rPr>
              <w:t>Syntaxe de la description simple (lieux, espaces, personnes).</w:t>
            </w:r>
          </w:p>
        </w:tc>
        <w:tc>
          <w:tcPr>
            <w:tcW w:w="2804" w:type="pct"/>
          </w:tcPr>
          <w:p w:rsidR="00C62397" w:rsidRPr="003B72A0" w:rsidRDefault="00C62397" w:rsidP="009976E5">
            <w:pPr>
              <w:spacing w:after="0" w:line="240" w:lineRule="auto"/>
              <w:rPr>
                <w:rFonts w:cs="Calibri"/>
                <w:sz w:val="20"/>
                <w:szCs w:val="20"/>
              </w:rPr>
            </w:pPr>
            <w:r w:rsidRPr="003B72A0">
              <w:rPr>
                <w:rFonts w:cs="Calibri"/>
                <w:sz w:val="20"/>
                <w:szCs w:val="20"/>
              </w:rPr>
              <w:t>Activités destinées à rendre compte de la diversité des langues parlées.</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C</w:t>
            </w:r>
            <w:r>
              <w:rPr>
                <w:rFonts w:cs="Calibri"/>
                <w:sz w:val="20"/>
                <w:szCs w:val="20"/>
              </w:rPr>
              <w:t>hants ou comptines et saynètes élaborés</w:t>
            </w:r>
            <w:r w:rsidRPr="003B72A0">
              <w:rPr>
                <w:rFonts w:cs="Calibri"/>
                <w:sz w:val="20"/>
                <w:szCs w:val="20"/>
              </w:rPr>
              <w:t xml:space="preserve"> à partir d'extraits d'album ou de films pour la jeunesse, et de jeux.</w:t>
            </w:r>
          </w:p>
          <w:p w:rsidR="00C62397" w:rsidRPr="003B72A0" w:rsidRDefault="00C62397" w:rsidP="009976E5">
            <w:pPr>
              <w:spacing w:after="0" w:line="240" w:lineRule="auto"/>
              <w:rPr>
                <w:rFonts w:cs="Calibri"/>
                <w:sz w:val="20"/>
                <w:szCs w:val="20"/>
              </w:rPr>
            </w:pPr>
          </w:p>
        </w:tc>
      </w:tr>
      <w:tr w:rsidR="00C62397" w:rsidRPr="003B72A0">
        <w:tc>
          <w:tcPr>
            <w:tcW w:w="5000" w:type="pct"/>
            <w:gridSpan w:val="2"/>
          </w:tcPr>
          <w:p w:rsidR="00C62397" w:rsidRDefault="00C62397" w:rsidP="009976E5">
            <w:pPr>
              <w:spacing w:after="0" w:line="240" w:lineRule="auto"/>
              <w:rPr>
                <w:rFonts w:cs="Calibri"/>
                <w:b/>
                <w:sz w:val="20"/>
                <w:szCs w:val="20"/>
              </w:rPr>
            </w:pPr>
            <w:r>
              <w:rPr>
                <w:rFonts w:cs="Calibri"/>
                <w:b/>
                <w:sz w:val="20"/>
                <w:szCs w:val="20"/>
              </w:rPr>
              <w:t>Repères de progressivité</w:t>
            </w:r>
          </w:p>
          <w:p w:rsidR="00C62397" w:rsidRPr="003B72A0" w:rsidRDefault="00C62397" w:rsidP="009976E5">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CP</w:t>
            </w:r>
            <w:r w:rsidRPr="003B72A0">
              <w:rPr>
                <w:rFont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cs="Calibri"/>
                <w:b/>
                <w:sz w:val="20"/>
                <w:szCs w:val="20"/>
              </w:rPr>
              <w:t>CE1</w:t>
            </w:r>
            <w:r w:rsidRPr="003B72A0">
              <w:rPr>
                <w:rFonts w:cs="Calibri"/>
                <w:sz w:val="20"/>
                <w:szCs w:val="20"/>
              </w:rPr>
              <w:t>, les élèves ont la capacité de reproduire un court extrait d’une comptine, d’un chant, d’un poème, d’une histoire. Ils se présentent de manière autonome en disant leur nom, prénom, âge et lieu d’habitation.</w:t>
            </w:r>
          </w:p>
          <w:p w:rsidR="00C62397" w:rsidRPr="003B72A0" w:rsidRDefault="00C62397" w:rsidP="009976E5">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CE2</w:t>
            </w:r>
            <w:r w:rsidRPr="003B72A0">
              <w:rPr>
                <w:rFont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cs="Calibri"/>
                <w:color w:val="FF0000"/>
                <w:sz w:val="20"/>
                <w:szCs w:val="20"/>
              </w:rPr>
              <w:t xml:space="preserve"> </w:t>
            </w:r>
          </w:p>
        </w:tc>
      </w:tr>
    </w:tbl>
    <w:p w:rsidR="00C62397" w:rsidRPr="008F7B6E" w:rsidRDefault="00C62397" w:rsidP="009976E5">
      <w:pPr>
        <w:spacing w:after="0" w:line="240" w:lineRule="auto"/>
        <w:rPr>
          <w:sz w:val="20"/>
          <w:szCs w:val="20"/>
          <w:shd w:val="clear" w:color="auto" w:fill="FFFFFF"/>
        </w:rPr>
      </w:pPr>
      <w:bookmarkStart w:id="14" w:name="_Toc283824235"/>
      <w:bookmarkStart w:id="15" w:name="_Toc417302569"/>
    </w:p>
    <w:p w:rsidR="00C62397" w:rsidRPr="00040A44" w:rsidRDefault="00C62397"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0"/>
        <w:gridCol w:w="5774"/>
      </w:tblGrid>
      <w:tr w:rsidR="00C62397" w:rsidRPr="003B72A0">
        <w:tc>
          <w:tcPr>
            <w:tcW w:w="5000" w:type="pct"/>
            <w:gridSpan w:val="2"/>
            <w:shd w:val="clear" w:color="auto" w:fill="B6DDE8"/>
          </w:tcPr>
          <w:p w:rsidR="00C62397" w:rsidRPr="000E2781" w:rsidRDefault="00C62397" w:rsidP="009976E5">
            <w:pPr>
              <w:spacing w:after="0" w:line="240" w:lineRule="auto"/>
              <w:ind w:left="720" w:hanging="360"/>
              <w:rPr>
                <w:rFonts w:cs="Calibri"/>
                <w:b/>
                <w:sz w:val="20"/>
                <w:szCs w:val="20"/>
              </w:rPr>
            </w:pPr>
            <w:r w:rsidRPr="000E2781">
              <w:rPr>
                <w:rFonts w:cs="Calibri"/>
                <w:b/>
                <w:sz w:val="20"/>
                <w:szCs w:val="20"/>
              </w:rPr>
              <w:t>Attendus de fin de cycle</w:t>
            </w:r>
          </w:p>
        </w:tc>
      </w:tr>
      <w:tr w:rsidR="00C62397" w:rsidRPr="003B72A0">
        <w:tc>
          <w:tcPr>
            <w:tcW w:w="5000" w:type="pct"/>
            <w:gridSpan w:val="2"/>
          </w:tcPr>
          <w:p w:rsidR="00C62397" w:rsidRPr="003B72A0" w:rsidRDefault="00C62397" w:rsidP="00410E43">
            <w:pPr>
              <w:pStyle w:val="Liste"/>
              <w:numPr>
                <w:ilvl w:val="0"/>
                <w:numId w:val="98"/>
              </w:numPr>
              <w:spacing w:after="0" w:line="240" w:lineRule="auto"/>
              <w:rPr>
                <w:rFonts w:cs="Calibri"/>
                <w:sz w:val="20"/>
                <w:szCs w:val="20"/>
              </w:rPr>
            </w:pPr>
            <w:r w:rsidRPr="003B72A0">
              <w:rPr>
                <w:rFonts w:cs="Calibri"/>
                <w:sz w:val="20"/>
                <w:szCs w:val="20"/>
              </w:rPr>
              <w:t>Poser des questions simples sur des sujets familiers ou sur ce dont on a immédiatement besoin, ainsi que répondre à de telles questions.</w:t>
            </w:r>
          </w:p>
        </w:tc>
      </w:tr>
      <w:tr w:rsidR="00C62397" w:rsidRPr="003B72A0">
        <w:tc>
          <w:tcPr>
            <w:tcW w:w="2303"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Connaissances et compétences associées</w:t>
            </w:r>
          </w:p>
        </w:tc>
        <w:tc>
          <w:tcPr>
            <w:tcW w:w="2697" w:type="pct"/>
            <w:shd w:val="clear" w:color="auto" w:fill="B6DDE8"/>
          </w:tcPr>
          <w:p w:rsidR="00C62397" w:rsidRPr="003B72A0" w:rsidRDefault="00C62397" w:rsidP="009976E5">
            <w:pPr>
              <w:spacing w:after="0" w:line="240" w:lineRule="auto"/>
              <w:jc w:val="center"/>
              <w:rPr>
                <w:rFonts w:cs="Calibri"/>
                <w:sz w:val="20"/>
                <w:szCs w:val="20"/>
              </w:rPr>
            </w:pPr>
            <w:r w:rsidRPr="003B72A0">
              <w:rPr>
                <w:rFonts w:cs="Calibri"/>
                <w:b/>
                <w:sz w:val="20"/>
                <w:szCs w:val="20"/>
              </w:rPr>
              <w:t>Exemples de situations, activités et ressources pour l’élève</w:t>
            </w:r>
          </w:p>
        </w:tc>
      </w:tr>
      <w:tr w:rsidR="00C62397" w:rsidRPr="003B72A0">
        <w:tc>
          <w:tcPr>
            <w:tcW w:w="2303" w:type="pct"/>
          </w:tcPr>
          <w:p w:rsidR="00C62397" w:rsidRPr="003B72A0" w:rsidRDefault="00C62397" w:rsidP="009976E5">
            <w:pPr>
              <w:spacing w:after="0" w:line="240" w:lineRule="auto"/>
              <w:rPr>
                <w:rFonts w:cs="Calibri"/>
                <w:sz w:val="20"/>
                <w:szCs w:val="20"/>
              </w:rPr>
            </w:pPr>
            <w:r w:rsidRPr="003B72A0">
              <w:rPr>
                <w:rFonts w:cs="Calibri"/>
                <w:sz w:val="20"/>
                <w:szCs w:val="20"/>
              </w:rPr>
              <w:t>Saluer.</w:t>
            </w:r>
          </w:p>
          <w:p w:rsidR="00C62397" w:rsidRPr="003B72A0" w:rsidRDefault="00C62397" w:rsidP="009976E5">
            <w:pPr>
              <w:spacing w:after="0" w:line="240" w:lineRule="auto"/>
              <w:rPr>
                <w:rFonts w:cs="Calibri"/>
                <w:sz w:val="20"/>
                <w:szCs w:val="20"/>
              </w:rPr>
            </w:pPr>
            <w:r w:rsidRPr="003B72A0">
              <w:rPr>
                <w:rFonts w:cs="Calibri"/>
                <w:sz w:val="20"/>
                <w:szCs w:val="20"/>
              </w:rPr>
              <w:t xml:space="preserve">Se présenter. </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Demander à quelqu’un de ses nouvelles et réagir, donner de ses nouvelles.</w:t>
            </w:r>
          </w:p>
          <w:p w:rsidR="00C62397" w:rsidRPr="003B72A0" w:rsidRDefault="00C62397" w:rsidP="009976E5">
            <w:pPr>
              <w:spacing w:after="0" w:line="240" w:lineRule="auto"/>
              <w:rPr>
                <w:rFonts w:cs="Calibri"/>
                <w:sz w:val="20"/>
                <w:szCs w:val="20"/>
              </w:rPr>
            </w:pPr>
            <w:r w:rsidRPr="003B72A0">
              <w:rPr>
                <w:rFonts w:cs="Calibri"/>
                <w:sz w:val="20"/>
                <w:szCs w:val="20"/>
              </w:rPr>
              <w:t xml:space="preserve">Formuler des souhaits basiques. </w:t>
            </w:r>
          </w:p>
          <w:p w:rsidR="00C62397" w:rsidRPr="003B72A0" w:rsidRDefault="00C62397" w:rsidP="009976E5">
            <w:pPr>
              <w:spacing w:after="0" w:line="240" w:lineRule="auto"/>
              <w:rPr>
                <w:rFonts w:cs="Calibri"/>
                <w:sz w:val="20"/>
                <w:szCs w:val="20"/>
              </w:rPr>
            </w:pPr>
            <w:r w:rsidRPr="003B72A0">
              <w:rPr>
                <w:rFonts w:cs="Calibri"/>
                <w:sz w:val="20"/>
                <w:szCs w:val="20"/>
              </w:rPr>
              <w:t xml:space="preserve">Utiliser des formules de politesse. </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Répondre à des questions sur des sujets familiers.</w:t>
            </w:r>
          </w:p>
          <w:p w:rsidR="00C62397" w:rsidRPr="003B72A0" w:rsidRDefault="00C62397" w:rsidP="009976E5">
            <w:pPr>
              <w:spacing w:after="0" w:line="240" w:lineRule="auto"/>
              <w:rPr>
                <w:rFonts w:cs="Calibri"/>
                <w:sz w:val="20"/>
                <w:szCs w:val="20"/>
              </w:rPr>
            </w:pPr>
            <w:r w:rsidRPr="003B72A0">
              <w:rPr>
                <w:rFonts w:cs="Calibri"/>
                <w:sz w:val="20"/>
                <w:szCs w:val="20"/>
              </w:rPr>
              <w:t>Épeler des mots et des noms familiers.</w:t>
            </w:r>
          </w:p>
          <w:p w:rsidR="00C62397" w:rsidRPr="003B72A0" w:rsidRDefault="00C62397" w:rsidP="009976E5">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Répertoire élémentaire de mots sur des sujets familiers.</w:t>
            </w:r>
          </w:p>
          <w:p w:rsidR="00C62397" w:rsidRPr="003B72A0" w:rsidRDefault="00C62397" w:rsidP="009976E5">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Syntaxe de la conversation simple de type question / réponse.</w:t>
            </w:r>
          </w:p>
          <w:p w:rsidR="00C62397" w:rsidRPr="003B72A0" w:rsidRDefault="00C62397" w:rsidP="009976E5">
            <w:pPr>
              <w:widowControl w:val="0"/>
              <w:numPr>
                <w:ilvl w:val="0"/>
                <w:numId w:val="26"/>
              </w:numPr>
              <w:suppressAutoHyphens/>
              <w:spacing w:after="0" w:line="240" w:lineRule="auto"/>
              <w:rPr>
                <w:rFonts w:cs="Calibri"/>
                <w:color w:val="000000"/>
                <w:sz w:val="20"/>
                <w:szCs w:val="20"/>
              </w:rPr>
            </w:pPr>
            <w:r w:rsidRPr="003B72A0">
              <w:rPr>
                <w:rFonts w:cs="Calibri"/>
                <w:color w:val="000000"/>
                <w:sz w:val="20"/>
                <w:szCs w:val="20"/>
              </w:rPr>
              <w:t>Situations de communication.</w:t>
            </w:r>
          </w:p>
        </w:tc>
        <w:tc>
          <w:tcPr>
            <w:tcW w:w="2697" w:type="pct"/>
          </w:tcPr>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Jeux de rôles</w:t>
            </w:r>
            <w:r>
              <w:rPr>
                <w:rFonts w:cs="Calibri"/>
                <w:sz w:val="20"/>
                <w:szCs w:val="20"/>
              </w:rPr>
              <w:t>.</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Enregistrement et réécoute de ce que l’on dit afin d’analyser et évaluer sa propre pratique de la langue.</w:t>
            </w:r>
          </w:p>
          <w:p w:rsidR="00C62397" w:rsidRPr="003B72A0" w:rsidRDefault="00C62397" w:rsidP="009976E5">
            <w:pPr>
              <w:widowControl w:val="0"/>
              <w:suppressAutoHyphens/>
              <w:spacing w:after="0" w:line="240" w:lineRule="auto"/>
              <w:rPr>
                <w:rFonts w:cs="Calibri"/>
                <w:sz w:val="20"/>
                <w:szCs w:val="20"/>
              </w:rPr>
            </w:pPr>
            <w:r w:rsidRPr="003B72A0">
              <w:rPr>
                <w:rFonts w:cs="Calibri"/>
                <w:sz w:val="20"/>
                <w:szCs w:val="20"/>
              </w:rPr>
              <w:t xml:space="preserve">Échanges électroniques dans le cadre de projets, d’un travail autour d'un album jeunesse, de comptines, de chants et de poèmes. </w:t>
            </w:r>
          </w:p>
          <w:p w:rsidR="00C62397" w:rsidRPr="003B72A0" w:rsidRDefault="00C62397" w:rsidP="009976E5">
            <w:pPr>
              <w:spacing w:after="0" w:line="240" w:lineRule="auto"/>
              <w:rPr>
                <w:rFonts w:cs="Calibri"/>
                <w:sz w:val="20"/>
                <w:szCs w:val="20"/>
              </w:rPr>
            </w:pPr>
          </w:p>
        </w:tc>
      </w:tr>
      <w:tr w:rsidR="00C62397" w:rsidRPr="003B72A0">
        <w:tc>
          <w:tcPr>
            <w:tcW w:w="5000" w:type="pct"/>
            <w:gridSpan w:val="2"/>
          </w:tcPr>
          <w:p w:rsidR="00C62397" w:rsidRDefault="00C62397" w:rsidP="009976E5">
            <w:pPr>
              <w:autoSpaceDE w:val="0"/>
              <w:autoSpaceDN w:val="0"/>
              <w:adjustRightInd w:val="0"/>
              <w:spacing w:after="0" w:line="240" w:lineRule="auto"/>
              <w:rPr>
                <w:rFonts w:cs="Calibri"/>
                <w:b/>
                <w:sz w:val="20"/>
                <w:szCs w:val="20"/>
              </w:rPr>
            </w:pPr>
            <w:r>
              <w:rPr>
                <w:rFonts w:cs="Calibri"/>
                <w:b/>
                <w:sz w:val="20"/>
                <w:szCs w:val="20"/>
              </w:rPr>
              <w:t>Repères de progressivité</w:t>
            </w:r>
          </w:p>
          <w:p w:rsidR="00C62397" w:rsidRPr="003B72A0" w:rsidRDefault="00C62397" w:rsidP="009976E5">
            <w:pPr>
              <w:autoSpaceDE w:val="0"/>
              <w:autoSpaceDN w:val="0"/>
              <w:adjustRightInd w:val="0"/>
              <w:spacing w:after="0" w:line="240" w:lineRule="auto"/>
              <w:rPr>
                <w:rFonts w:ascii="Futura-Book" w:hAnsi="Futura-Book" w:cs="Futura-Book"/>
                <w:sz w:val="20"/>
                <w:szCs w:val="20"/>
                <w:lang w:eastAsia="fr-FR"/>
              </w:rPr>
            </w:pPr>
            <w:r w:rsidRPr="003B72A0">
              <w:rPr>
                <w:rFonts w:cs="Calibri"/>
                <w:sz w:val="20"/>
                <w:szCs w:val="20"/>
              </w:rPr>
              <w:t xml:space="preserve">Au </w:t>
            </w:r>
            <w:r w:rsidRPr="003B72A0">
              <w:rPr>
                <w:rFonts w:cs="Calibri"/>
                <w:b/>
                <w:sz w:val="20"/>
                <w:szCs w:val="20"/>
              </w:rPr>
              <w:t>CP</w:t>
            </w:r>
            <w:r w:rsidRPr="003B72A0">
              <w:rPr>
                <w:sz w:val="20"/>
                <w:szCs w:val="20"/>
              </w:rPr>
              <w:t xml:space="preserve">, les élèves apprennent à répéter des dialogues basiques de rituels de classe. Au </w:t>
            </w:r>
            <w:r>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cs="Calibri"/>
                <w:sz w:val="20"/>
                <w:szCs w:val="20"/>
              </w:rPr>
              <w:t xml:space="preserve">C’est au </w:t>
            </w:r>
            <w:r w:rsidRPr="003B72A0">
              <w:rPr>
                <w:rFonts w:cs="Calibri"/>
                <w:b/>
                <w:sz w:val="20"/>
                <w:szCs w:val="20"/>
              </w:rPr>
              <w:t>CE2</w:t>
            </w:r>
            <w:r w:rsidRPr="003B72A0">
              <w:rPr>
                <w:rFonts w:cs="Calibri"/>
                <w:sz w:val="20"/>
                <w:szCs w:val="20"/>
              </w:rPr>
              <w:t xml:space="preserve"> que les élèves</w:t>
            </w:r>
            <w:r w:rsidRPr="003B72A0">
              <w:rPr>
                <w:rFonts w:cs="Calibri"/>
                <w:b/>
                <w:sz w:val="20"/>
                <w:szCs w:val="20"/>
              </w:rPr>
              <w:t xml:space="preserve"> </w:t>
            </w:r>
            <w:r w:rsidRPr="003B72A0">
              <w:rPr>
                <w:rFont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C62397" w:rsidRPr="008F7B6E" w:rsidRDefault="00C62397"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C62397" w:rsidRPr="003B72A0" w:rsidRDefault="00C62397" w:rsidP="009976E5">
      <w:pPr>
        <w:spacing w:after="0" w:line="240" w:lineRule="auto"/>
        <w:rPr>
          <w:rFonts w:cs="Calibri"/>
          <w:b/>
          <w:sz w:val="18"/>
          <w:szCs w:val="18"/>
        </w:rPr>
      </w:pPr>
    </w:p>
    <w:p w:rsidR="00C62397" w:rsidRPr="0021588D" w:rsidRDefault="00C62397" w:rsidP="009976E5">
      <w:pPr>
        <w:pStyle w:val="Style3"/>
        <w:spacing w:before="0" w:after="0"/>
        <w:rPr>
          <w:sz w:val="24"/>
          <w:szCs w:val="24"/>
        </w:rPr>
      </w:pPr>
      <w:r w:rsidRPr="0021588D">
        <w:rPr>
          <w:sz w:val="24"/>
          <w:szCs w:val="24"/>
        </w:rPr>
        <w:t>Croisements entre enseignements</w:t>
      </w:r>
    </w:p>
    <w:p w:rsidR="00C62397" w:rsidRPr="003B72A0" w:rsidRDefault="00C62397" w:rsidP="009976E5">
      <w:pPr>
        <w:spacing w:after="0" w:line="240" w:lineRule="auto"/>
        <w:jc w:val="both"/>
        <w:rPr>
          <w:rFonts w:cs="Calibri"/>
          <w:sz w:val="20"/>
          <w:szCs w:val="20"/>
        </w:rPr>
      </w:pPr>
      <w:r w:rsidRPr="003B72A0">
        <w:rPr>
          <w:rFonts w:cs="Calibri"/>
          <w:sz w:val="20"/>
          <w:szCs w:val="20"/>
        </w:rPr>
        <w:t>Les activités langagières en langue</w:t>
      </w:r>
      <w:r>
        <w:rPr>
          <w:rFonts w:cs="Calibri"/>
          <w:sz w:val="20"/>
          <w:szCs w:val="20"/>
        </w:rPr>
        <w:t>s</w:t>
      </w:r>
      <w:r w:rsidRPr="003B72A0">
        <w:rPr>
          <w:rFonts w:cs="Calibri"/>
          <w:sz w:val="20"/>
          <w:szCs w:val="20"/>
        </w:rPr>
        <w:t xml:space="preserve"> vivante</w:t>
      </w:r>
      <w:r>
        <w:rPr>
          <w:rFonts w:cs="Calibri"/>
          <w:sz w:val="20"/>
          <w:szCs w:val="20"/>
        </w:rPr>
        <w:t>s</w:t>
      </w:r>
      <w:r w:rsidRPr="003B72A0">
        <w:rPr>
          <w:rFonts w:cs="Calibri"/>
          <w:sz w:val="20"/>
          <w:szCs w:val="20"/>
        </w:rPr>
        <w:t xml:space="preserve"> étrangère</w:t>
      </w:r>
      <w:r>
        <w:rPr>
          <w:rFonts w:cs="Calibri"/>
          <w:sz w:val="20"/>
          <w:szCs w:val="20"/>
        </w:rPr>
        <w:t>s</w:t>
      </w:r>
      <w:r w:rsidRPr="003B72A0">
        <w:rPr>
          <w:rFont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cs="Calibri"/>
          <w:sz w:val="20"/>
          <w:szCs w:val="20"/>
        </w:rPr>
        <w:t>.</w:t>
      </w:r>
    </w:p>
    <w:p w:rsidR="00C62397" w:rsidRPr="00D35F56" w:rsidRDefault="00C62397"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Pr>
          <w:sz w:val="20"/>
          <w:szCs w:val="20"/>
        </w:rPr>
        <w:t xml:space="preserve"> ou des régions</w:t>
      </w:r>
      <w:r w:rsidRPr="003B72A0">
        <w:rPr>
          <w:sz w:val="20"/>
          <w:szCs w:val="20"/>
        </w:rPr>
        <w:t xml:space="preserve"> concernés, leur patrimoine culturel, et en appréhendant les différences avec curiosité et respect.</w:t>
      </w:r>
    </w:p>
    <w:p w:rsidR="00C62397" w:rsidRDefault="00C62397" w:rsidP="00D04219">
      <w:pPr>
        <w:pStyle w:val="Style1"/>
      </w:pPr>
      <w:bookmarkStart w:id="18" w:name="_Toc416167920"/>
      <w:bookmarkStart w:id="19" w:name="_Toc416272087"/>
      <w:bookmarkStart w:id="20" w:name="_Toc430177049"/>
    </w:p>
    <w:p w:rsidR="00C62397" w:rsidRDefault="00C62397" w:rsidP="00D04219">
      <w:pPr>
        <w:pStyle w:val="Style1"/>
      </w:pPr>
      <w:r w:rsidRPr="0021588D">
        <w:t>E</w:t>
      </w:r>
      <w:bookmarkEnd w:id="18"/>
      <w:bookmarkEnd w:id="19"/>
      <w:bookmarkEnd w:id="20"/>
      <w:r w:rsidRPr="0021588D">
        <w:t>nseignements artistiques</w:t>
      </w:r>
    </w:p>
    <w:p w:rsidR="00C62397" w:rsidRPr="003B72A0" w:rsidRDefault="00C62397"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C62397" w:rsidRPr="003B72A0" w:rsidRDefault="00C62397" w:rsidP="009976E5">
      <w:pPr>
        <w:shd w:val="clear" w:color="auto" w:fill="DAEEF3"/>
        <w:spacing w:after="0" w:line="240" w:lineRule="auto"/>
        <w:jc w:val="both"/>
        <w:rPr>
          <w:sz w:val="20"/>
          <w:szCs w:val="20"/>
          <w:u w:color="0070C0"/>
        </w:rPr>
      </w:pPr>
    </w:p>
    <w:p w:rsidR="00C62397" w:rsidRPr="003B72A0" w:rsidRDefault="00C62397"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C62397" w:rsidRPr="003B72A0" w:rsidRDefault="00C62397" w:rsidP="009976E5">
      <w:pPr>
        <w:spacing w:after="0" w:line="240" w:lineRule="auto"/>
        <w:jc w:val="both"/>
        <w:rPr>
          <w:sz w:val="20"/>
          <w:szCs w:val="20"/>
        </w:rPr>
      </w:pPr>
    </w:p>
    <w:p w:rsidR="00C62397" w:rsidRPr="00223414" w:rsidRDefault="00C62397"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C62397" w:rsidRPr="003B72A0" w:rsidRDefault="00C62397"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C62397" w:rsidRPr="003B72A0" w:rsidRDefault="00C62397"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1"/>
      </w:tblGrid>
      <w:tr w:rsidR="00C62397" w:rsidRPr="00223414">
        <w:tc>
          <w:tcPr>
            <w:tcW w:w="10401" w:type="dxa"/>
            <w:tcBorders>
              <w:top w:val="nil"/>
              <w:left w:val="nil"/>
              <w:bottom w:val="nil"/>
              <w:right w:val="nil"/>
            </w:tcBorders>
            <w:shd w:val="clear" w:color="auto" w:fill="DAEEF3"/>
          </w:tcPr>
          <w:p w:rsidR="00C62397" w:rsidRPr="00223414" w:rsidRDefault="00C62397"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C62397" w:rsidRPr="00223414" w:rsidRDefault="00C62397" w:rsidP="009976E5">
            <w:pPr>
              <w:spacing w:after="0" w:line="240" w:lineRule="auto"/>
              <w:jc w:val="both"/>
              <w:rPr>
                <w:rFonts w:cs="Arial"/>
                <w:sz w:val="20"/>
                <w:szCs w:val="20"/>
              </w:rPr>
            </w:pPr>
          </w:p>
          <w:p w:rsidR="00C62397" w:rsidRPr="00223414" w:rsidRDefault="00C62397"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C62397" w:rsidRPr="003B72A0" w:rsidRDefault="00C62397"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3"/>
        <w:gridCol w:w="2321"/>
      </w:tblGrid>
      <w:tr w:rsidR="00C62397" w:rsidRPr="0021588D">
        <w:tc>
          <w:tcPr>
            <w:tcW w:w="8188" w:type="dxa"/>
            <w:shd w:val="clear" w:color="auto" w:fill="DAEEF3"/>
            <w:vAlign w:val="center"/>
          </w:tcPr>
          <w:p w:rsidR="00C62397" w:rsidRPr="0021588D" w:rsidRDefault="00C62397" w:rsidP="009976E5">
            <w:pPr>
              <w:shd w:val="clear" w:color="auto" w:fill="DAEEF3"/>
              <w:spacing w:after="0" w:line="240" w:lineRule="auto"/>
              <w:rPr>
                <w:b/>
                <w:sz w:val="24"/>
                <w:szCs w:val="24"/>
              </w:rPr>
            </w:pPr>
            <w:r w:rsidRPr="0021588D">
              <w:rPr>
                <w:b/>
                <w:sz w:val="24"/>
                <w:szCs w:val="24"/>
              </w:rPr>
              <w:t>Compétences travaillées</w:t>
            </w:r>
          </w:p>
        </w:tc>
        <w:tc>
          <w:tcPr>
            <w:tcW w:w="2267" w:type="dxa"/>
            <w:shd w:val="clear" w:color="auto" w:fill="DAEEF3"/>
            <w:vAlign w:val="center"/>
          </w:tcPr>
          <w:p w:rsidR="00C62397" w:rsidRPr="0021588D" w:rsidRDefault="00C62397" w:rsidP="009976E5">
            <w:pPr>
              <w:shd w:val="clear" w:color="auto" w:fill="DAEEF3"/>
              <w:spacing w:after="0" w:line="240" w:lineRule="auto"/>
              <w:jc w:val="center"/>
              <w:rPr>
                <w:b/>
                <w:sz w:val="24"/>
                <w:szCs w:val="24"/>
              </w:rPr>
            </w:pPr>
            <w:r w:rsidRPr="0021588D">
              <w:rPr>
                <w:b/>
                <w:sz w:val="24"/>
                <w:szCs w:val="24"/>
              </w:rPr>
              <w:t>Domaines du socle</w:t>
            </w:r>
          </w:p>
        </w:tc>
      </w:tr>
      <w:tr w:rsidR="00C62397" w:rsidRPr="003B72A0">
        <w:tc>
          <w:tcPr>
            <w:tcW w:w="8188" w:type="dxa"/>
            <w:shd w:val="clear" w:color="auto" w:fill="DAEEF3"/>
            <w:vAlign w:val="center"/>
          </w:tcPr>
          <w:p w:rsidR="00C62397" w:rsidRPr="003B72A0" w:rsidRDefault="00C62397"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C62397" w:rsidRPr="003B72A0" w:rsidRDefault="00C62397"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C62397" w:rsidRPr="003B72A0" w:rsidRDefault="00C62397"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Pr>
                <w:rFonts w:cs="Calibri"/>
                <w:color w:val="000000"/>
                <w:sz w:val="20"/>
                <w:szCs w:val="20"/>
                <w:lang w:eastAsia="fr-FR"/>
              </w:rPr>
              <w:t>.</w:t>
            </w:r>
          </w:p>
          <w:p w:rsidR="00C62397" w:rsidRPr="003B72A0" w:rsidRDefault="00C62397"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Pr>
                <w:rFonts w:cs="Calibri"/>
                <w:color w:val="000000"/>
                <w:sz w:val="20"/>
                <w:szCs w:val="20"/>
                <w:lang w:eastAsia="fr-FR"/>
              </w:rPr>
              <w:t>.</w:t>
            </w:r>
          </w:p>
          <w:p w:rsidR="00C62397" w:rsidRPr="003B72A0" w:rsidRDefault="00C62397"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Pr>
                <w:rFonts w:cs="Calibri"/>
                <w:color w:val="000000"/>
                <w:sz w:val="20"/>
                <w:szCs w:val="20"/>
                <w:lang w:eastAsia="fr-FR"/>
              </w:rPr>
              <w:t>.</w:t>
            </w:r>
          </w:p>
        </w:tc>
        <w:tc>
          <w:tcPr>
            <w:tcW w:w="2267" w:type="dxa"/>
            <w:shd w:val="clear" w:color="auto" w:fill="DAEEF3"/>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1, 2,4, 5</w:t>
            </w:r>
          </w:p>
          <w:p w:rsidR="00C62397" w:rsidRPr="003B72A0" w:rsidRDefault="00C62397" w:rsidP="009976E5">
            <w:pPr>
              <w:shd w:val="clear" w:color="auto" w:fill="DAEEF3"/>
              <w:spacing w:after="0" w:line="240" w:lineRule="auto"/>
              <w:jc w:val="center"/>
              <w:rPr>
                <w:sz w:val="20"/>
                <w:szCs w:val="20"/>
              </w:rPr>
            </w:pPr>
          </w:p>
        </w:tc>
      </w:tr>
      <w:tr w:rsidR="00C62397" w:rsidRPr="003B72A0">
        <w:tc>
          <w:tcPr>
            <w:tcW w:w="8188" w:type="dxa"/>
            <w:shd w:val="clear" w:color="auto" w:fill="DAEEF3"/>
            <w:vAlign w:val="center"/>
          </w:tcPr>
          <w:p w:rsidR="00C62397" w:rsidRPr="003B72A0" w:rsidRDefault="00C62397" w:rsidP="009976E5">
            <w:pPr>
              <w:shd w:val="clear" w:color="auto" w:fill="DAEEF3"/>
              <w:spacing w:after="0" w:line="240" w:lineRule="auto"/>
              <w:rPr>
                <w:b/>
                <w:sz w:val="20"/>
                <w:szCs w:val="20"/>
              </w:rPr>
            </w:pPr>
            <w:r w:rsidRPr="003B72A0">
              <w:rPr>
                <w:b/>
                <w:sz w:val="20"/>
                <w:szCs w:val="20"/>
              </w:rPr>
              <w:t xml:space="preserve">Mettre en œuvre un projet artistique </w:t>
            </w:r>
          </w:p>
          <w:p w:rsidR="00C62397" w:rsidRPr="003B72A0" w:rsidRDefault="00C62397"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Pr>
                <w:sz w:val="20"/>
                <w:szCs w:val="20"/>
              </w:rPr>
              <w:t>.</w:t>
            </w:r>
          </w:p>
          <w:p w:rsidR="00C62397" w:rsidRPr="003B72A0" w:rsidRDefault="00C62397"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Pr>
                <w:sz w:val="20"/>
                <w:szCs w:val="20"/>
              </w:rPr>
              <w:t>.</w:t>
            </w:r>
          </w:p>
          <w:p w:rsidR="00C62397" w:rsidRPr="003B72A0" w:rsidRDefault="00C62397"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Pr>
                <w:sz w:val="20"/>
                <w:szCs w:val="20"/>
              </w:rPr>
              <w:t>.</w:t>
            </w:r>
          </w:p>
        </w:tc>
        <w:tc>
          <w:tcPr>
            <w:tcW w:w="2267" w:type="dxa"/>
            <w:shd w:val="clear" w:color="auto" w:fill="DAEEF3"/>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2, 3, 5</w:t>
            </w:r>
          </w:p>
          <w:p w:rsidR="00C62397" w:rsidRPr="003B72A0" w:rsidRDefault="00C62397" w:rsidP="009976E5">
            <w:pPr>
              <w:shd w:val="clear" w:color="auto" w:fill="DAEEF3"/>
              <w:spacing w:after="0" w:line="240" w:lineRule="auto"/>
              <w:jc w:val="center"/>
              <w:rPr>
                <w:sz w:val="20"/>
                <w:szCs w:val="20"/>
              </w:rPr>
            </w:pPr>
          </w:p>
        </w:tc>
      </w:tr>
      <w:tr w:rsidR="00C62397" w:rsidRPr="003B72A0">
        <w:tc>
          <w:tcPr>
            <w:tcW w:w="8188" w:type="dxa"/>
            <w:shd w:val="clear" w:color="auto" w:fill="DAEEF3"/>
            <w:vAlign w:val="center"/>
          </w:tcPr>
          <w:p w:rsidR="00C62397" w:rsidRPr="003B72A0" w:rsidRDefault="00C62397" w:rsidP="009976E5">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C62397" w:rsidRPr="003B72A0" w:rsidRDefault="00C62397"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Pr>
                <w:sz w:val="20"/>
                <w:szCs w:val="20"/>
              </w:rPr>
              <w:t>.</w:t>
            </w:r>
          </w:p>
          <w:p w:rsidR="00C62397" w:rsidRPr="003B72A0" w:rsidRDefault="00C62397"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Pr>
                <w:sz w:val="20"/>
                <w:szCs w:val="20"/>
              </w:rPr>
              <w:t>.</w:t>
            </w:r>
          </w:p>
          <w:p w:rsidR="00C62397" w:rsidRPr="003B72A0" w:rsidRDefault="00C62397"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shd w:val="clear" w:color="auto" w:fill="DAEEF3"/>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1, 3</w:t>
            </w:r>
          </w:p>
          <w:p w:rsidR="00C62397" w:rsidRPr="003B72A0" w:rsidRDefault="00C62397" w:rsidP="009976E5">
            <w:pPr>
              <w:shd w:val="clear" w:color="auto" w:fill="DAEEF3"/>
              <w:spacing w:after="0" w:line="240" w:lineRule="auto"/>
              <w:jc w:val="center"/>
              <w:rPr>
                <w:sz w:val="20"/>
                <w:szCs w:val="20"/>
              </w:rPr>
            </w:pPr>
          </w:p>
        </w:tc>
      </w:tr>
      <w:tr w:rsidR="00C62397" w:rsidRPr="003B72A0">
        <w:tc>
          <w:tcPr>
            <w:tcW w:w="8188" w:type="dxa"/>
            <w:shd w:val="clear" w:color="auto" w:fill="DAEEF3"/>
            <w:vAlign w:val="center"/>
          </w:tcPr>
          <w:p w:rsidR="00C62397" w:rsidRPr="003B72A0" w:rsidRDefault="00C62397"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C62397" w:rsidRPr="003B72A0" w:rsidRDefault="00C62397"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Pr>
                <w:sz w:val="20"/>
                <w:szCs w:val="20"/>
              </w:rPr>
              <w:t>.</w:t>
            </w:r>
          </w:p>
          <w:p w:rsidR="00C62397" w:rsidRPr="003B72A0" w:rsidRDefault="00C62397"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Pr>
                <w:sz w:val="20"/>
                <w:szCs w:val="20"/>
              </w:rPr>
              <w:t>.</w:t>
            </w:r>
            <w:r w:rsidRPr="003B72A0">
              <w:rPr>
                <w:sz w:val="20"/>
                <w:szCs w:val="20"/>
              </w:rPr>
              <w:t xml:space="preserve"> </w:t>
            </w:r>
          </w:p>
          <w:p w:rsidR="00C62397" w:rsidRPr="003B72A0" w:rsidRDefault="00C62397"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Pr>
                <w:sz w:val="20"/>
                <w:szCs w:val="20"/>
              </w:rPr>
              <w:t>.</w:t>
            </w:r>
          </w:p>
          <w:p w:rsidR="00C62397" w:rsidRPr="003B72A0" w:rsidRDefault="00C62397"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Pr>
                <w:sz w:val="20"/>
                <w:szCs w:val="20"/>
              </w:rPr>
              <w:t>.</w:t>
            </w:r>
          </w:p>
        </w:tc>
        <w:tc>
          <w:tcPr>
            <w:tcW w:w="2267" w:type="dxa"/>
            <w:shd w:val="clear" w:color="auto" w:fill="DAEEF3"/>
            <w:vAlign w:val="center"/>
          </w:tcPr>
          <w:p w:rsidR="00C62397" w:rsidRPr="003B72A0" w:rsidRDefault="00C62397" w:rsidP="009976E5">
            <w:pPr>
              <w:shd w:val="clear" w:color="auto" w:fill="DAEEF3"/>
              <w:spacing w:after="0" w:line="240" w:lineRule="auto"/>
              <w:jc w:val="center"/>
              <w:rPr>
                <w:sz w:val="20"/>
                <w:szCs w:val="20"/>
              </w:rPr>
            </w:pPr>
            <w:r w:rsidRPr="003B72A0">
              <w:rPr>
                <w:sz w:val="20"/>
                <w:szCs w:val="20"/>
              </w:rPr>
              <w:t>1, 3, 5</w:t>
            </w:r>
          </w:p>
        </w:tc>
      </w:tr>
    </w:tbl>
    <w:p w:rsidR="00C62397" w:rsidRPr="00D35F56" w:rsidRDefault="00C62397" w:rsidP="009976E5">
      <w:pPr>
        <w:spacing w:after="0" w:line="240" w:lineRule="auto"/>
        <w:rPr>
          <w:sz w:val="20"/>
          <w:szCs w:val="20"/>
        </w:rPr>
      </w:pPr>
    </w:p>
    <w:p w:rsidR="00C62397" w:rsidRPr="003B72A0" w:rsidRDefault="00C62397" w:rsidP="009976E5">
      <w:pPr>
        <w:spacing w:after="0" w:line="240" w:lineRule="auto"/>
        <w:jc w:val="both"/>
        <w:rPr>
          <w:rFonts w:cs="Arial Unicode MS"/>
          <w:color w:val="000000"/>
          <w:sz w:val="20"/>
          <w:szCs w:val="20"/>
          <w:u w:color="000000"/>
          <w:lang w:eastAsia="fr-FR"/>
        </w:rPr>
      </w:pPr>
      <w:r w:rsidRPr="003B72A0">
        <w:rPr>
          <w:rFont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C62397" w:rsidRPr="003B72A0" w:rsidRDefault="00C62397" w:rsidP="00410E43">
      <w:pPr>
        <w:numPr>
          <w:ilvl w:val="0"/>
          <w:numId w:val="52"/>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C62397" w:rsidRPr="003B72A0" w:rsidRDefault="00C62397" w:rsidP="00410E43">
      <w:pPr>
        <w:numPr>
          <w:ilvl w:val="0"/>
          <w:numId w:val="52"/>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C62397" w:rsidRPr="003B72A0" w:rsidRDefault="00C62397" w:rsidP="00410E43">
      <w:pPr>
        <w:numPr>
          <w:ilvl w:val="0"/>
          <w:numId w:val="52"/>
        </w:numPr>
        <w:spacing w:after="0" w:line="240" w:lineRule="auto"/>
        <w:jc w:val="both"/>
        <w:rPr>
          <w:rFonts w:cs="Arial"/>
          <w:color w:val="000000"/>
          <w:sz w:val="20"/>
          <w:szCs w:val="20"/>
          <w:u w:color="000000"/>
          <w:lang w:eastAsia="fr-FR"/>
        </w:rPr>
      </w:pPr>
      <w:r w:rsidRPr="003B72A0">
        <w:rPr>
          <w:rFont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C62397" w:rsidRPr="003B72A0" w:rsidRDefault="00C62397" w:rsidP="009976E5">
      <w:pPr>
        <w:spacing w:after="0" w:line="240" w:lineRule="auto"/>
        <w:jc w:val="both"/>
        <w:rPr>
          <w:rFonts w:cs="Calibri"/>
          <w:sz w:val="20"/>
          <w:szCs w:val="20"/>
          <w:lang w:eastAsia="zh-CN" w:bidi="hi-IN"/>
        </w:rPr>
      </w:pPr>
    </w:p>
    <w:p w:rsidR="00C62397" w:rsidRPr="003B72A0" w:rsidRDefault="00C62397"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C62397" w:rsidRPr="003B72A0" w:rsidRDefault="00C62397"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C62397" w:rsidRDefault="00C62397"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C62397" w:rsidRDefault="00C62397"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9"/>
        <w:gridCol w:w="6385"/>
      </w:tblGrid>
      <w:tr w:rsidR="00C62397" w:rsidRPr="003B72A0">
        <w:trPr>
          <w:cantSplit/>
        </w:trPr>
        <w:tc>
          <w:tcPr>
            <w:tcW w:w="10477" w:type="dxa"/>
            <w:gridSpan w:val="2"/>
            <w:shd w:val="clear" w:color="auto" w:fill="B6DDE8"/>
          </w:tcPr>
          <w:p w:rsidR="00C62397" w:rsidRPr="003B72A0" w:rsidRDefault="00C62397"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C62397" w:rsidRPr="003B72A0">
        <w:trPr>
          <w:cantSplit/>
          <w:trHeight w:val="1103"/>
        </w:trPr>
        <w:tc>
          <w:tcPr>
            <w:tcW w:w="10477" w:type="dxa"/>
            <w:gridSpan w:val="2"/>
          </w:tcPr>
          <w:p w:rsidR="00C62397" w:rsidRPr="003B72A0" w:rsidRDefault="00C62397"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C62397" w:rsidRPr="003B72A0" w:rsidRDefault="00C62397"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C62397" w:rsidRPr="003B72A0" w:rsidRDefault="00C62397"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C62397" w:rsidRPr="003B72A0" w:rsidRDefault="00C62397"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C62397" w:rsidRDefault="00C62397"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Comparer quelques œuvres d’art.</w:t>
            </w:r>
          </w:p>
          <w:p w:rsidR="00C62397" w:rsidRDefault="00C62397" w:rsidP="009976E5">
            <w:pPr>
              <w:widowControl w:val="0"/>
              <w:tabs>
                <w:tab w:val="num" w:pos="720"/>
              </w:tabs>
              <w:spacing w:after="0" w:line="240" w:lineRule="auto"/>
              <w:ind w:left="720" w:hanging="360"/>
              <w:jc w:val="both"/>
              <w:rPr>
                <w:rFonts w:cs="Calibri"/>
                <w:sz w:val="20"/>
                <w:szCs w:val="20"/>
              </w:rPr>
            </w:pPr>
          </w:p>
          <w:p w:rsidR="00C62397" w:rsidRDefault="00C62397" w:rsidP="009976E5">
            <w:pPr>
              <w:widowControl w:val="0"/>
              <w:tabs>
                <w:tab w:val="num" w:pos="720"/>
              </w:tabs>
              <w:spacing w:after="0" w:line="240" w:lineRule="auto"/>
              <w:ind w:left="720" w:hanging="360"/>
              <w:jc w:val="both"/>
              <w:rPr>
                <w:rFonts w:cs="Calibri"/>
                <w:sz w:val="20"/>
                <w:szCs w:val="20"/>
              </w:rPr>
            </w:pPr>
          </w:p>
          <w:p w:rsidR="00C62397" w:rsidRPr="003B72A0" w:rsidRDefault="00C62397" w:rsidP="009976E5">
            <w:pPr>
              <w:widowControl w:val="0"/>
              <w:tabs>
                <w:tab w:val="num" w:pos="720"/>
              </w:tabs>
              <w:spacing w:after="0" w:line="240" w:lineRule="auto"/>
              <w:ind w:left="720" w:hanging="360"/>
              <w:jc w:val="both"/>
              <w:rPr>
                <w:sz w:val="20"/>
                <w:szCs w:val="20"/>
              </w:rPr>
            </w:pPr>
          </w:p>
        </w:tc>
      </w:tr>
      <w:tr w:rsidR="00C62397" w:rsidRPr="003B72A0">
        <w:trPr>
          <w:cantSplit/>
          <w:trHeight w:val="230"/>
        </w:trPr>
        <w:tc>
          <w:tcPr>
            <w:tcW w:w="4227" w:type="dxa"/>
            <w:shd w:val="clear" w:color="auto" w:fill="B6DDE8"/>
          </w:tcPr>
          <w:p w:rsidR="00C62397" w:rsidRPr="003B72A0" w:rsidRDefault="00C62397"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shd w:val="clear" w:color="auto" w:fill="B6DDE8"/>
          </w:tcPr>
          <w:p w:rsidR="00C62397" w:rsidRPr="003B72A0" w:rsidRDefault="00C62397"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C62397" w:rsidRPr="003B72A0">
        <w:trPr>
          <w:cantSplit/>
          <w:trHeight w:val="230"/>
        </w:trPr>
        <w:tc>
          <w:tcPr>
            <w:tcW w:w="10477" w:type="dxa"/>
            <w:gridSpan w:val="2"/>
            <w:shd w:val="clear" w:color="auto" w:fill="DAEEF3"/>
          </w:tcPr>
          <w:p w:rsidR="00C62397" w:rsidRPr="003B72A0" w:rsidRDefault="00C62397"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C62397" w:rsidRPr="003B72A0">
        <w:trPr>
          <w:cantSplit/>
        </w:trPr>
        <w:tc>
          <w:tcPr>
            <w:tcW w:w="4227" w:type="dxa"/>
          </w:tcPr>
          <w:p w:rsidR="00C62397" w:rsidRDefault="00C62397"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C62397" w:rsidRPr="003B72A0" w:rsidRDefault="00C62397" w:rsidP="009976E5">
            <w:pPr>
              <w:widowControl w:val="0"/>
              <w:autoSpaceDE w:val="0"/>
              <w:autoSpaceDN w:val="0"/>
              <w:adjustRightInd w:val="0"/>
              <w:spacing w:after="0" w:line="240" w:lineRule="auto"/>
              <w:jc w:val="both"/>
              <w:rPr>
                <w:rFonts w:cs="Calibri"/>
                <w:sz w:val="20"/>
                <w:szCs w:val="20"/>
              </w:rPr>
            </w:pPr>
          </w:p>
          <w:p w:rsidR="00C62397" w:rsidRDefault="00C62397"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C62397" w:rsidRPr="003B72A0" w:rsidRDefault="00C62397" w:rsidP="009976E5">
            <w:pPr>
              <w:widowControl w:val="0"/>
              <w:autoSpaceDE w:val="0"/>
              <w:autoSpaceDN w:val="0"/>
              <w:adjustRightInd w:val="0"/>
              <w:spacing w:after="0" w:line="240" w:lineRule="auto"/>
              <w:jc w:val="both"/>
              <w:rPr>
                <w:rFonts w:cs="Calibri"/>
                <w:sz w:val="20"/>
                <w:szCs w:val="20"/>
              </w:rPr>
            </w:pPr>
          </w:p>
          <w:p w:rsidR="00C62397" w:rsidRDefault="00C62397"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C62397" w:rsidRPr="003B72A0" w:rsidRDefault="00C62397" w:rsidP="009976E5">
            <w:pPr>
              <w:widowControl w:val="0"/>
              <w:autoSpaceDE w:val="0"/>
              <w:autoSpaceDN w:val="0"/>
              <w:adjustRightInd w:val="0"/>
              <w:spacing w:after="0" w:line="240" w:lineRule="auto"/>
              <w:jc w:val="both"/>
              <w:rPr>
                <w:rFonts w:cs="Calibri"/>
                <w:sz w:val="20"/>
                <w:szCs w:val="20"/>
              </w:rPr>
            </w:pPr>
          </w:p>
          <w:p w:rsidR="00C62397" w:rsidRPr="003B72A0" w:rsidRDefault="00C62397" w:rsidP="009976E5">
            <w:pPr>
              <w:widowControl w:val="0"/>
              <w:autoSpaceDE w:val="0"/>
              <w:autoSpaceDN w:val="0"/>
              <w:adjustRightInd w:val="0"/>
              <w:spacing w:after="0" w:line="240" w:lineRule="auto"/>
              <w:jc w:val="both"/>
              <w:rPr>
                <w:rFonts w:cs="Calibri"/>
                <w:sz w:val="20"/>
                <w:szCs w:val="20"/>
              </w:rPr>
            </w:pPr>
          </w:p>
          <w:p w:rsidR="00C62397" w:rsidRPr="009D138F" w:rsidRDefault="00C62397"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Pr>
          <w:p w:rsidR="00C62397" w:rsidRPr="003B72A0" w:rsidRDefault="00C62397"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Explorer des outils et des supports connus, en découvrir d’autres, y compris numériques.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Reconstituer une scène, enregistrer les traces ou le constat d’une observation. </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hAnsi="Times New Roman"/>
                <w:color w:val="000000"/>
                <w:sz w:val="20"/>
                <w:szCs w:val="20"/>
                <w:u w:color="000000"/>
                <w:lang w:eastAsia="fr-FR"/>
              </w:rPr>
            </w:pPr>
            <w:r w:rsidRPr="003B72A0">
              <w:rPr>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C62397" w:rsidRPr="003B72A0">
        <w:trPr>
          <w:cantSplit/>
        </w:trPr>
        <w:tc>
          <w:tcPr>
            <w:tcW w:w="10477" w:type="dxa"/>
            <w:gridSpan w:val="2"/>
            <w:shd w:val="clear" w:color="auto" w:fill="DAEEF3"/>
          </w:tcPr>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color w:val="000000"/>
                <w:sz w:val="20"/>
                <w:szCs w:val="20"/>
                <w:u w:color="000000"/>
                <w:lang w:eastAsia="fr-FR"/>
              </w:rPr>
            </w:pPr>
            <w:r w:rsidRPr="003B72A0">
              <w:rPr>
                <w:b/>
                <w:color w:val="000000"/>
                <w:sz w:val="20"/>
                <w:szCs w:val="20"/>
                <w:u w:color="000000"/>
                <w:lang w:eastAsia="fr-FR"/>
              </w:rPr>
              <w:t>L’expression des émotions</w:t>
            </w:r>
          </w:p>
        </w:tc>
      </w:tr>
      <w:tr w:rsidR="00C62397" w:rsidRPr="003B72A0">
        <w:trPr>
          <w:cantSplit/>
          <w:trHeight w:val="3591"/>
        </w:trPr>
        <w:tc>
          <w:tcPr>
            <w:tcW w:w="4227" w:type="dxa"/>
          </w:tcPr>
          <w:p w:rsidR="00C62397" w:rsidRPr="003B72A0" w:rsidRDefault="00C62397"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C62397" w:rsidRPr="003B72A0" w:rsidRDefault="00C62397" w:rsidP="009976E5">
            <w:pPr>
              <w:widowControl w:val="0"/>
              <w:tabs>
                <w:tab w:val="left" w:pos="7426"/>
              </w:tabs>
              <w:spacing w:after="0" w:line="240" w:lineRule="auto"/>
              <w:jc w:val="both"/>
              <w:rPr>
                <w:b/>
                <w:sz w:val="20"/>
                <w:szCs w:val="20"/>
              </w:rPr>
            </w:pPr>
          </w:p>
          <w:p w:rsidR="00C62397" w:rsidRPr="003B72A0" w:rsidRDefault="00C62397" w:rsidP="009976E5">
            <w:pPr>
              <w:widowControl w:val="0"/>
              <w:tabs>
                <w:tab w:val="left" w:pos="7426"/>
              </w:tabs>
              <w:spacing w:after="0" w:line="240" w:lineRule="auto"/>
              <w:jc w:val="both"/>
              <w:rPr>
                <w:rFonts w:cs="Arial"/>
                <w:color w:val="000000"/>
                <w:sz w:val="20"/>
                <w:szCs w:val="20"/>
              </w:rPr>
            </w:pPr>
          </w:p>
          <w:p w:rsidR="00C62397" w:rsidRPr="003B72A0" w:rsidRDefault="00C62397"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C62397" w:rsidRPr="003B72A0" w:rsidRDefault="00C62397" w:rsidP="009976E5">
            <w:pPr>
              <w:widowControl w:val="0"/>
              <w:tabs>
                <w:tab w:val="left" w:pos="7426"/>
              </w:tabs>
              <w:spacing w:after="0" w:line="240" w:lineRule="auto"/>
              <w:jc w:val="both"/>
              <w:rPr>
                <w:rFonts w:cs="Arial"/>
                <w:color w:val="000000"/>
                <w:sz w:val="20"/>
                <w:szCs w:val="20"/>
              </w:rPr>
            </w:pPr>
          </w:p>
          <w:p w:rsidR="00C62397" w:rsidRPr="003B72A0" w:rsidRDefault="00C62397"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Pr>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Observer, expérimenter des principes d’organisation et de composition plastiques : répétition, alternance, superposition, orientation, concentration, dispersion, équilibre…</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Articuler dessin d’observation et d’invention, tirer parti du tracé et du recouvrement (outils graphiques, craies, encres…).</w:t>
            </w:r>
          </w:p>
        </w:tc>
      </w:tr>
      <w:tr w:rsidR="00C62397" w:rsidRPr="003B72A0">
        <w:trPr>
          <w:cantSplit/>
          <w:trHeight w:val="331"/>
        </w:trPr>
        <w:tc>
          <w:tcPr>
            <w:tcW w:w="10477" w:type="dxa"/>
            <w:gridSpan w:val="2"/>
            <w:shd w:val="clear" w:color="auto" w:fill="DAEEF3"/>
          </w:tcPr>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b/>
                <w:color w:val="000000"/>
                <w:sz w:val="20"/>
                <w:szCs w:val="20"/>
                <w:u w:color="000000"/>
                <w:lang w:eastAsia="fr-FR"/>
              </w:rPr>
              <w:t>La narration et le témoignage par les images</w:t>
            </w:r>
          </w:p>
        </w:tc>
      </w:tr>
      <w:tr w:rsidR="00C62397" w:rsidRPr="003B72A0">
        <w:trPr>
          <w:cantSplit/>
          <w:trHeight w:val="2315"/>
        </w:trPr>
        <w:tc>
          <w:tcPr>
            <w:tcW w:w="4227" w:type="dxa"/>
          </w:tcPr>
          <w:p w:rsidR="00C62397" w:rsidRPr="003B72A0" w:rsidRDefault="00C62397" w:rsidP="009976E5">
            <w:pPr>
              <w:widowControl w:val="0"/>
              <w:spacing w:after="0" w:line="240" w:lineRule="auto"/>
              <w:jc w:val="both"/>
              <w:rPr>
                <w:rFonts w:cs="Times"/>
                <w:sz w:val="20"/>
                <w:szCs w:val="20"/>
                <w:lang w:eastAsia="fr-FR"/>
              </w:rPr>
            </w:pPr>
            <w:r w:rsidRPr="003B72A0">
              <w:rPr>
                <w:rFonts w:cs="Times"/>
                <w:sz w:val="20"/>
                <w:szCs w:val="20"/>
                <w:lang w:eastAsia="fr-FR"/>
              </w:rPr>
              <w:t>- Réaliser des productions plastiques pour raconter, témoigner.</w:t>
            </w:r>
          </w:p>
          <w:p w:rsidR="00C62397" w:rsidRPr="003B72A0" w:rsidRDefault="00C62397" w:rsidP="009976E5">
            <w:pPr>
              <w:widowControl w:val="0"/>
              <w:spacing w:after="0" w:line="240" w:lineRule="auto"/>
              <w:jc w:val="both"/>
              <w:rPr>
                <w:rFonts w:cs="Times"/>
                <w:sz w:val="20"/>
                <w:szCs w:val="20"/>
                <w:lang w:eastAsia="fr-FR"/>
              </w:rPr>
            </w:pPr>
          </w:p>
          <w:p w:rsidR="00C62397" w:rsidRPr="003B72A0" w:rsidRDefault="00C62397" w:rsidP="009976E5">
            <w:pPr>
              <w:widowControl w:val="0"/>
              <w:spacing w:after="0" w:line="240" w:lineRule="auto"/>
              <w:jc w:val="both"/>
              <w:rPr>
                <w:rFonts w:cs="Times"/>
                <w:sz w:val="20"/>
                <w:szCs w:val="20"/>
                <w:lang w:eastAsia="fr-FR"/>
              </w:rPr>
            </w:pPr>
            <w:r w:rsidRPr="003B72A0">
              <w:rPr>
                <w:rFonts w:cs="Times"/>
                <w:sz w:val="20"/>
                <w:szCs w:val="20"/>
                <w:lang w:eastAsia="fr-FR"/>
              </w:rPr>
              <w:t>- Transformer ou restructurer des images ou des objets.</w:t>
            </w:r>
          </w:p>
          <w:p w:rsidR="00C62397" w:rsidRPr="003B72A0" w:rsidRDefault="00C62397" w:rsidP="009976E5">
            <w:pPr>
              <w:widowControl w:val="0"/>
              <w:spacing w:after="0" w:line="240" w:lineRule="auto"/>
              <w:jc w:val="both"/>
              <w:rPr>
                <w:rFonts w:cs="Times"/>
                <w:sz w:val="20"/>
                <w:szCs w:val="20"/>
                <w:lang w:eastAsia="fr-FR"/>
              </w:rPr>
            </w:pPr>
          </w:p>
          <w:p w:rsidR="00C62397" w:rsidRPr="003B72A0" w:rsidRDefault="00C62397" w:rsidP="009976E5">
            <w:pPr>
              <w:widowControl w:val="0"/>
              <w:spacing w:after="0" w:line="240" w:lineRule="auto"/>
              <w:jc w:val="both"/>
              <w:rPr>
                <w:rFonts w:cs="Times"/>
                <w:sz w:val="20"/>
                <w:szCs w:val="20"/>
                <w:lang w:eastAsia="fr-FR"/>
              </w:rPr>
            </w:pPr>
            <w:r w:rsidRPr="003B72A0">
              <w:rPr>
                <w:rFonts w:cs="Times"/>
                <w:sz w:val="20"/>
                <w:szCs w:val="20"/>
                <w:lang w:eastAsia="fr-FR"/>
              </w:rPr>
              <w:t>- Articuler le texte et l’image à des fins d’illustration, de création.</w:t>
            </w:r>
          </w:p>
        </w:tc>
        <w:tc>
          <w:tcPr>
            <w:tcW w:w="6250" w:type="dxa"/>
          </w:tcPr>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Raconter des histoires vraies ou inventées par le dessin, la reprise ou l’agencement d’images connues, l’isolement des fragments, l’association d’images de différentes origines.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Transformer un récit en une image</w:t>
            </w:r>
            <w:r>
              <w:rPr>
                <w:color w:val="000000"/>
                <w:sz w:val="20"/>
                <w:szCs w:val="20"/>
                <w:u w:color="000000"/>
                <w:lang w:eastAsia="fr-FR"/>
              </w:rPr>
              <w:t>,</w:t>
            </w:r>
            <w:r w:rsidRPr="003B72A0">
              <w:rPr>
                <w:color w:val="000000"/>
                <w:sz w:val="20"/>
                <w:szCs w:val="20"/>
                <w:u w:color="000000"/>
                <w:lang w:eastAsia="fr-FR"/>
              </w:rPr>
              <w:t xml:space="preserve"> en explorer divers principes d’organisation (répétition, alternance, superposition, concentration, dispersion, équilibre).</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Intervenir sur une image existante, découvrir son fonctionnement, en détourner le sens.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Observer son environnement à l’aide de dispositifs transformant la perception (verres colorés, lentilles, loupes…).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Explorer dans l’environnement proche, dans les médias, dans les médiathèques, les liens entre récit et images.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C62397" w:rsidRPr="003B72A0" w:rsidRDefault="00C62397"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color w:val="000000"/>
                <w:sz w:val="20"/>
                <w:szCs w:val="20"/>
                <w:u w:color="000000"/>
                <w:lang w:eastAsia="fr-FR"/>
              </w:rPr>
            </w:pPr>
            <w:r w:rsidRPr="003B72A0">
              <w:rPr>
                <w:color w:val="000000"/>
                <w:sz w:val="20"/>
                <w:szCs w:val="20"/>
                <w:u w:color="000000"/>
                <w:lang w:eastAsia="fr-FR"/>
              </w:rPr>
              <w:t>Témoigner en réalisant des productions pérennes ou éphémères données à voir par différents médias : murs de l’école, lieu extérieur, blog…</w:t>
            </w:r>
          </w:p>
        </w:tc>
      </w:tr>
    </w:tbl>
    <w:p w:rsidR="00C62397" w:rsidRDefault="00C62397" w:rsidP="009976E5">
      <w:pPr>
        <w:spacing w:after="0" w:line="240" w:lineRule="auto"/>
        <w:rPr>
          <w:rFonts w:cs="Calibri"/>
          <w:sz w:val="20"/>
          <w:szCs w:val="20"/>
          <w:lang w:eastAsia="zh-CN" w:bidi="hi-IN"/>
        </w:rPr>
      </w:pPr>
    </w:p>
    <w:p w:rsidR="00C62397" w:rsidRDefault="00C62397" w:rsidP="009976E5">
      <w:pPr>
        <w:spacing w:after="0" w:line="240" w:lineRule="auto"/>
        <w:rPr>
          <w:rFonts w:cs="Calibri"/>
          <w:sz w:val="20"/>
          <w:szCs w:val="20"/>
          <w:lang w:eastAsia="zh-CN" w:bidi="hi-IN"/>
        </w:rPr>
      </w:pPr>
    </w:p>
    <w:p w:rsidR="00C62397" w:rsidRPr="00BD2B5B" w:rsidRDefault="00C62397"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C62397" w:rsidRPr="003B72A0" w:rsidRDefault="00C62397" w:rsidP="009976E5">
      <w:pPr>
        <w:spacing w:after="120" w:line="240" w:lineRule="auto"/>
        <w:jc w:val="both"/>
        <w:rPr>
          <w:rFonts w:cs="Calibri"/>
          <w:color w:val="000000"/>
          <w:sz w:val="20"/>
          <w:szCs w:val="20"/>
          <w:u w:color="000000"/>
          <w:lang w:eastAsia="fr-FR"/>
        </w:rPr>
      </w:pPr>
      <w:r w:rsidRPr="003B72A0">
        <w:rPr>
          <w:rFonts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Pr>
          <w:rFonts w:cs="Calibri"/>
          <w:color w:val="000000"/>
          <w:sz w:val="20"/>
          <w:szCs w:val="20"/>
          <w:u w:color="000000"/>
          <w:lang w:eastAsia="fr-FR"/>
        </w:rPr>
        <w:t>s</w:t>
      </w:r>
      <w:r w:rsidRPr="003B72A0">
        <w:rPr>
          <w:rFonts w:cs="Calibri"/>
          <w:color w:val="000000"/>
          <w:sz w:val="20"/>
          <w:szCs w:val="20"/>
          <w:u w:color="000000"/>
          <w:lang w:eastAsia="fr-FR"/>
        </w:rPr>
        <w:t>, l’ouverture à l’altérité et la sensibilité aux questions de l’art.</w:t>
      </w:r>
    </w:p>
    <w:p w:rsidR="00C62397" w:rsidRPr="003B72A0" w:rsidRDefault="00C62397" w:rsidP="009976E5">
      <w:pPr>
        <w:spacing w:after="120" w:line="240" w:lineRule="auto"/>
        <w:jc w:val="both"/>
        <w:rPr>
          <w:rFonts w:cs="Calibri"/>
          <w:color w:val="000000"/>
          <w:sz w:val="20"/>
          <w:szCs w:val="20"/>
          <w:u w:color="000000"/>
          <w:lang w:eastAsia="fr-FR"/>
        </w:rPr>
      </w:pPr>
      <w:r w:rsidRPr="003B72A0">
        <w:rPr>
          <w:rFonts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C62397" w:rsidRPr="00CD7B34" w:rsidRDefault="00C62397" w:rsidP="009976E5">
      <w:pPr>
        <w:spacing w:after="120" w:line="240" w:lineRule="auto"/>
        <w:jc w:val="both"/>
        <w:rPr>
          <w:rFonts w:cs="Calibri"/>
          <w:sz w:val="20"/>
          <w:szCs w:val="20"/>
          <w:u w:color="000000"/>
          <w:lang w:eastAsia="fr-FR"/>
        </w:rPr>
      </w:pPr>
      <w:r w:rsidRPr="003B72A0">
        <w:rPr>
          <w:rFonts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Pr>
          <w:rFonts w:cs="Calibri"/>
          <w:color w:val="000000"/>
          <w:sz w:val="20"/>
          <w:szCs w:val="20"/>
          <w:u w:color="000000"/>
          <w:lang w:eastAsia="fr-FR"/>
        </w:rPr>
        <w:t>« Q</w:t>
      </w:r>
      <w:r w:rsidRPr="003B72A0">
        <w:rPr>
          <w:rFonts w:cs="Calibri"/>
          <w:color w:val="000000"/>
          <w:sz w:val="20"/>
          <w:szCs w:val="20"/>
          <w:u w:color="000000"/>
          <w:lang w:eastAsia="fr-FR"/>
        </w:rPr>
        <w:t>uestionner le monde</w:t>
      </w:r>
      <w:r>
        <w:rPr>
          <w:rFonts w:cs="Calibri"/>
          <w:color w:val="000000"/>
          <w:sz w:val="20"/>
          <w:szCs w:val="20"/>
          <w:u w:color="000000"/>
          <w:lang w:eastAsia="fr-FR"/>
        </w:rPr>
        <w:t> »</w:t>
      </w:r>
      <w:r w:rsidRPr="003B72A0">
        <w:rPr>
          <w:rFonts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Pr>
          <w:rFonts w:cs="Calibri"/>
          <w:color w:val="000000"/>
          <w:sz w:val="20"/>
          <w:szCs w:val="20"/>
          <w:u w:color="000000"/>
          <w:lang w:eastAsia="fr-FR"/>
        </w:rPr>
        <w:t>,</w:t>
      </w:r>
      <w:r w:rsidRPr="003B72A0">
        <w:rPr>
          <w:rFonts w:cs="Calibri"/>
          <w:color w:val="000000"/>
          <w:sz w:val="20"/>
          <w:szCs w:val="20"/>
          <w:u w:color="000000"/>
          <w:lang w:eastAsia="fr-FR"/>
        </w:rPr>
        <w:t xml:space="preserve"> mais plusieurs </w:t>
      </w:r>
      <w:r w:rsidRPr="00CD7B34">
        <w:rPr>
          <w:rFonts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cs="Calibri"/>
          <w:sz w:val="20"/>
          <w:szCs w:val="20"/>
          <w:u w:color="000000"/>
          <w:lang w:eastAsia="fr-FR"/>
        </w:rPr>
        <w:t xml:space="preserve"> </w:t>
      </w:r>
      <w:r w:rsidRPr="00CD7B34">
        <w:rPr>
          <w:rFonts w:cs="Calibri"/>
          <w:sz w:val="20"/>
          <w:szCs w:val="20"/>
          <w:u w:color="000000"/>
          <w:lang w:eastAsia="fr-FR"/>
        </w:rPr>
        <w:t>mathématiques.</w:t>
      </w:r>
      <w:r>
        <w:rPr>
          <w:rFonts w:cs="Calibri"/>
          <w:sz w:val="20"/>
          <w:szCs w:val="20"/>
          <w:u w:color="000000"/>
          <w:lang w:eastAsia="fr-FR"/>
        </w:rPr>
        <w:t xml:space="preserve"> </w:t>
      </w:r>
    </w:p>
    <w:p w:rsidR="00C62397" w:rsidRPr="003B72A0" w:rsidRDefault="00C62397" w:rsidP="009976E5">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0"/>
          <w:szCs w:val="20"/>
        </w:rPr>
      </w:pPr>
      <w:r w:rsidRPr="003B72A0">
        <w:rPr>
          <w:rFonts w:ascii="Calibri" w:hAnsi="Calibri" w:cs="Calibri"/>
          <w:color w:val="auto"/>
          <w:sz w:val="20"/>
          <w:szCs w:val="20"/>
          <w:lang w:eastAsia="en-US"/>
        </w:rPr>
        <w:t xml:space="preserve">Les questions au programme permettent de relier plusieurs enseignements entre eux. À titre d’exemple, la question « La représentation du monde » s’articule naturellement avec l’enseignement </w:t>
      </w:r>
      <w:r>
        <w:rPr>
          <w:rFonts w:ascii="Calibri" w:hAnsi="Calibri" w:cs="Calibri"/>
          <w:color w:val="auto"/>
          <w:sz w:val="20"/>
          <w:szCs w:val="20"/>
          <w:lang w:eastAsia="en-US"/>
        </w:rPr>
        <w:t>« Q</w:t>
      </w:r>
      <w:r w:rsidRPr="003B72A0">
        <w:rPr>
          <w:rFonts w:ascii="Calibri" w:hAnsi="Calibri" w:cs="Calibri"/>
          <w:color w:val="auto"/>
          <w:sz w:val="20"/>
          <w:szCs w:val="20"/>
          <w:lang w:eastAsia="en-US"/>
        </w:rPr>
        <w:t>uestionner le monde</w:t>
      </w:r>
      <w:r>
        <w:rPr>
          <w:rFonts w:ascii="Calibri" w:hAnsi="Calibri" w:cs="Calibri"/>
          <w:color w:val="auto"/>
          <w:sz w:val="20"/>
          <w:szCs w:val="20"/>
          <w:lang w:eastAsia="en-US"/>
        </w:rPr>
        <w:t> »</w:t>
      </w:r>
      <w:r w:rsidRPr="003B72A0">
        <w:rPr>
          <w:rFonts w:ascii="Calibri" w:hAnsi="Calibri" w:cs="Calibri"/>
          <w:color w:val="auto"/>
          <w:sz w:val="20"/>
          <w:szCs w:val="20"/>
          <w:lang w:eastAsia="en-US"/>
        </w:rPr>
        <w:t xml:space="preserve"> et avec </w:t>
      </w:r>
      <w:r>
        <w:rPr>
          <w:rFonts w:ascii="Calibri" w:hAnsi="Calibri" w:cs="Calibri"/>
          <w:color w:val="auto"/>
          <w:sz w:val="20"/>
          <w:szCs w:val="20"/>
          <w:lang w:eastAsia="en-US"/>
        </w:rPr>
        <w:t>l’éducation physique et sportive</w:t>
      </w:r>
      <w:r w:rsidRPr="003B72A0">
        <w:rPr>
          <w:rFonts w:ascii="Calibri" w:hAnsi="Calibri" w:cs="Calibri"/>
          <w:color w:val="auto"/>
          <w:sz w:val="20"/>
          <w:szCs w:val="20"/>
          <w:lang w:eastAsia="en-US"/>
        </w:rPr>
        <w:t>, dans des situations mêlant relation d’une expérience vécue, découverte d’un lieu complexe</w:t>
      </w:r>
      <w:r>
        <w:rPr>
          <w:rFonts w:ascii="Calibri" w:hAnsi="Calibri" w:cs="Calibri"/>
          <w:color w:val="auto"/>
          <w:sz w:val="20"/>
          <w:szCs w:val="20"/>
          <w:lang w:eastAsia="en-US"/>
        </w:rPr>
        <w:t>,</w:t>
      </w:r>
      <w:r w:rsidRPr="003B72A0">
        <w:rPr>
          <w:rFonts w:ascii="Calibri" w:hAnsi="Calibri" w:cs="Calibri"/>
          <w:color w:val="auto"/>
          <w:sz w:val="20"/>
          <w:szCs w:val="20"/>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hAnsi="Calibri" w:cs="Calibri"/>
          <w:sz w:val="20"/>
          <w:szCs w:val="20"/>
        </w:rPr>
        <w:t xml:space="preserve"> </w:t>
      </w:r>
    </w:p>
    <w:p w:rsidR="00C62397" w:rsidRPr="003B72A0" w:rsidRDefault="00C62397" w:rsidP="009976E5">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sz w:val="20"/>
          <w:szCs w:val="20"/>
        </w:rPr>
      </w:pPr>
    </w:p>
    <w:bookmarkEnd w:id="21"/>
    <w:p w:rsidR="00C62397" w:rsidRDefault="00C62397" w:rsidP="009976E5">
      <w:pPr>
        <w:pStyle w:val="Style3"/>
        <w:spacing w:before="0" w:after="0"/>
      </w:pPr>
      <w:r w:rsidRPr="00BD2B5B">
        <w:t>Éducation musicale</w:t>
      </w:r>
    </w:p>
    <w:p w:rsidR="00C62397" w:rsidRPr="00BD2B5B" w:rsidRDefault="00C62397" w:rsidP="009976E5">
      <w:pPr>
        <w:pStyle w:val="Style3"/>
        <w:spacing w:before="0" w:after="0"/>
      </w:pPr>
    </w:p>
    <w:p w:rsidR="00C62397" w:rsidRDefault="00C62397" w:rsidP="009976E5">
      <w:pPr>
        <w:shd w:val="clear" w:color="auto" w:fill="DAEEF3"/>
        <w:spacing w:after="0" w:line="240" w:lineRule="auto"/>
        <w:jc w:val="both"/>
        <w:rPr>
          <w:sz w:val="20"/>
          <w:szCs w:val="20"/>
        </w:rPr>
      </w:pPr>
    </w:p>
    <w:p w:rsidR="00C62397" w:rsidRPr="003B72A0" w:rsidRDefault="00C62397"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C62397" w:rsidRPr="003B72A0" w:rsidRDefault="00C62397"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C62397" w:rsidRPr="003B72A0" w:rsidRDefault="00C62397"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C62397" w:rsidRDefault="00C62397"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C62397" w:rsidRPr="003B72A0" w:rsidRDefault="00C62397" w:rsidP="009976E5">
      <w:pPr>
        <w:shd w:val="clear" w:color="auto" w:fill="DAEEF3"/>
        <w:spacing w:after="0" w:line="240" w:lineRule="auto"/>
        <w:jc w:val="both"/>
        <w:rPr>
          <w:sz w:val="20"/>
          <w:szCs w:val="20"/>
        </w:rPr>
      </w:pPr>
    </w:p>
    <w:p w:rsidR="00C62397" w:rsidRPr="003B72A0" w:rsidRDefault="00C62397"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2"/>
        <w:gridCol w:w="2322"/>
      </w:tblGrid>
      <w:tr w:rsidR="00C62397" w:rsidRPr="00BD2B5B">
        <w:tc>
          <w:tcPr>
            <w:tcW w:w="8188" w:type="dxa"/>
            <w:shd w:val="clear" w:color="auto" w:fill="DAEEF3"/>
            <w:vAlign w:val="center"/>
          </w:tcPr>
          <w:p w:rsidR="00C62397" w:rsidRPr="00BD2B5B" w:rsidRDefault="00C62397"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C62397" w:rsidRPr="00BD2B5B" w:rsidRDefault="00C62397" w:rsidP="009976E5">
            <w:pPr>
              <w:spacing w:after="0" w:line="240" w:lineRule="auto"/>
              <w:jc w:val="center"/>
              <w:rPr>
                <w:b/>
                <w:sz w:val="24"/>
                <w:szCs w:val="24"/>
              </w:rPr>
            </w:pPr>
            <w:r w:rsidRPr="00BD2B5B">
              <w:rPr>
                <w:b/>
                <w:sz w:val="24"/>
                <w:szCs w:val="24"/>
              </w:rPr>
              <w:t>Domaines du socle</w:t>
            </w:r>
          </w:p>
        </w:tc>
      </w:tr>
      <w:tr w:rsidR="00C62397" w:rsidRPr="003B72A0">
        <w:tc>
          <w:tcPr>
            <w:tcW w:w="8188" w:type="dxa"/>
            <w:shd w:val="clear" w:color="auto" w:fill="DAEEF3"/>
            <w:vAlign w:val="center"/>
          </w:tcPr>
          <w:p w:rsidR="00C62397" w:rsidRPr="003B72A0" w:rsidRDefault="00C62397" w:rsidP="009976E5">
            <w:pPr>
              <w:spacing w:after="0" w:line="240" w:lineRule="auto"/>
              <w:rPr>
                <w:b/>
                <w:sz w:val="20"/>
                <w:szCs w:val="20"/>
              </w:rPr>
            </w:pPr>
            <w:r w:rsidRPr="003B72A0">
              <w:rPr>
                <w:rFonts w:cs="Calibri"/>
                <w:b/>
                <w:sz w:val="20"/>
                <w:szCs w:val="20"/>
                <w:lang w:eastAsia="fr-FR"/>
              </w:rPr>
              <w:t>Chanter</w:t>
            </w:r>
          </w:p>
          <w:p w:rsidR="00C62397" w:rsidRPr="003B72A0" w:rsidRDefault="00C62397"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Pr>
                <w:rFonts w:cs="Calibri"/>
                <w:color w:val="000000"/>
                <w:sz w:val="20"/>
                <w:szCs w:val="20"/>
                <w:lang w:eastAsia="fr-FR"/>
              </w:rPr>
              <w:t>.</w:t>
            </w:r>
          </w:p>
          <w:p w:rsidR="00C62397" w:rsidRPr="003B72A0" w:rsidRDefault="00C62397"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Pr>
                <w:rFonts w:cs="Calibri"/>
                <w:color w:val="000000"/>
                <w:sz w:val="20"/>
                <w:szCs w:val="20"/>
                <w:lang w:eastAsia="fr-FR"/>
              </w:rPr>
              <w:t>.</w:t>
            </w:r>
          </w:p>
        </w:tc>
        <w:tc>
          <w:tcPr>
            <w:tcW w:w="2268" w:type="dxa"/>
            <w:shd w:val="clear" w:color="auto" w:fill="DAEEF3"/>
            <w:vAlign w:val="center"/>
          </w:tcPr>
          <w:p w:rsidR="00C62397" w:rsidRPr="003B72A0" w:rsidRDefault="00C62397" w:rsidP="009976E5">
            <w:pPr>
              <w:spacing w:after="0" w:line="240" w:lineRule="auto"/>
              <w:jc w:val="center"/>
              <w:rPr>
                <w:sz w:val="20"/>
                <w:szCs w:val="20"/>
              </w:rPr>
            </w:pPr>
            <w:r w:rsidRPr="003B72A0">
              <w:rPr>
                <w:sz w:val="20"/>
                <w:szCs w:val="20"/>
              </w:rPr>
              <w:t>1.4, 5</w:t>
            </w:r>
          </w:p>
        </w:tc>
      </w:tr>
      <w:tr w:rsidR="00C62397" w:rsidRPr="003B72A0">
        <w:tc>
          <w:tcPr>
            <w:tcW w:w="8188" w:type="dxa"/>
            <w:shd w:val="clear" w:color="auto" w:fill="DAEEF3"/>
            <w:vAlign w:val="center"/>
          </w:tcPr>
          <w:p w:rsidR="00C62397" w:rsidRPr="003B72A0" w:rsidRDefault="00C62397" w:rsidP="009976E5">
            <w:pPr>
              <w:spacing w:after="0" w:line="240" w:lineRule="auto"/>
              <w:rPr>
                <w:b/>
                <w:sz w:val="20"/>
                <w:szCs w:val="20"/>
              </w:rPr>
            </w:pPr>
            <w:r w:rsidRPr="003B72A0">
              <w:rPr>
                <w:b/>
                <w:sz w:val="20"/>
                <w:szCs w:val="20"/>
              </w:rPr>
              <w:t>Écouter, comparer</w:t>
            </w:r>
          </w:p>
          <w:p w:rsidR="00C62397" w:rsidRPr="003B72A0" w:rsidRDefault="00C62397" w:rsidP="00410E43">
            <w:pPr>
              <w:numPr>
                <w:ilvl w:val="0"/>
                <w:numId w:val="30"/>
              </w:numPr>
              <w:spacing w:after="0" w:line="240" w:lineRule="auto"/>
              <w:jc w:val="both"/>
              <w:rPr>
                <w:sz w:val="20"/>
                <w:szCs w:val="20"/>
              </w:rPr>
            </w:pPr>
            <w:r w:rsidRPr="003B72A0">
              <w:rPr>
                <w:sz w:val="20"/>
                <w:szCs w:val="20"/>
              </w:rPr>
              <w:t>Décrire et comparer des éléments sonores</w:t>
            </w:r>
            <w:r>
              <w:rPr>
                <w:sz w:val="20"/>
                <w:szCs w:val="20"/>
              </w:rPr>
              <w:t>.</w:t>
            </w:r>
            <w:r w:rsidRPr="003B72A0">
              <w:rPr>
                <w:sz w:val="20"/>
                <w:szCs w:val="20"/>
              </w:rPr>
              <w:t xml:space="preserve"> </w:t>
            </w:r>
          </w:p>
          <w:p w:rsidR="00C62397" w:rsidRPr="003B72A0" w:rsidRDefault="00C62397"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Pr>
                <w:sz w:val="20"/>
                <w:szCs w:val="20"/>
              </w:rPr>
              <w:t>.</w:t>
            </w:r>
          </w:p>
        </w:tc>
        <w:tc>
          <w:tcPr>
            <w:tcW w:w="2268" w:type="dxa"/>
            <w:shd w:val="clear" w:color="auto" w:fill="DAEEF3"/>
            <w:vAlign w:val="center"/>
          </w:tcPr>
          <w:p w:rsidR="00C62397" w:rsidRPr="003B72A0" w:rsidRDefault="00C62397" w:rsidP="009976E5">
            <w:pPr>
              <w:spacing w:after="0" w:line="240" w:lineRule="auto"/>
              <w:jc w:val="center"/>
              <w:rPr>
                <w:sz w:val="20"/>
                <w:szCs w:val="20"/>
              </w:rPr>
            </w:pPr>
            <w:r w:rsidRPr="003B72A0">
              <w:rPr>
                <w:sz w:val="20"/>
                <w:szCs w:val="20"/>
              </w:rPr>
              <w:t>1.1, 1.4, 3, 5</w:t>
            </w:r>
          </w:p>
          <w:p w:rsidR="00C62397" w:rsidRPr="003B72A0" w:rsidRDefault="00C62397" w:rsidP="009976E5">
            <w:pPr>
              <w:spacing w:after="0" w:line="240" w:lineRule="auto"/>
              <w:jc w:val="center"/>
              <w:rPr>
                <w:sz w:val="20"/>
                <w:szCs w:val="20"/>
              </w:rPr>
            </w:pPr>
          </w:p>
        </w:tc>
      </w:tr>
      <w:tr w:rsidR="00C62397" w:rsidRPr="003B72A0">
        <w:tc>
          <w:tcPr>
            <w:tcW w:w="8188" w:type="dxa"/>
            <w:shd w:val="clear" w:color="auto" w:fill="DAEEF3"/>
            <w:vAlign w:val="center"/>
          </w:tcPr>
          <w:p w:rsidR="00C62397" w:rsidRPr="003B72A0" w:rsidRDefault="00C62397" w:rsidP="009976E5">
            <w:pPr>
              <w:spacing w:after="0" w:line="240" w:lineRule="auto"/>
              <w:rPr>
                <w:b/>
                <w:sz w:val="20"/>
                <w:szCs w:val="20"/>
              </w:rPr>
            </w:pPr>
            <w:r w:rsidRPr="003B72A0">
              <w:rPr>
                <w:b/>
                <w:sz w:val="20"/>
                <w:szCs w:val="20"/>
              </w:rPr>
              <w:t>Explorer et imaginer</w:t>
            </w:r>
          </w:p>
          <w:p w:rsidR="00C62397" w:rsidRPr="003B72A0" w:rsidRDefault="00C62397" w:rsidP="00410E43">
            <w:pPr>
              <w:numPr>
                <w:ilvl w:val="0"/>
                <w:numId w:val="31"/>
              </w:numPr>
              <w:spacing w:after="0" w:line="240" w:lineRule="auto"/>
              <w:rPr>
                <w:sz w:val="20"/>
                <w:szCs w:val="20"/>
              </w:rPr>
            </w:pPr>
            <w:r w:rsidRPr="003B72A0">
              <w:rPr>
                <w:sz w:val="20"/>
                <w:szCs w:val="20"/>
              </w:rPr>
              <w:t>Imaginer des représentations graphiques ou corporelles de la musique</w:t>
            </w:r>
            <w:r>
              <w:rPr>
                <w:sz w:val="20"/>
                <w:szCs w:val="20"/>
              </w:rPr>
              <w:t>.</w:t>
            </w:r>
          </w:p>
          <w:p w:rsidR="00C62397" w:rsidRPr="003B72A0" w:rsidRDefault="00C62397"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Pr>
                <w:sz w:val="20"/>
                <w:szCs w:val="20"/>
              </w:rPr>
              <w:t>.</w:t>
            </w:r>
            <w:r w:rsidRPr="003B72A0">
              <w:rPr>
                <w:sz w:val="20"/>
                <w:szCs w:val="20"/>
              </w:rPr>
              <w:t xml:space="preserve"> </w:t>
            </w:r>
          </w:p>
        </w:tc>
        <w:tc>
          <w:tcPr>
            <w:tcW w:w="2268" w:type="dxa"/>
            <w:shd w:val="clear" w:color="auto" w:fill="DAEEF3"/>
            <w:vAlign w:val="center"/>
          </w:tcPr>
          <w:p w:rsidR="00C62397" w:rsidRPr="003B72A0" w:rsidRDefault="00C62397" w:rsidP="009976E5">
            <w:pPr>
              <w:spacing w:after="0" w:line="240" w:lineRule="auto"/>
              <w:jc w:val="center"/>
              <w:rPr>
                <w:sz w:val="20"/>
                <w:szCs w:val="20"/>
              </w:rPr>
            </w:pPr>
            <w:r w:rsidRPr="003B72A0">
              <w:rPr>
                <w:sz w:val="20"/>
                <w:szCs w:val="20"/>
              </w:rPr>
              <w:t>1.4, 5</w:t>
            </w:r>
          </w:p>
        </w:tc>
      </w:tr>
      <w:tr w:rsidR="00C62397" w:rsidRPr="003B72A0">
        <w:tc>
          <w:tcPr>
            <w:tcW w:w="8188" w:type="dxa"/>
            <w:shd w:val="clear" w:color="auto" w:fill="DAEEF3"/>
            <w:vAlign w:val="center"/>
          </w:tcPr>
          <w:p w:rsidR="00C62397" w:rsidRPr="003B72A0" w:rsidRDefault="00C62397" w:rsidP="009976E5">
            <w:pPr>
              <w:spacing w:after="0" w:line="240" w:lineRule="auto"/>
              <w:rPr>
                <w:b/>
                <w:sz w:val="20"/>
                <w:szCs w:val="20"/>
              </w:rPr>
            </w:pPr>
            <w:r w:rsidRPr="003B72A0">
              <w:rPr>
                <w:b/>
                <w:sz w:val="20"/>
                <w:szCs w:val="20"/>
              </w:rPr>
              <w:t>Échanger, partager</w:t>
            </w:r>
          </w:p>
          <w:p w:rsidR="00C62397" w:rsidRPr="003B72A0" w:rsidRDefault="00C62397" w:rsidP="00410E43">
            <w:pPr>
              <w:numPr>
                <w:ilvl w:val="0"/>
                <w:numId w:val="32"/>
              </w:numPr>
              <w:spacing w:after="0" w:line="240" w:lineRule="auto"/>
              <w:jc w:val="both"/>
              <w:rPr>
                <w:sz w:val="20"/>
                <w:szCs w:val="20"/>
              </w:rPr>
            </w:pPr>
            <w:r w:rsidRPr="003B72A0">
              <w:rPr>
                <w:sz w:val="20"/>
                <w:szCs w:val="20"/>
              </w:rPr>
              <w:t>Exprimer ses émotions, ses sentiments et ses préférences</w:t>
            </w:r>
            <w:r>
              <w:rPr>
                <w:sz w:val="20"/>
                <w:szCs w:val="20"/>
              </w:rPr>
              <w:t>.</w:t>
            </w:r>
          </w:p>
          <w:p w:rsidR="00C62397" w:rsidRPr="003B72A0" w:rsidRDefault="00C62397"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Pr>
                <w:sz w:val="20"/>
                <w:szCs w:val="20"/>
              </w:rPr>
              <w:t>.</w:t>
            </w:r>
          </w:p>
        </w:tc>
        <w:tc>
          <w:tcPr>
            <w:tcW w:w="2268" w:type="dxa"/>
            <w:shd w:val="clear" w:color="auto" w:fill="DAEEF3"/>
            <w:vAlign w:val="center"/>
          </w:tcPr>
          <w:p w:rsidR="00C62397" w:rsidRPr="003B72A0" w:rsidRDefault="00C62397" w:rsidP="009976E5">
            <w:pPr>
              <w:spacing w:after="0" w:line="240" w:lineRule="auto"/>
              <w:jc w:val="center"/>
              <w:rPr>
                <w:sz w:val="20"/>
                <w:szCs w:val="20"/>
              </w:rPr>
            </w:pPr>
            <w:r w:rsidRPr="003B72A0">
              <w:rPr>
                <w:sz w:val="20"/>
                <w:szCs w:val="20"/>
              </w:rPr>
              <w:t>1.1, 3, 5</w:t>
            </w:r>
          </w:p>
        </w:tc>
      </w:tr>
    </w:tbl>
    <w:p w:rsidR="00C62397" w:rsidRPr="003B72A0" w:rsidRDefault="00C62397" w:rsidP="009976E5">
      <w:pPr>
        <w:spacing w:after="0" w:line="240" w:lineRule="auto"/>
        <w:rPr>
          <w:rFonts w:cs="Calibri"/>
          <w:b/>
          <w:sz w:val="20"/>
          <w:szCs w:val="20"/>
        </w:rPr>
      </w:pPr>
    </w:p>
    <w:p w:rsidR="00C62397" w:rsidRPr="003B72A0" w:rsidRDefault="00C62397"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2"/>
        <w:gridCol w:w="3772"/>
      </w:tblGrid>
      <w:tr w:rsidR="00C62397" w:rsidRPr="003B72A0">
        <w:tc>
          <w:tcPr>
            <w:tcW w:w="10456" w:type="dxa"/>
            <w:gridSpan w:val="2"/>
            <w:shd w:val="clear" w:color="auto" w:fill="B6DDE8"/>
          </w:tcPr>
          <w:p w:rsidR="00C62397" w:rsidRPr="003B72A0" w:rsidRDefault="00C62397" w:rsidP="009976E5">
            <w:pPr>
              <w:tabs>
                <w:tab w:val="left" w:pos="7426"/>
              </w:tabs>
              <w:spacing w:after="0" w:line="240" w:lineRule="auto"/>
              <w:jc w:val="both"/>
              <w:rPr>
                <w:b/>
                <w:sz w:val="20"/>
                <w:szCs w:val="20"/>
              </w:rPr>
            </w:pPr>
            <w:r w:rsidRPr="003B72A0">
              <w:rPr>
                <w:b/>
                <w:sz w:val="20"/>
                <w:szCs w:val="20"/>
              </w:rPr>
              <w:t>Attendus de fin de cycle</w:t>
            </w:r>
          </w:p>
        </w:tc>
      </w:tr>
      <w:tr w:rsidR="00C62397" w:rsidRPr="003B72A0">
        <w:tc>
          <w:tcPr>
            <w:tcW w:w="10456" w:type="dxa"/>
            <w:gridSpan w:val="2"/>
          </w:tcPr>
          <w:p w:rsidR="00C62397" w:rsidRPr="003B72A0" w:rsidRDefault="00C62397"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C62397" w:rsidRPr="003B72A0" w:rsidRDefault="00C62397"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C62397" w:rsidRPr="003B72A0" w:rsidRDefault="00C62397"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C62397" w:rsidRPr="003B72A0" w:rsidRDefault="00C62397"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C62397" w:rsidRPr="003B72A0">
        <w:trPr>
          <w:trHeight w:val="230"/>
        </w:trPr>
        <w:tc>
          <w:tcPr>
            <w:tcW w:w="6771" w:type="dxa"/>
            <w:shd w:val="clear" w:color="auto" w:fill="B6DDE8"/>
          </w:tcPr>
          <w:p w:rsidR="00C62397" w:rsidRPr="003B72A0" w:rsidRDefault="00C62397"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C62397" w:rsidRPr="003B72A0" w:rsidRDefault="00C62397"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C62397" w:rsidRPr="003B72A0">
        <w:trPr>
          <w:trHeight w:val="230"/>
        </w:trPr>
        <w:tc>
          <w:tcPr>
            <w:tcW w:w="10456" w:type="dxa"/>
            <w:gridSpan w:val="2"/>
            <w:shd w:val="clear" w:color="auto" w:fill="DAEEF3"/>
          </w:tcPr>
          <w:p w:rsidR="00C62397" w:rsidRPr="003B72A0" w:rsidRDefault="00C62397" w:rsidP="009976E5">
            <w:pPr>
              <w:tabs>
                <w:tab w:val="left" w:pos="7426"/>
              </w:tabs>
              <w:spacing w:after="0" w:line="240" w:lineRule="auto"/>
              <w:jc w:val="center"/>
              <w:rPr>
                <w:b/>
                <w:sz w:val="20"/>
                <w:szCs w:val="20"/>
              </w:rPr>
            </w:pPr>
            <w:r w:rsidRPr="003B72A0">
              <w:rPr>
                <w:b/>
                <w:sz w:val="20"/>
                <w:szCs w:val="20"/>
              </w:rPr>
              <w:t>Chanter</w:t>
            </w:r>
          </w:p>
        </w:tc>
      </w:tr>
      <w:tr w:rsidR="00C62397" w:rsidRPr="003B72A0">
        <w:tc>
          <w:tcPr>
            <w:tcW w:w="6771" w:type="dxa"/>
          </w:tcPr>
          <w:p w:rsidR="00C62397" w:rsidRPr="003B72A0" w:rsidRDefault="00C62397"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C62397" w:rsidRPr="003B72A0" w:rsidRDefault="00C62397"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C62397" w:rsidRPr="003B72A0" w:rsidRDefault="00C62397"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C62397" w:rsidRPr="003B72A0" w:rsidRDefault="00C62397"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C62397" w:rsidRPr="003B72A0" w:rsidRDefault="00C62397"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C62397" w:rsidRPr="003B72A0" w:rsidRDefault="00C62397" w:rsidP="009976E5">
            <w:pPr>
              <w:widowControl w:val="0"/>
              <w:autoSpaceDE w:val="0"/>
              <w:autoSpaceDN w:val="0"/>
              <w:adjustRightInd w:val="0"/>
              <w:spacing w:after="0" w:line="240" w:lineRule="auto"/>
              <w:jc w:val="both"/>
              <w:rPr>
                <w:sz w:val="20"/>
                <w:szCs w:val="20"/>
              </w:rPr>
            </w:pPr>
          </w:p>
        </w:tc>
        <w:tc>
          <w:tcPr>
            <w:tcW w:w="3685" w:type="dxa"/>
          </w:tcPr>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Pr>
                <w:rFonts w:ascii="Calibri" w:hAnsi="Calibri" w:cs="Calibri"/>
                <w:sz w:val="20"/>
                <w:szCs w:val="20"/>
              </w:rPr>
              <w:t>.</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C62397" w:rsidRPr="003B72A0">
        <w:tc>
          <w:tcPr>
            <w:tcW w:w="10456" w:type="dxa"/>
            <w:gridSpan w:val="2"/>
            <w:shd w:val="clear" w:color="auto" w:fill="DAEEF3"/>
          </w:tcPr>
          <w:p w:rsidR="00C62397" w:rsidRPr="003B72A0" w:rsidDel="00FD3604"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C62397" w:rsidRPr="003B72A0">
        <w:trPr>
          <w:trHeight w:val="301"/>
        </w:trPr>
        <w:tc>
          <w:tcPr>
            <w:tcW w:w="6771" w:type="dxa"/>
          </w:tcPr>
          <w:p w:rsidR="00C62397" w:rsidRPr="003B72A0" w:rsidRDefault="00C62397"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C62397" w:rsidRPr="003B72A0" w:rsidRDefault="00C62397"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C62397" w:rsidRPr="003B72A0" w:rsidRDefault="00C62397"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C62397"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C62397" w:rsidRDefault="00C62397" w:rsidP="00D04219">
            <w:pPr>
              <w:widowControl w:val="0"/>
              <w:autoSpaceDE w:val="0"/>
              <w:autoSpaceDN w:val="0"/>
              <w:adjustRightInd w:val="0"/>
              <w:spacing w:after="0" w:line="240" w:lineRule="auto"/>
              <w:jc w:val="both"/>
              <w:rPr>
                <w:sz w:val="20"/>
                <w:szCs w:val="20"/>
              </w:rPr>
            </w:pPr>
          </w:p>
          <w:p w:rsidR="00C62397" w:rsidRPr="003B72A0" w:rsidRDefault="00C62397" w:rsidP="00D04219">
            <w:pPr>
              <w:widowControl w:val="0"/>
              <w:autoSpaceDE w:val="0"/>
              <w:autoSpaceDN w:val="0"/>
              <w:adjustRightInd w:val="0"/>
              <w:spacing w:after="0" w:line="240" w:lineRule="auto"/>
              <w:jc w:val="both"/>
              <w:rPr>
                <w:sz w:val="20"/>
                <w:szCs w:val="20"/>
              </w:rPr>
            </w:pPr>
          </w:p>
          <w:p w:rsidR="00C62397" w:rsidRPr="003B72A0" w:rsidRDefault="00C62397" w:rsidP="009976E5">
            <w:pPr>
              <w:tabs>
                <w:tab w:val="left" w:pos="7426"/>
              </w:tabs>
              <w:spacing w:after="0" w:line="240" w:lineRule="auto"/>
              <w:jc w:val="both"/>
              <w:rPr>
                <w:sz w:val="20"/>
                <w:szCs w:val="20"/>
              </w:rPr>
            </w:pPr>
          </w:p>
        </w:tc>
        <w:tc>
          <w:tcPr>
            <w:tcW w:w="3685" w:type="dxa"/>
          </w:tcPr>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C62397" w:rsidRPr="003B72A0" w:rsidRDefault="00C62397" w:rsidP="009976E5">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C62397" w:rsidRPr="003B72A0">
        <w:tc>
          <w:tcPr>
            <w:tcW w:w="10456" w:type="dxa"/>
            <w:gridSpan w:val="2"/>
            <w:shd w:val="clear" w:color="auto" w:fill="DAEEF3"/>
          </w:tcPr>
          <w:p w:rsidR="00C62397" w:rsidRPr="003B72A0" w:rsidRDefault="00C62397" w:rsidP="009976E5">
            <w:pPr>
              <w:spacing w:after="0" w:line="240" w:lineRule="auto"/>
              <w:jc w:val="center"/>
              <w:rPr>
                <w:b/>
                <w:sz w:val="20"/>
                <w:szCs w:val="20"/>
              </w:rPr>
            </w:pPr>
            <w:r w:rsidRPr="003B72A0">
              <w:rPr>
                <w:b/>
                <w:sz w:val="20"/>
                <w:szCs w:val="20"/>
              </w:rPr>
              <w:t>Explorer et imaginer</w:t>
            </w:r>
          </w:p>
        </w:tc>
      </w:tr>
      <w:tr w:rsidR="00C62397" w:rsidRPr="003B72A0">
        <w:trPr>
          <w:trHeight w:val="1857"/>
        </w:trPr>
        <w:tc>
          <w:tcPr>
            <w:tcW w:w="6771" w:type="dxa"/>
          </w:tcPr>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Expérimenter les paramètres du son : intensité, hauteur, timbre, durée.</w:t>
            </w:r>
          </w:p>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Imaginer des représentations graphiques ou corporelles de la musique.</w:t>
            </w:r>
          </w:p>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Inventer une organisation simple à partir d’éléments sonores travaillés.</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C62397" w:rsidRPr="003B72A0" w:rsidRDefault="00C62397" w:rsidP="00410E43">
            <w:pPr>
              <w:widowControl w:val="0"/>
              <w:numPr>
                <w:ilvl w:val="0"/>
                <w:numId w:val="33"/>
              </w:numPr>
              <w:autoSpaceDE w:val="0"/>
              <w:autoSpaceDN w:val="0"/>
              <w:adjustRightInd w:val="0"/>
              <w:spacing w:after="0" w:line="240" w:lineRule="auto"/>
              <w:jc w:val="both"/>
              <w:rPr>
                <w:rFonts w:cs="Times"/>
                <w:sz w:val="20"/>
                <w:szCs w:val="20"/>
                <w:lang w:eastAsia="fr-FR"/>
              </w:rPr>
            </w:pPr>
            <w:r w:rsidRPr="003B72A0">
              <w:rPr>
                <w:sz w:val="20"/>
                <w:szCs w:val="20"/>
              </w:rPr>
              <w:t>Diversité des matériaux sonores.</w:t>
            </w:r>
          </w:p>
        </w:tc>
        <w:tc>
          <w:tcPr>
            <w:tcW w:w="3685" w:type="dxa"/>
          </w:tcPr>
          <w:p w:rsidR="00C62397" w:rsidRPr="003B72A0" w:rsidRDefault="00C62397"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C62397" w:rsidRPr="003B72A0" w:rsidRDefault="00C62397"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C62397" w:rsidRPr="003B72A0">
        <w:tc>
          <w:tcPr>
            <w:tcW w:w="10456" w:type="dxa"/>
            <w:gridSpan w:val="2"/>
            <w:shd w:val="clear" w:color="auto" w:fill="DAEEF3"/>
          </w:tcPr>
          <w:p w:rsidR="00C62397" w:rsidRPr="003B72A0" w:rsidRDefault="00C62397" w:rsidP="009976E5">
            <w:pPr>
              <w:spacing w:after="0" w:line="240" w:lineRule="auto"/>
              <w:jc w:val="center"/>
              <w:rPr>
                <w:b/>
                <w:sz w:val="20"/>
                <w:szCs w:val="20"/>
              </w:rPr>
            </w:pPr>
            <w:r w:rsidRPr="003B72A0">
              <w:rPr>
                <w:b/>
                <w:sz w:val="20"/>
                <w:szCs w:val="20"/>
              </w:rPr>
              <w:t>Échanger, partager</w:t>
            </w:r>
          </w:p>
        </w:tc>
      </w:tr>
      <w:tr w:rsidR="00C62397" w:rsidRPr="003B72A0">
        <w:tc>
          <w:tcPr>
            <w:tcW w:w="6771" w:type="dxa"/>
          </w:tcPr>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Exprimer ses émotions, ses sentiments et ses préférences artistiques.</w:t>
            </w:r>
          </w:p>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Écouter et respecter l’avis des autres et l’expression de leur sensibilité.</w:t>
            </w:r>
          </w:p>
          <w:p w:rsidR="00C62397" w:rsidRPr="003B72A0" w:rsidRDefault="00C62397" w:rsidP="009976E5">
            <w:pPr>
              <w:spacing w:after="0" w:line="240" w:lineRule="auto"/>
              <w:jc w:val="both"/>
              <w:rPr>
                <w:rFonts w:cs="Times"/>
                <w:sz w:val="20"/>
                <w:szCs w:val="20"/>
                <w:lang w:eastAsia="fr-FR"/>
              </w:rPr>
            </w:pPr>
            <w:r w:rsidRPr="003B72A0">
              <w:rPr>
                <w:rFonts w:cs="Times"/>
                <w:sz w:val="20"/>
                <w:szCs w:val="20"/>
                <w:lang w:eastAsia="fr-FR"/>
              </w:rPr>
              <w:t>Respecter les règles et les exigences d’une production musicale collective.</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C62397" w:rsidRPr="003B72A0" w:rsidRDefault="00C62397"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tcPr>
          <w:p w:rsidR="00C62397" w:rsidRPr="003B72A0" w:rsidRDefault="00C62397" w:rsidP="009976E5">
            <w:pPr>
              <w:spacing w:after="0" w:line="240" w:lineRule="auto"/>
              <w:jc w:val="both"/>
              <w:rPr>
                <w:szCs w:val="20"/>
              </w:rPr>
            </w:pPr>
            <w:r w:rsidRPr="003B72A0">
              <w:rPr>
                <w:sz w:val="20"/>
                <w:szCs w:val="20"/>
              </w:rPr>
              <w:t>Expression et partage avec les autres de son ressenti, de ses émotions, de ses sentiments.</w:t>
            </w:r>
          </w:p>
        </w:tc>
      </w:tr>
      <w:tr w:rsidR="00C62397" w:rsidRPr="003B72A0">
        <w:tc>
          <w:tcPr>
            <w:tcW w:w="10456" w:type="dxa"/>
            <w:gridSpan w:val="2"/>
          </w:tcPr>
          <w:p w:rsidR="00C62397" w:rsidRPr="003B72A0" w:rsidRDefault="00C62397" w:rsidP="009976E5">
            <w:pPr>
              <w:spacing w:after="0" w:line="240" w:lineRule="auto"/>
              <w:jc w:val="both"/>
              <w:rPr>
                <w:b/>
                <w:szCs w:val="20"/>
              </w:rPr>
            </w:pPr>
            <w:r>
              <w:rPr>
                <w:b/>
                <w:szCs w:val="20"/>
              </w:rPr>
              <w:t>Repères de progressivité</w:t>
            </w:r>
          </w:p>
          <w:p w:rsidR="00C62397" w:rsidRPr="003B72A0" w:rsidRDefault="00C62397" w:rsidP="009976E5">
            <w:pPr>
              <w:spacing w:after="0" w:line="240" w:lineRule="auto"/>
              <w:jc w:val="both"/>
              <w:rPr>
                <w:sz w:val="20"/>
                <w:szCs w:val="20"/>
              </w:rPr>
            </w:pPr>
            <w:r w:rsidRPr="003B72A0">
              <w:rPr>
                <w:sz w:val="20"/>
                <w:szCs w:val="20"/>
              </w:rPr>
              <w:t>Plusieurs principes pédagogiques sont à prendre en compte à chaque niveau :</w:t>
            </w:r>
          </w:p>
          <w:p w:rsidR="00C62397" w:rsidRPr="003B72A0" w:rsidRDefault="00C62397"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C62397" w:rsidRPr="003B72A0" w:rsidRDefault="00C62397"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C62397" w:rsidRPr="003B72A0" w:rsidRDefault="00C62397"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C62397" w:rsidRDefault="00C62397" w:rsidP="009976E5">
      <w:pPr>
        <w:spacing w:after="0" w:line="240" w:lineRule="auto"/>
      </w:pPr>
    </w:p>
    <w:p w:rsidR="00C62397" w:rsidRPr="00447B8C" w:rsidRDefault="00C62397" w:rsidP="009976E5">
      <w:pPr>
        <w:spacing w:after="0" w:line="240" w:lineRule="auto"/>
        <w:rPr>
          <w:b/>
          <w:color w:val="31849B"/>
          <w:sz w:val="32"/>
          <w:szCs w:val="32"/>
        </w:rPr>
      </w:pPr>
      <w:bookmarkStart w:id="22" w:name="_Toc428547125"/>
      <w:bookmarkStart w:id="23" w:name="_Toc430177050"/>
      <w:bookmarkStart w:id="24" w:name="_Toc428547126"/>
      <w:r w:rsidRPr="00447B8C">
        <w:rPr>
          <w:b/>
          <w:color w:val="31849B"/>
          <w:sz w:val="32"/>
          <w:szCs w:val="32"/>
        </w:rPr>
        <w:t>É</w:t>
      </w:r>
      <w:bookmarkEnd w:id="22"/>
      <w:bookmarkEnd w:id="23"/>
      <w:r w:rsidRPr="00447B8C">
        <w:rPr>
          <w:b/>
          <w:color w:val="31849B"/>
          <w:sz w:val="32"/>
          <w:szCs w:val="32"/>
        </w:rPr>
        <w:t>ducation physique et sportive</w:t>
      </w:r>
    </w:p>
    <w:p w:rsidR="00C62397" w:rsidRPr="009F3833" w:rsidRDefault="00C62397"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1"/>
      </w:tblGrid>
      <w:tr w:rsidR="00C62397" w:rsidRPr="00223414">
        <w:tc>
          <w:tcPr>
            <w:tcW w:w="10401" w:type="dxa"/>
            <w:tcBorders>
              <w:top w:val="nil"/>
              <w:left w:val="nil"/>
              <w:bottom w:val="nil"/>
              <w:right w:val="nil"/>
            </w:tcBorders>
            <w:shd w:val="clear" w:color="auto" w:fill="DAEEF3"/>
          </w:tcPr>
          <w:p w:rsidR="00C62397" w:rsidRPr="00223414" w:rsidRDefault="00C62397"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C62397" w:rsidRPr="00223414" w:rsidRDefault="00C62397"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C62397" w:rsidRPr="00223414" w:rsidRDefault="00C62397" w:rsidP="009976E5">
            <w:pPr>
              <w:shd w:val="clear" w:color="auto" w:fill="DAEEF3"/>
              <w:spacing w:after="0" w:line="240" w:lineRule="auto"/>
              <w:rPr>
                <w:rFonts w:cs="Calibri"/>
                <w:sz w:val="20"/>
                <w:szCs w:val="20"/>
              </w:rPr>
            </w:pP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Pr>
                <w:rFonts w:cs="Calibri"/>
                <w:sz w:val="20"/>
                <w:szCs w:val="20"/>
              </w:rPr>
              <w:t>,</w:t>
            </w:r>
            <w:r w:rsidRPr="00223414">
              <w:rPr>
                <w:rFonts w:cs="Calibri"/>
                <w:sz w:val="20"/>
                <w:szCs w:val="20"/>
              </w:rPr>
              <w:t xml:space="preserve"> par la pratique physique et sportive, des méthodes et des outils </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C62397" w:rsidRPr="00223414" w:rsidRDefault="00C62397"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C62397" w:rsidRPr="00223414" w:rsidRDefault="00C62397" w:rsidP="009976E5">
            <w:pPr>
              <w:shd w:val="clear" w:color="auto" w:fill="DAEEF3"/>
              <w:spacing w:after="0" w:line="240" w:lineRule="auto"/>
              <w:rPr>
                <w:rFonts w:cs="Calibri"/>
                <w:sz w:val="20"/>
                <w:szCs w:val="20"/>
              </w:rPr>
            </w:pPr>
          </w:p>
          <w:p w:rsidR="00C62397" w:rsidRPr="00223414" w:rsidRDefault="00C62397"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C62397" w:rsidRPr="00223414" w:rsidRDefault="00C62397" w:rsidP="009976E5">
            <w:pPr>
              <w:shd w:val="clear" w:color="auto" w:fill="DAEEF3"/>
              <w:spacing w:after="0" w:line="240" w:lineRule="auto"/>
              <w:ind w:left="720"/>
              <w:contextualSpacing/>
              <w:rPr>
                <w:rFonts w:cs="Calibri"/>
                <w:sz w:val="20"/>
                <w:szCs w:val="20"/>
              </w:rPr>
            </w:pPr>
          </w:p>
          <w:p w:rsidR="00C62397" w:rsidRPr="00223414" w:rsidRDefault="00C62397"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C62397" w:rsidRPr="00223414" w:rsidRDefault="00C62397"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C62397" w:rsidRPr="00223414" w:rsidRDefault="00C62397" w:rsidP="009976E5">
            <w:pPr>
              <w:shd w:val="clear" w:color="auto" w:fill="DAEEF3"/>
              <w:spacing w:after="0" w:line="240" w:lineRule="auto"/>
              <w:ind w:left="720"/>
              <w:rPr>
                <w:rFonts w:cs="Calibri"/>
                <w:sz w:val="20"/>
                <w:szCs w:val="20"/>
              </w:rPr>
            </w:pPr>
          </w:p>
          <w:p w:rsidR="00C62397" w:rsidRPr="00223414" w:rsidRDefault="00C62397"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C62397" w:rsidRPr="00223414" w:rsidRDefault="00C62397" w:rsidP="009976E5">
            <w:pPr>
              <w:shd w:val="clear" w:color="auto" w:fill="DAEEF3"/>
              <w:spacing w:after="0" w:line="240" w:lineRule="auto"/>
              <w:rPr>
                <w:rFonts w:cs="Calibri"/>
                <w:sz w:val="20"/>
                <w:szCs w:val="20"/>
              </w:rPr>
            </w:pPr>
          </w:p>
          <w:p w:rsidR="00C62397" w:rsidRDefault="00C62397" w:rsidP="009976E5">
            <w:pPr>
              <w:shd w:val="clear" w:color="auto" w:fill="DAEEF3"/>
              <w:spacing w:after="0" w:line="240" w:lineRule="auto"/>
              <w:rPr>
                <w:rFonts w:cs="Calibri"/>
                <w:b/>
                <w:sz w:val="20"/>
                <w:szCs w:val="20"/>
              </w:rPr>
            </w:pPr>
          </w:p>
          <w:p w:rsidR="00C62397" w:rsidRPr="00223414" w:rsidRDefault="00C62397"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C62397" w:rsidRPr="00223414" w:rsidRDefault="00C62397"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C62397" w:rsidRPr="00223414" w:rsidRDefault="00C62397" w:rsidP="009976E5">
            <w:pPr>
              <w:spacing w:after="0" w:line="240" w:lineRule="auto"/>
              <w:rPr>
                <w:rFonts w:cs="Calibri"/>
                <w:sz w:val="20"/>
                <w:szCs w:val="20"/>
              </w:rPr>
            </w:pPr>
          </w:p>
        </w:tc>
      </w:tr>
    </w:tbl>
    <w:p w:rsidR="00C62397" w:rsidRPr="00223414" w:rsidRDefault="00C62397"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0"/>
        <w:gridCol w:w="2142"/>
      </w:tblGrid>
      <w:tr w:rsidR="00C62397" w:rsidRPr="00C52B7E">
        <w:tc>
          <w:tcPr>
            <w:tcW w:w="8279" w:type="dxa"/>
            <w:shd w:val="clear" w:color="auto" w:fill="DAEEF3"/>
            <w:tcMar>
              <w:top w:w="57" w:type="dxa"/>
              <w:left w:w="57" w:type="dxa"/>
              <w:bottom w:w="57" w:type="dxa"/>
              <w:right w:w="57" w:type="dxa"/>
            </w:tcMar>
          </w:tcPr>
          <w:p w:rsidR="00C62397" w:rsidRPr="009F3833" w:rsidRDefault="00C62397"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C62397" w:rsidRPr="009F3833" w:rsidRDefault="00C62397" w:rsidP="009976E5">
            <w:pPr>
              <w:spacing w:after="0" w:line="240" w:lineRule="auto"/>
              <w:jc w:val="center"/>
              <w:rPr>
                <w:rFonts w:cs="Calibri"/>
                <w:b/>
                <w:sz w:val="24"/>
                <w:szCs w:val="24"/>
              </w:rPr>
            </w:pPr>
            <w:r w:rsidRPr="009F3833">
              <w:rPr>
                <w:rFonts w:cs="Calibri"/>
                <w:b/>
                <w:sz w:val="24"/>
                <w:szCs w:val="24"/>
              </w:rPr>
              <w:t>Domaines du socle</w:t>
            </w:r>
          </w:p>
        </w:tc>
      </w:tr>
      <w:tr w:rsidR="00C62397" w:rsidRPr="00C52B7E">
        <w:tc>
          <w:tcPr>
            <w:tcW w:w="8279" w:type="dxa"/>
            <w:shd w:val="clear" w:color="auto" w:fill="DAEEF3"/>
            <w:tcMar>
              <w:top w:w="57" w:type="dxa"/>
              <w:left w:w="57" w:type="dxa"/>
              <w:bottom w:w="57" w:type="dxa"/>
              <w:right w:w="57" w:type="dxa"/>
            </w:tcMar>
          </w:tcPr>
          <w:p w:rsidR="00C62397" w:rsidRPr="00C52B7E" w:rsidRDefault="00C62397"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Pr>
                <w:rFonts w:cs="Calibri"/>
                <w:sz w:val="20"/>
                <w:szCs w:val="20"/>
              </w:rPr>
              <w:t>.</w:t>
            </w:r>
            <w:r w:rsidRPr="00C52B7E">
              <w:rPr>
                <w:rFonts w:cs="Calibri"/>
                <w:sz w:val="20"/>
                <w:szCs w:val="20"/>
              </w:rPr>
              <w:t xml:space="preserve"> </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Pr>
                <w:rFonts w:cs="Calibri"/>
                <w:sz w:val="20"/>
                <w:szCs w:val="20"/>
              </w:rPr>
              <w:t>.</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C52B7E" w:rsidRDefault="00C62397" w:rsidP="009976E5">
            <w:pPr>
              <w:spacing w:after="0" w:line="240" w:lineRule="auto"/>
              <w:jc w:val="center"/>
              <w:rPr>
                <w:rFonts w:cs="Calibri"/>
                <w:sz w:val="20"/>
                <w:szCs w:val="20"/>
              </w:rPr>
            </w:pPr>
            <w:r w:rsidRPr="00C52B7E">
              <w:rPr>
                <w:rFonts w:cs="Calibri"/>
                <w:sz w:val="20"/>
                <w:szCs w:val="20"/>
              </w:rPr>
              <w:t>1</w:t>
            </w:r>
          </w:p>
        </w:tc>
      </w:tr>
      <w:tr w:rsidR="00C62397" w:rsidRPr="00C52B7E">
        <w:tc>
          <w:tcPr>
            <w:tcW w:w="8279" w:type="dxa"/>
            <w:shd w:val="clear" w:color="auto" w:fill="DAEEF3"/>
            <w:tcMar>
              <w:top w:w="57" w:type="dxa"/>
              <w:left w:w="57" w:type="dxa"/>
              <w:bottom w:w="57" w:type="dxa"/>
              <w:right w:w="57" w:type="dxa"/>
            </w:tcMar>
          </w:tcPr>
          <w:p w:rsidR="00C62397" w:rsidRPr="00C52B7E" w:rsidRDefault="00C62397" w:rsidP="009976E5">
            <w:pPr>
              <w:spacing w:after="0" w:line="240" w:lineRule="auto"/>
              <w:jc w:val="both"/>
              <w:rPr>
                <w:rFonts w:cs="Calibri"/>
                <w:b/>
                <w:sz w:val="20"/>
                <w:szCs w:val="20"/>
              </w:rPr>
            </w:pPr>
            <w:r w:rsidRPr="00C52B7E">
              <w:rPr>
                <w:rFonts w:cs="Calibri"/>
                <w:b/>
                <w:sz w:val="20"/>
                <w:szCs w:val="20"/>
              </w:rPr>
              <w:t>S’approprier seul ou à plusieurs</w:t>
            </w:r>
            <w:r>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Pr>
                <w:rFonts w:cs="Calibri"/>
                <w:sz w:val="20"/>
                <w:szCs w:val="20"/>
              </w:rPr>
              <w:t>.</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C52B7E" w:rsidRDefault="00C62397" w:rsidP="009976E5">
            <w:pPr>
              <w:spacing w:after="0" w:line="240" w:lineRule="auto"/>
              <w:jc w:val="center"/>
              <w:rPr>
                <w:rFonts w:cs="Calibri"/>
                <w:sz w:val="20"/>
                <w:szCs w:val="20"/>
              </w:rPr>
            </w:pPr>
            <w:r w:rsidRPr="00C52B7E">
              <w:rPr>
                <w:rFonts w:cs="Calibri"/>
                <w:sz w:val="20"/>
                <w:szCs w:val="20"/>
              </w:rPr>
              <w:t>2</w:t>
            </w:r>
          </w:p>
        </w:tc>
      </w:tr>
      <w:tr w:rsidR="00C62397" w:rsidRPr="00C52B7E">
        <w:tc>
          <w:tcPr>
            <w:tcW w:w="8279" w:type="dxa"/>
            <w:shd w:val="clear" w:color="auto" w:fill="DAEEF3"/>
            <w:tcMar>
              <w:top w:w="57" w:type="dxa"/>
              <w:left w:w="57" w:type="dxa"/>
              <w:bottom w:w="57" w:type="dxa"/>
              <w:right w:w="57" w:type="dxa"/>
            </w:tcMar>
          </w:tcPr>
          <w:p w:rsidR="00C62397" w:rsidRPr="00480BC4" w:rsidRDefault="00C62397"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C62397" w:rsidRPr="00C52B7E" w:rsidRDefault="00C62397"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Pr>
                <w:rFonts w:cs="Calibri"/>
                <w:sz w:val="20"/>
                <w:szCs w:val="20"/>
              </w:rPr>
              <w:t>.</w:t>
            </w:r>
            <w:r w:rsidRPr="00C52B7E">
              <w:rPr>
                <w:rFonts w:cs="Calibri"/>
                <w:sz w:val="20"/>
                <w:szCs w:val="20"/>
              </w:rPr>
              <w:t xml:space="preserve"> </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Pr>
                <w:rFonts w:cs="Calibri"/>
                <w:sz w:val="20"/>
                <w:szCs w:val="20"/>
              </w:rPr>
              <w:t>.</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C52B7E" w:rsidRDefault="00C62397" w:rsidP="009976E5">
            <w:pPr>
              <w:spacing w:after="0" w:line="240" w:lineRule="auto"/>
              <w:jc w:val="center"/>
              <w:rPr>
                <w:rFonts w:cs="Calibri"/>
                <w:sz w:val="20"/>
                <w:szCs w:val="20"/>
              </w:rPr>
            </w:pPr>
            <w:r w:rsidRPr="00C52B7E">
              <w:rPr>
                <w:rFonts w:cs="Calibri"/>
                <w:sz w:val="20"/>
                <w:szCs w:val="20"/>
              </w:rPr>
              <w:t>3</w:t>
            </w:r>
          </w:p>
        </w:tc>
      </w:tr>
      <w:tr w:rsidR="00C62397" w:rsidRPr="00C52B7E">
        <w:tc>
          <w:tcPr>
            <w:tcW w:w="8279" w:type="dxa"/>
            <w:shd w:val="clear" w:color="auto" w:fill="DAEEF3"/>
            <w:tcMar>
              <w:top w:w="57" w:type="dxa"/>
              <w:left w:w="57" w:type="dxa"/>
              <w:bottom w:w="57" w:type="dxa"/>
              <w:right w:w="57" w:type="dxa"/>
            </w:tcMar>
          </w:tcPr>
          <w:p w:rsidR="00C62397" w:rsidRPr="00C52B7E" w:rsidRDefault="00C62397" w:rsidP="009976E5">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Pr>
                <w:rFonts w:cs="Calibri"/>
                <w:sz w:val="20"/>
                <w:szCs w:val="20"/>
              </w:rPr>
              <w:t>.</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C52B7E" w:rsidRDefault="00C62397" w:rsidP="009976E5">
            <w:pPr>
              <w:spacing w:after="0" w:line="240" w:lineRule="auto"/>
              <w:jc w:val="center"/>
              <w:rPr>
                <w:rFonts w:cs="Calibri"/>
                <w:sz w:val="20"/>
                <w:szCs w:val="20"/>
              </w:rPr>
            </w:pPr>
            <w:r w:rsidRPr="00C52B7E">
              <w:rPr>
                <w:rFonts w:cs="Calibri"/>
                <w:sz w:val="20"/>
                <w:szCs w:val="20"/>
              </w:rPr>
              <w:t>4</w:t>
            </w:r>
          </w:p>
        </w:tc>
      </w:tr>
      <w:tr w:rsidR="00C62397" w:rsidRPr="00C52B7E">
        <w:tc>
          <w:tcPr>
            <w:tcW w:w="8279" w:type="dxa"/>
            <w:shd w:val="clear" w:color="auto" w:fill="DAEEF3"/>
            <w:tcMar>
              <w:top w:w="57" w:type="dxa"/>
              <w:left w:w="57" w:type="dxa"/>
              <w:bottom w:w="57" w:type="dxa"/>
              <w:right w:w="57" w:type="dxa"/>
            </w:tcMar>
          </w:tcPr>
          <w:p w:rsidR="00C62397" w:rsidRPr="00C52B7E" w:rsidRDefault="00C62397"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C62397" w:rsidRPr="00C52B7E" w:rsidRDefault="00C62397"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p>
          <w:p w:rsidR="00C62397" w:rsidRPr="00C52B7E" w:rsidRDefault="00C62397"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Pr>
                <w:rFonts w:cs="Calibri"/>
                <w:sz w:val="20"/>
                <w:szCs w:val="20"/>
              </w:rPr>
              <w:t>.</w:t>
            </w:r>
          </w:p>
        </w:tc>
        <w:tc>
          <w:tcPr>
            <w:tcW w:w="2096" w:type="dxa"/>
            <w:shd w:val="clear" w:color="auto" w:fill="DAEEF3"/>
            <w:tcMar>
              <w:top w:w="57" w:type="dxa"/>
              <w:left w:w="57" w:type="dxa"/>
              <w:bottom w:w="57" w:type="dxa"/>
              <w:right w:w="57" w:type="dxa"/>
            </w:tcMar>
            <w:vAlign w:val="center"/>
          </w:tcPr>
          <w:p w:rsidR="00C62397" w:rsidRPr="00C52B7E" w:rsidRDefault="00C62397" w:rsidP="009976E5">
            <w:pPr>
              <w:spacing w:after="0" w:line="240" w:lineRule="auto"/>
              <w:jc w:val="center"/>
              <w:rPr>
                <w:rFonts w:cs="Calibri"/>
                <w:sz w:val="20"/>
                <w:szCs w:val="20"/>
              </w:rPr>
            </w:pPr>
            <w:r w:rsidRPr="00C52B7E">
              <w:rPr>
                <w:rFonts w:cs="Calibri"/>
                <w:sz w:val="20"/>
                <w:szCs w:val="20"/>
              </w:rPr>
              <w:t>5</w:t>
            </w:r>
          </w:p>
        </w:tc>
      </w:tr>
    </w:tbl>
    <w:p w:rsidR="00C62397" w:rsidRPr="00C52B7E" w:rsidRDefault="00C62397" w:rsidP="009976E5">
      <w:pPr>
        <w:spacing w:after="0" w:line="240" w:lineRule="auto"/>
        <w:rPr>
          <w:rFonts w:cs="Calibri"/>
          <w:sz w:val="20"/>
          <w:szCs w:val="20"/>
        </w:rPr>
      </w:pPr>
    </w:p>
    <w:p w:rsidR="00C62397" w:rsidRPr="00F565D1" w:rsidRDefault="00C62397"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C62397" w:rsidRPr="00C52B7E" w:rsidRDefault="00C62397" w:rsidP="009976E5">
      <w:pPr>
        <w:spacing w:after="0" w:line="240" w:lineRule="auto"/>
        <w:rPr>
          <w:rFonts w:cs="Calibri"/>
          <w:sz w:val="20"/>
          <w:szCs w:val="20"/>
        </w:rPr>
      </w:pPr>
    </w:p>
    <w:tbl>
      <w:tblPr>
        <w:tblW w:w="5000" w:type="pct"/>
        <w:tblLayout w:type="fixed"/>
        <w:tblLook w:val="0000"/>
      </w:tblPr>
      <w:tblGrid>
        <w:gridCol w:w="6338"/>
        <w:gridCol w:w="4366"/>
      </w:tblGrid>
      <w:tr w:rsidR="00C62397"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C52B7E" w:rsidRDefault="00C62397"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62397"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C62397" w:rsidRPr="00C52B7E">
        <w:tc>
          <w:tcPr>
            <w:tcW w:w="6204" w:type="dxa"/>
            <w:tcBorders>
              <w:top w:val="single" w:sz="4" w:space="0" w:color="000000"/>
              <w:left w:val="single" w:sz="4" w:space="0" w:color="000000"/>
              <w:bottom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62397"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Pr>
                <w:rFonts w:cs="Calibri"/>
                <w:sz w:val="20"/>
                <w:szCs w:val="20"/>
              </w:rPr>
              <w:t>.</w:t>
            </w:r>
          </w:p>
          <w:p w:rsidR="00C62397" w:rsidRPr="00C52B7E" w:rsidRDefault="00C62397"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Pr>
                <w:rFonts w:cs="Calibri"/>
                <w:sz w:val="20"/>
                <w:szCs w:val="20"/>
              </w:rPr>
              <w:t>.</w:t>
            </w:r>
          </w:p>
          <w:p w:rsidR="00C62397" w:rsidRPr="00C52B7E" w:rsidRDefault="00C62397"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Pr>
                <w:rFonts w:cs="Calibri"/>
                <w:sz w:val="20"/>
                <w:szCs w:val="20"/>
              </w:rPr>
              <w:t>.</w:t>
            </w:r>
          </w:p>
          <w:p w:rsidR="00C62397" w:rsidRPr="00C52B7E" w:rsidRDefault="00C62397"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Pr>
                <w:rFonts w:cs="Calibri"/>
                <w:sz w:val="20"/>
                <w:szCs w:val="20"/>
              </w:rPr>
              <w:t>.</w:t>
            </w:r>
          </w:p>
          <w:p w:rsidR="00C62397" w:rsidRPr="00C52B7E" w:rsidRDefault="00C62397"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62397" w:rsidRPr="00AC38E4" w:rsidRDefault="00C62397"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C62397" w:rsidRPr="00C52B7E" w:rsidRDefault="00C62397" w:rsidP="009976E5">
            <w:pPr>
              <w:suppressLineNumbers/>
              <w:snapToGrid w:val="0"/>
              <w:spacing w:after="0" w:line="240" w:lineRule="auto"/>
              <w:rPr>
                <w:rFonts w:cs="Calibri"/>
                <w:sz w:val="20"/>
                <w:szCs w:val="20"/>
              </w:rPr>
            </w:pPr>
          </w:p>
        </w:tc>
      </w:tr>
      <w:tr w:rsidR="00C62397"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C62397" w:rsidRPr="00C52B7E" w:rsidRDefault="00C62397"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C62397" w:rsidRPr="00C52B7E" w:rsidRDefault="00C62397" w:rsidP="009976E5">
            <w:pPr>
              <w:autoSpaceDE w:val="0"/>
              <w:autoSpaceDN w:val="0"/>
              <w:adjustRightInd w:val="0"/>
              <w:spacing w:after="0" w:line="240" w:lineRule="auto"/>
              <w:contextualSpacing/>
              <w:rPr>
                <w:rFonts w:cs="Calibri"/>
                <w:sz w:val="20"/>
                <w:szCs w:val="20"/>
              </w:rPr>
            </w:pPr>
            <w:r w:rsidRPr="00C52B7E">
              <w:rPr>
                <w:rFonts w:cs="Calibri"/>
                <w:sz w:val="20"/>
                <w:szCs w:val="20"/>
              </w:rPr>
              <w:t xml:space="preserve">Quelle que soit l’activité athlétique, l’enjeu est de confronter </w:t>
            </w:r>
            <w:r>
              <w:rPr>
                <w:rFonts w:cs="Calibri"/>
                <w:sz w:val="20"/>
                <w:szCs w:val="20"/>
              </w:rPr>
              <w:t>l’élève</w:t>
            </w:r>
            <w:r w:rsidRPr="00C52B7E">
              <w:rPr>
                <w:rFonts w:cs="Calibri"/>
                <w:sz w:val="20"/>
                <w:szCs w:val="20"/>
              </w:rPr>
              <w:t xml:space="preserve"> à une performance qu’</w:t>
            </w:r>
            <w:r>
              <w:rPr>
                <w:rFonts w:cs="Calibri"/>
                <w:sz w:val="20"/>
                <w:szCs w:val="20"/>
              </w:rPr>
              <w:t>il</w:t>
            </w:r>
            <w:r w:rsidRPr="00C52B7E">
              <w:rPr>
                <w:rFonts w:cs="Calibri"/>
                <w:sz w:val="20"/>
                <w:szCs w:val="20"/>
              </w:rPr>
              <w:t xml:space="preserve"> </w:t>
            </w:r>
            <w:r>
              <w:rPr>
                <w:rFonts w:cs="Calibri"/>
                <w:sz w:val="20"/>
                <w:szCs w:val="20"/>
              </w:rPr>
              <w:t>peut</w:t>
            </w:r>
            <w:r w:rsidRPr="00C52B7E">
              <w:rPr>
                <w:rFonts w:cs="Calibri"/>
                <w:sz w:val="20"/>
                <w:szCs w:val="20"/>
              </w:rPr>
              <w:t xml:space="preserve"> évaluer. </w:t>
            </w:r>
            <w:r>
              <w:rPr>
                <w:rFonts w:cs="Calibri"/>
                <w:sz w:val="20"/>
                <w:szCs w:val="20"/>
              </w:rPr>
              <w:t>Il doit</w:t>
            </w:r>
            <w:r w:rsidRPr="00C52B7E">
              <w:rPr>
                <w:rFonts w:cs="Calibri"/>
                <w:sz w:val="20"/>
                <w:szCs w:val="20"/>
              </w:rPr>
              <w:t xml:space="preserve">, tout au long du cycle, en mobilisant toutes </w:t>
            </w:r>
            <w:r>
              <w:rPr>
                <w:rFonts w:cs="Calibri"/>
                <w:sz w:val="20"/>
                <w:szCs w:val="20"/>
              </w:rPr>
              <w:t>ses</w:t>
            </w:r>
            <w:r w:rsidRPr="00C52B7E">
              <w:rPr>
                <w:rFonts w:cs="Calibri"/>
                <w:sz w:val="20"/>
                <w:szCs w:val="20"/>
              </w:rPr>
              <w:t xml:space="preserve"> ressources, agir sur des éléments de </w:t>
            </w:r>
            <w:r>
              <w:rPr>
                <w:rFonts w:cs="Calibri"/>
                <w:sz w:val="20"/>
                <w:szCs w:val="20"/>
              </w:rPr>
              <w:t xml:space="preserve">sa </w:t>
            </w:r>
            <w:r w:rsidRPr="00C52B7E">
              <w:rPr>
                <w:rFonts w:cs="Calibri"/>
                <w:sz w:val="20"/>
                <w:szCs w:val="20"/>
              </w:rPr>
              <w:t xml:space="preserve">motricité spontanée pour en améliorer la performance. </w:t>
            </w:r>
          </w:p>
        </w:tc>
      </w:tr>
    </w:tbl>
    <w:p w:rsidR="00C62397" w:rsidRPr="00AC38E4" w:rsidRDefault="00C62397" w:rsidP="009976E5">
      <w:pPr>
        <w:spacing w:after="0" w:line="240" w:lineRule="auto"/>
        <w:rPr>
          <w:rFonts w:cs="Calibri"/>
          <w:b/>
          <w:sz w:val="20"/>
          <w:szCs w:val="20"/>
        </w:rPr>
      </w:pPr>
    </w:p>
    <w:p w:rsidR="00C62397" w:rsidRDefault="00C62397" w:rsidP="009976E5">
      <w:pPr>
        <w:spacing w:after="0" w:line="240" w:lineRule="auto"/>
        <w:rPr>
          <w:rFonts w:cs="Calibri"/>
          <w:b/>
          <w:sz w:val="24"/>
          <w:szCs w:val="24"/>
        </w:rPr>
      </w:pPr>
    </w:p>
    <w:p w:rsidR="00C62397" w:rsidRPr="00F565D1" w:rsidRDefault="00C62397"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C62397" w:rsidRPr="00C52B7E" w:rsidRDefault="00C62397" w:rsidP="009976E5">
      <w:pPr>
        <w:spacing w:after="0" w:line="240" w:lineRule="auto"/>
        <w:rPr>
          <w:rFonts w:cs="Calibri"/>
          <w:sz w:val="20"/>
          <w:szCs w:val="20"/>
        </w:rPr>
      </w:pPr>
    </w:p>
    <w:tbl>
      <w:tblPr>
        <w:tblW w:w="5000" w:type="pct"/>
        <w:tblLayout w:type="fixed"/>
        <w:tblLook w:val="0000"/>
      </w:tblPr>
      <w:tblGrid>
        <w:gridCol w:w="6338"/>
        <w:gridCol w:w="4366"/>
      </w:tblGrid>
      <w:tr w:rsidR="00C62397"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C52B7E" w:rsidRDefault="00C62397"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62397"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5E5376" w:rsidRDefault="00C62397"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Pr>
                <w:rFonts w:cs="Calibri"/>
                <w:sz w:val="20"/>
                <w:szCs w:val="20"/>
              </w:rPr>
              <w:t>.</w:t>
            </w:r>
          </w:p>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C62397" w:rsidRPr="00C52B7E" w:rsidRDefault="00C62397"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C62397" w:rsidRPr="00C52B7E">
        <w:tc>
          <w:tcPr>
            <w:tcW w:w="6204" w:type="dxa"/>
            <w:tcBorders>
              <w:top w:val="single" w:sz="4" w:space="0" w:color="000000"/>
              <w:left w:val="single" w:sz="4" w:space="0" w:color="000000"/>
              <w:bottom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62397"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p>
          <w:p w:rsidR="00C62397" w:rsidRPr="00C52B7E" w:rsidRDefault="00C62397"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Pr>
                <w:rFonts w:cs="Calibri"/>
                <w:sz w:val="20"/>
                <w:szCs w:val="20"/>
              </w:rPr>
              <w:t>.</w:t>
            </w:r>
          </w:p>
          <w:p w:rsidR="00C62397" w:rsidRPr="00C52B7E" w:rsidRDefault="00C62397"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Pr>
                <w:rFonts w:cs="Calibri"/>
                <w:sz w:val="20"/>
                <w:szCs w:val="20"/>
              </w:rPr>
              <w:t>.</w:t>
            </w:r>
          </w:p>
          <w:p w:rsidR="00C62397" w:rsidRPr="00C52B7E" w:rsidRDefault="00C62397"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Pr>
                <w:rFonts w:cs="Calibri"/>
                <w:sz w:val="20"/>
                <w:szCs w:val="20"/>
              </w:rPr>
              <w:t>.</w:t>
            </w:r>
          </w:p>
          <w:p w:rsidR="00C62397" w:rsidRPr="00C52B7E" w:rsidRDefault="00C62397" w:rsidP="009976E5">
            <w:pPr>
              <w:spacing w:after="0" w:line="240" w:lineRule="auto"/>
              <w:rPr>
                <w:rFonts w:cs="Calibri"/>
                <w:sz w:val="20"/>
                <w:szCs w:val="20"/>
              </w:rPr>
            </w:pPr>
            <w:r w:rsidRPr="00C52B7E">
              <w:rPr>
                <w:rFonts w:cs="Calibri"/>
                <w:sz w:val="20"/>
                <w:szCs w:val="20"/>
              </w:rPr>
              <w:t>Reconnaitre une situation à risque</w:t>
            </w:r>
            <w:r>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62397" w:rsidRPr="00AC38E4" w:rsidRDefault="00C62397"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C62397" w:rsidRPr="00C52B7E" w:rsidRDefault="00C62397" w:rsidP="009976E5">
            <w:pPr>
              <w:autoSpaceDE w:val="0"/>
              <w:autoSpaceDN w:val="0"/>
              <w:adjustRightInd w:val="0"/>
              <w:spacing w:after="0" w:line="240" w:lineRule="auto"/>
              <w:contextualSpacing/>
              <w:rPr>
                <w:rFonts w:cs="Calibri"/>
                <w:sz w:val="20"/>
                <w:szCs w:val="20"/>
              </w:rPr>
            </w:pPr>
          </w:p>
        </w:tc>
      </w:tr>
      <w:tr w:rsidR="00C62397"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napToGrid w:val="0"/>
              <w:spacing w:after="0" w:line="240" w:lineRule="auto"/>
              <w:ind w:right="-87"/>
              <w:rPr>
                <w:rFonts w:cs="Calibri"/>
                <w:bCs/>
                <w:sz w:val="20"/>
                <w:szCs w:val="20"/>
              </w:rPr>
            </w:pPr>
            <w:r>
              <w:rPr>
                <w:rFonts w:cs="Calibri"/>
                <w:b/>
                <w:bCs/>
                <w:sz w:val="20"/>
                <w:szCs w:val="20"/>
              </w:rPr>
              <w:t>Repères de progressivité</w:t>
            </w:r>
          </w:p>
          <w:p w:rsidR="00C62397" w:rsidRPr="005E5376" w:rsidRDefault="00C62397" w:rsidP="00F827FB">
            <w:pPr>
              <w:spacing w:after="0" w:line="240" w:lineRule="auto"/>
              <w:rPr>
                <w:rFonts w:cs="Calibri"/>
                <w:sz w:val="20"/>
                <w:szCs w:val="20"/>
              </w:rPr>
            </w:pPr>
            <w:r w:rsidRPr="005E5376">
              <w:rPr>
                <w:rFonts w:cs="Calibri"/>
                <w:sz w:val="20"/>
                <w:szCs w:val="20"/>
              </w:rPr>
              <w:t>En natation, les activités propos</w:t>
            </w:r>
            <w:r>
              <w:rPr>
                <w:rFonts w:cs="Calibri"/>
                <w:sz w:val="20"/>
                <w:szCs w:val="20"/>
              </w:rPr>
              <w:t>ées</w:t>
            </w:r>
            <w:r w:rsidRPr="005E5376">
              <w:rPr>
                <w:rFont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Pr>
                <w:rFonts w:cs="Calibri"/>
                <w:sz w:val="20"/>
                <w:szCs w:val="20"/>
              </w:rPr>
              <w:t>,</w:t>
            </w:r>
            <w:r w:rsidRPr="005E5376">
              <w:rPr>
                <w:rFonts w:cs="Calibri"/>
                <w:sz w:val="20"/>
                <w:szCs w:val="20"/>
              </w:rPr>
              <w:t xml:space="preserve"> puis</w:t>
            </w:r>
          </w:p>
          <w:p w:rsidR="00C62397" w:rsidRPr="005E5376" w:rsidRDefault="00C62397" w:rsidP="00EE3DB8">
            <w:pPr>
              <w:spacing w:after="0" w:line="240" w:lineRule="auto"/>
              <w:rPr>
                <w:rFonts w:cs="Calibri"/>
                <w:sz w:val="20"/>
                <w:szCs w:val="20"/>
              </w:rPr>
            </w:pPr>
            <w:r>
              <w:rPr>
                <w:rFonts w:cs="Calibri"/>
                <w:sz w:val="20"/>
                <w:szCs w:val="20"/>
              </w:rPr>
              <w:t>p</w:t>
            </w:r>
            <w:r w:rsidRPr="005E5376">
              <w:rPr>
                <w:rFonts w:cs="Calibri"/>
                <w:sz w:val="20"/>
                <w:szCs w:val="20"/>
              </w:rPr>
              <w:t xml:space="preserve">asser d’une propulsion essentiellement basée sur les </w:t>
            </w:r>
            <w:r>
              <w:rPr>
                <w:rFonts w:cs="Calibri"/>
                <w:sz w:val="20"/>
                <w:szCs w:val="20"/>
              </w:rPr>
              <w:t>jambes</w:t>
            </w:r>
            <w:r w:rsidRPr="005E5376">
              <w:rPr>
                <w:rFonts w:cs="Calibri"/>
                <w:sz w:val="20"/>
                <w:szCs w:val="20"/>
              </w:rPr>
              <w:t xml:space="preserve"> à une propulsion essentiellement basée sur les </w:t>
            </w:r>
            <w:r>
              <w:rPr>
                <w:rFonts w:cs="Calibri"/>
                <w:sz w:val="20"/>
                <w:szCs w:val="20"/>
              </w:rPr>
              <w:t>bras</w:t>
            </w:r>
            <w:bookmarkStart w:id="25" w:name="_GoBack"/>
            <w:bookmarkEnd w:id="25"/>
            <w:r w:rsidRPr="005E5376">
              <w:rPr>
                <w:rFonts w:cs="Calibri"/>
                <w:sz w:val="20"/>
                <w:szCs w:val="20"/>
              </w:rPr>
              <w:t>.</w:t>
            </w:r>
          </w:p>
          <w:p w:rsidR="00C62397" w:rsidRPr="00C52B7E" w:rsidRDefault="00C62397" w:rsidP="009976E5">
            <w:pPr>
              <w:autoSpaceDE w:val="0"/>
              <w:autoSpaceDN w:val="0"/>
              <w:adjustRightInd w:val="0"/>
              <w:spacing w:after="0" w:line="240" w:lineRule="auto"/>
              <w:rPr>
                <w:rFonts w:cs="Calibri"/>
                <w:sz w:val="20"/>
                <w:szCs w:val="20"/>
              </w:rPr>
            </w:pPr>
            <w:r w:rsidRPr="00C52B7E">
              <w:rPr>
                <w:rFonts w:cs="Calibri"/>
                <w:sz w:val="20"/>
                <w:szCs w:val="20"/>
              </w:rPr>
              <w:t>Tout au long du cycle</w:t>
            </w:r>
            <w:r>
              <w:rPr>
                <w:rFonts w:cs="Calibri"/>
                <w:sz w:val="20"/>
                <w:szCs w:val="20"/>
              </w:rPr>
              <w:t>,</w:t>
            </w:r>
            <w:r w:rsidRPr="00C52B7E">
              <w:rPr>
                <w:rFonts w:cs="Calibri"/>
                <w:sz w:val="20"/>
                <w:szCs w:val="20"/>
              </w:rPr>
              <w:t xml:space="preserve"> les activités d’orientation doivent se dérouler dans des espaces de plus en plus vastes et de moins en moins connus ; les déplacements doivent</w:t>
            </w:r>
            <w:r>
              <w:rPr>
                <w:rFonts w:cs="Calibri"/>
                <w:sz w:val="20"/>
                <w:szCs w:val="20"/>
              </w:rPr>
              <w:t>,</w:t>
            </w:r>
            <w:r w:rsidRPr="00C52B7E">
              <w:rPr>
                <w:rFonts w:cs="Calibri"/>
                <w:sz w:val="20"/>
                <w:szCs w:val="20"/>
              </w:rPr>
              <w:t xml:space="preserve"> au fur et à mesure de l’âge</w:t>
            </w:r>
            <w:r>
              <w:rPr>
                <w:rFonts w:cs="Calibri"/>
                <w:sz w:val="20"/>
                <w:szCs w:val="20"/>
              </w:rPr>
              <w:t>,</w:t>
            </w:r>
            <w:r w:rsidRPr="00C52B7E">
              <w:rPr>
                <w:rFonts w:cs="Calibri"/>
                <w:sz w:val="20"/>
                <w:szCs w:val="20"/>
              </w:rPr>
              <w:t xml:space="preserve"> demander l’utilisation de codes de plus en plus symboliques. Au fur et à mesure du cycle, la maitrise des engins doit amener </w:t>
            </w:r>
            <w:r>
              <w:rPr>
                <w:rFonts w:cs="Calibri"/>
                <w:sz w:val="20"/>
                <w:szCs w:val="20"/>
              </w:rPr>
              <w:t>les élèves</w:t>
            </w:r>
            <w:r w:rsidRPr="00C52B7E">
              <w:rPr>
                <w:rFonts w:cs="Calibri"/>
                <w:sz w:val="20"/>
                <w:szCs w:val="20"/>
              </w:rPr>
              <w:t xml:space="preserve"> à se déplacer dans des milieux de moins en moins protégés et de plus en plus difficiles. </w:t>
            </w:r>
          </w:p>
        </w:tc>
      </w:tr>
    </w:tbl>
    <w:p w:rsidR="00C62397" w:rsidRPr="00C52B7E" w:rsidRDefault="00C62397" w:rsidP="009976E5">
      <w:pPr>
        <w:spacing w:after="0" w:line="240" w:lineRule="auto"/>
        <w:rPr>
          <w:rFonts w:cs="Calibri"/>
          <w:sz w:val="20"/>
          <w:szCs w:val="20"/>
        </w:rPr>
      </w:pPr>
    </w:p>
    <w:p w:rsidR="00C62397" w:rsidRPr="00F565D1" w:rsidRDefault="00C62397"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C62397" w:rsidRPr="00AC38E4" w:rsidRDefault="00C62397" w:rsidP="009976E5">
      <w:pPr>
        <w:spacing w:after="0" w:line="240" w:lineRule="auto"/>
        <w:rPr>
          <w:rFonts w:cs="Calibri"/>
          <w:sz w:val="20"/>
          <w:szCs w:val="20"/>
        </w:rPr>
      </w:pPr>
    </w:p>
    <w:tbl>
      <w:tblPr>
        <w:tblW w:w="5000" w:type="pct"/>
        <w:tblLayout w:type="fixed"/>
        <w:tblLook w:val="0000"/>
      </w:tblPr>
      <w:tblGrid>
        <w:gridCol w:w="6338"/>
        <w:gridCol w:w="4366"/>
      </w:tblGrid>
      <w:tr w:rsidR="00C62397"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C52B7E" w:rsidRDefault="00C62397"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62397"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C52B7E" w:rsidRDefault="00C62397"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C62397" w:rsidRDefault="00C62397" w:rsidP="00715C1E">
            <w:pPr>
              <w:numPr>
                <w:ilvl w:val="0"/>
                <w:numId w:val="46"/>
              </w:numPr>
              <w:autoSpaceDE w:val="0"/>
              <w:autoSpaceDN w:val="0"/>
              <w:adjustRightInd w:val="0"/>
              <w:spacing w:after="0" w:line="240" w:lineRule="auto"/>
              <w:contextualSpacing/>
              <w:rPr>
                <w:rFonts w:cs="Calibri"/>
                <w:bCs/>
                <w:iCs/>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p w:rsidR="00C62397" w:rsidRPr="00480BC4" w:rsidRDefault="00C62397" w:rsidP="00715C1E">
            <w:pPr>
              <w:autoSpaceDE w:val="0"/>
              <w:autoSpaceDN w:val="0"/>
              <w:adjustRightInd w:val="0"/>
              <w:spacing w:after="0" w:line="240" w:lineRule="auto"/>
              <w:contextualSpacing/>
              <w:rPr>
                <w:rFonts w:cs="Calibri"/>
                <w:strike/>
                <w:sz w:val="20"/>
                <w:szCs w:val="20"/>
              </w:rPr>
            </w:pPr>
          </w:p>
        </w:tc>
      </w:tr>
      <w:tr w:rsidR="00C62397" w:rsidRPr="00C52B7E">
        <w:tc>
          <w:tcPr>
            <w:tcW w:w="6204" w:type="dxa"/>
            <w:tcBorders>
              <w:top w:val="single" w:sz="4" w:space="0" w:color="000000"/>
              <w:left w:val="single" w:sz="4" w:space="0" w:color="000000"/>
              <w:bottom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62397"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Pr>
                <w:rFonts w:cs="Calibri"/>
                <w:sz w:val="20"/>
                <w:szCs w:val="20"/>
              </w:rPr>
              <w:t>.</w:t>
            </w:r>
          </w:p>
          <w:p w:rsidR="00C62397" w:rsidRPr="00C52B7E" w:rsidRDefault="00C62397"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Pr>
                <w:rFonts w:cs="Calibri"/>
                <w:sz w:val="20"/>
                <w:szCs w:val="20"/>
              </w:rPr>
              <w:t>.</w:t>
            </w:r>
          </w:p>
          <w:p w:rsidR="00C62397" w:rsidRPr="00C52B7E" w:rsidRDefault="00C62397"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Pr>
                <w:rFonts w:cs="Calibri"/>
                <w:sz w:val="20"/>
                <w:szCs w:val="20"/>
              </w:rPr>
              <w:t>.</w:t>
            </w:r>
            <w:r w:rsidRPr="00C52B7E">
              <w:rPr>
                <w:rFonts w:cs="Calibri"/>
                <w:sz w:val="20"/>
                <w:szCs w:val="20"/>
              </w:rPr>
              <w:t xml:space="preserve"> </w:t>
            </w:r>
          </w:p>
          <w:p w:rsidR="00C62397" w:rsidRPr="00C52B7E" w:rsidRDefault="00C62397"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62397" w:rsidRPr="00AC38E4" w:rsidRDefault="00C62397" w:rsidP="009976E5">
            <w:pPr>
              <w:spacing w:after="0" w:line="240" w:lineRule="auto"/>
              <w:rPr>
                <w:rFonts w:cs="Calibri"/>
                <w:sz w:val="20"/>
                <w:szCs w:val="20"/>
              </w:rPr>
            </w:pPr>
            <w:r w:rsidRPr="00AC38E4">
              <w:rPr>
                <w:rFonts w:cs="Calibri"/>
                <w:sz w:val="20"/>
                <w:szCs w:val="20"/>
              </w:rPr>
              <w:t>Danses collectives, danse de création, activités gymniques, arts du cirque</w:t>
            </w:r>
            <w:r>
              <w:rPr>
                <w:rFonts w:cs="Calibri"/>
                <w:sz w:val="20"/>
                <w:szCs w:val="20"/>
              </w:rPr>
              <w:t>.</w:t>
            </w:r>
          </w:p>
          <w:p w:rsidR="00C62397" w:rsidRPr="00C52B7E" w:rsidRDefault="00C62397" w:rsidP="009976E5">
            <w:pPr>
              <w:spacing w:after="0" w:line="240" w:lineRule="auto"/>
              <w:rPr>
                <w:rFonts w:cs="Calibri"/>
                <w:sz w:val="20"/>
                <w:szCs w:val="20"/>
              </w:rPr>
            </w:pPr>
          </w:p>
        </w:tc>
      </w:tr>
      <w:tr w:rsidR="00C62397"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C62397" w:rsidRPr="00C52B7E" w:rsidRDefault="00C62397"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Pr>
                <w:rFonts w:cs="Calibri"/>
                <w:sz w:val="20"/>
                <w:szCs w:val="20"/>
              </w:rPr>
              <w:t>evêtir un caractère esthétique.</w:t>
            </w:r>
          </w:p>
        </w:tc>
      </w:tr>
    </w:tbl>
    <w:p w:rsidR="00C62397" w:rsidRPr="00AC38E4" w:rsidRDefault="00C62397" w:rsidP="009976E5">
      <w:pPr>
        <w:spacing w:after="0" w:line="240" w:lineRule="auto"/>
        <w:rPr>
          <w:rFonts w:cs="Calibri"/>
          <w:sz w:val="20"/>
          <w:szCs w:val="20"/>
        </w:rPr>
      </w:pPr>
    </w:p>
    <w:p w:rsidR="00C62397" w:rsidRPr="00F565D1" w:rsidRDefault="00C62397"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C62397" w:rsidRPr="00AC38E4" w:rsidRDefault="00C62397" w:rsidP="009976E5">
      <w:pPr>
        <w:spacing w:after="0" w:line="240" w:lineRule="auto"/>
        <w:rPr>
          <w:rFonts w:cs="Calibri"/>
          <w:sz w:val="20"/>
          <w:szCs w:val="20"/>
        </w:rPr>
      </w:pPr>
    </w:p>
    <w:tbl>
      <w:tblPr>
        <w:tblW w:w="5000" w:type="pct"/>
        <w:tblLayout w:type="fixed"/>
        <w:tblLook w:val="0000"/>
      </w:tblPr>
      <w:tblGrid>
        <w:gridCol w:w="6338"/>
        <w:gridCol w:w="4366"/>
      </w:tblGrid>
      <w:tr w:rsidR="00C62397"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C62397" w:rsidRPr="00C52B7E" w:rsidRDefault="00C62397"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C62397"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2397" w:rsidRPr="00C52B7E" w:rsidRDefault="00C62397"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C62397" w:rsidRPr="00C52B7E" w:rsidRDefault="00C62397"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C62397" w:rsidRPr="00C52B7E" w:rsidRDefault="00C62397"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C62397" w:rsidRPr="00C52B7E" w:rsidRDefault="00C62397" w:rsidP="00410E43">
            <w:pPr>
              <w:numPr>
                <w:ilvl w:val="0"/>
                <w:numId w:val="47"/>
              </w:numPr>
              <w:spacing w:after="0" w:line="240" w:lineRule="auto"/>
              <w:rPr>
                <w:rFonts w:cs="Calibri"/>
                <w:sz w:val="20"/>
                <w:szCs w:val="20"/>
              </w:rPr>
            </w:pPr>
            <w:r w:rsidRPr="00C52B7E">
              <w:rPr>
                <w:rFonts w:cs="Calibri"/>
                <w:sz w:val="20"/>
                <w:szCs w:val="20"/>
              </w:rPr>
              <w:t>Connaitre le but du jeu</w:t>
            </w:r>
            <w:r>
              <w:rPr>
                <w:rFonts w:cs="Calibri"/>
                <w:sz w:val="20"/>
                <w:szCs w:val="20"/>
              </w:rPr>
              <w:t>.</w:t>
            </w:r>
          </w:p>
          <w:p w:rsidR="00C62397" w:rsidRPr="00480BC4" w:rsidRDefault="00C62397"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Pr>
                <w:rFonts w:cs="Calibri"/>
                <w:sz w:val="20"/>
                <w:szCs w:val="20"/>
              </w:rPr>
              <w:t>.</w:t>
            </w:r>
          </w:p>
        </w:tc>
      </w:tr>
      <w:tr w:rsidR="00C62397" w:rsidRPr="00C52B7E">
        <w:tc>
          <w:tcPr>
            <w:tcW w:w="6204" w:type="dxa"/>
            <w:tcBorders>
              <w:top w:val="single" w:sz="4" w:space="0" w:color="000000"/>
              <w:left w:val="single" w:sz="4" w:space="0" w:color="000000"/>
              <w:bottom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C62397" w:rsidRPr="00C52B7E" w:rsidRDefault="00C62397" w:rsidP="009976E5">
            <w:pPr>
              <w:snapToGrid w:val="0"/>
              <w:spacing w:after="0" w:line="240" w:lineRule="auto"/>
              <w:jc w:val="center"/>
              <w:rPr>
                <w:rFonts w:cs="Calibri"/>
                <w:b/>
                <w:bCs/>
                <w:sz w:val="20"/>
                <w:szCs w:val="20"/>
              </w:rPr>
            </w:pPr>
            <w:r w:rsidRPr="00C52B7E">
              <w:rPr>
                <w:rFonts w:cs="Calibri"/>
                <w:b/>
                <w:bCs/>
                <w:sz w:val="20"/>
                <w:szCs w:val="20"/>
              </w:rPr>
              <w:t>Exemples de situations, d’activités et de ressources pour l’élève</w:t>
            </w:r>
          </w:p>
        </w:tc>
      </w:tr>
      <w:tr w:rsidR="00C62397"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C62397" w:rsidRPr="00C52B7E" w:rsidRDefault="00C62397" w:rsidP="009976E5">
            <w:pPr>
              <w:spacing w:after="0" w:line="240" w:lineRule="auto"/>
              <w:rPr>
                <w:rFonts w:cs="Calibri"/>
                <w:sz w:val="20"/>
                <w:szCs w:val="20"/>
              </w:rPr>
            </w:pPr>
            <w:r w:rsidRPr="00C52B7E">
              <w:rPr>
                <w:rFonts w:cs="Calibri"/>
                <w:sz w:val="20"/>
                <w:szCs w:val="20"/>
              </w:rPr>
              <w:t>Rechercher le gain du jeu, de la rencontre</w:t>
            </w:r>
            <w:r>
              <w:rPr>
                <w:rFonts w:cs="Calibri"/>
                <w:sz w:val="20"/>
                <w:szCs w:val="20"/>
              </w:rPr>
              <w:t>.</w:t>
            </w:r>
          </w:p>
          <w:p w:rsidR="00C62397" w:rsidRPr="00C52B7E" w:rsidRDefault="00C62397" w:rsidP="009976E5">
            <w:pPr>
              <w:spacing w:after="0" w:line="240" w:lineRule="auto"/>
              <w:rPr>
                <w:rFonts w:cs="Calibri"/>
                <w:strike/>
                <w:sz w:val="20"/>
                <w:szCs w:val="20"/>
              </w:rPr>
            </w:pPr>
            <w:r w:rsidRPr="00C52B7E">
              <w:rPr>
                <w:rFonts w:cs="Calibri"/>
                <w:sz w:val="20"/>
                <w:szCs w:val="20"/>
              </w:rPr>
              <w:t>Comprendre le but du jeu et orienter ses actions vers la cible</w:t>
            </w:r>
            <w:r>
              <w:rPr>
                <w:rFonts w:cs="Calibri"/>
                <w:sz w:val="20"/>
                <w:szCs w:val="20"/>
              </w:rPr>
              <w:t>.</w:t>
            </w:r>
          </w:p>
          <w:p w:rsidR="00C62397" w:rsidRPr="00C52B7E" w:rsidRDefault="00C62397" w:rsidP="009976E5">
            <w:pPr>
              <w:spacing w:after="0" w:line="240" w:lineRule="auto"/>
              <w:rPr>
                <w:rFonts w:cs="Calibri"/>
                <w:sz w:val="20"/>
                <w:szCs w:val="20"/>
              </w:rPr>
            </w:pPr>
            <w:r w:rsidRPr="00C52B7E">
              <w:rPr>
                <w:rFonts w:cs="Calibri"/>
                <w:sz w:val="20"/>
                <w:szCs w:val="20"/>
              </w:rPr>
              <w:t>Accepter l’opposition et la coopération</w:t>
            </w:r>
            <w:r>
              <w:rPr>
                <w:rFonts w:cs="Calibri"/>
                <w:sz w:val="20"/>
                <w:szCs w:val="20"/>
              </w:rPr>
              <w:t>.</w:t>
            </w:r>
            <w:r w:rsidRPr="00C52B7E">
              <w:rPr>
                <w:rFonts w:cs="Calibri"/>
                <w:sz w:val="20"/>
                <w:szCs w:val="20"/>
              </w:rPr>
              <w:t xml:space="preserve"> </w:t>
            </w:r>
          </w:p>
          <w:p w:rsidR="00C62397" w:rsidRPr="00C52B7E" w:rsidRDefault="00C62397" w:rsidP="009976E5">
            <w:pPr>
              <w:spacing w:after="0" w:line="240" w:lineRule="auto"/>
              <w:rPr>
                <w:rFonts w:cs="Calibri"/>
                <w:sz w:val="20"/>
                <w:szCs w:val="20"/>
              </w:rPr>
            </w:pPr>
            <w:r w:rsidRPr="00C52B7E">
              <w:rPr>
                <w:rFonts w:cs="Calibri"/>
                <w:sz w:val="20"/>
                <w:szCs w:val="20"/>
              </w:rPr>
              <w:t>S’adapter aux actions d’un adversaire</w:t>
            </w:r>
            <w:r>
              <w:rPr>
                <w:rFonts w:cs="Calibri"/>
                <w:sz w:val="20"/>
                <w:szCs w:val="20"/>
              </w:rPr>
              <w:t>.</w:t>
            </w:r>
          </w:p>
          <w:p w:rsidR="00C62397" w:rsidRDefault="00C62397" w:rsidP="009976E5">
            <w:pPr>
              <w:spacing w:after="0" w:line="240" w:lineRule="auto"/>
              <w:rPr>
                <w:rFonts w:cs="Calibri"/>
                <w:sz w:val="20"/>
                <w:szCs w:val="20"/>
              </w:rPr>
            </w:pPr>
            <w:r>
              <w:rPr>
                <w:rFonts w:cs="Calibri"/>
                <w:sz w:val="20"/>
                <w:szCs w:val="20"/>
              </w:rPr>
              <w:t>Coordonner des actions motrices simples.</w:t>
            </w:r>
          </w:p>
          <w:p w:rsidR="00C62397" w:rsidRPr="00C52B7E" w:rsidRDefault="00C62397" w:rsidP="009976E5">
            <w:pPr>
              <w:spacing w:after="0" w:line="240" w:lineRule="auto"/>
              <w:rPr>
                <w:rFonts w:cs="Calibri"/>
                <w:sz w:val="20"/>
                <w:szCs w:val="20"/>
              </w:rPr>
            </w:pPr>
            <w:r w:rsidRPr="00C52B7E">
              <w:rPr>
                <w:rFonts w:cs="Calibri"/>
                <w:sz w:val="20"/>
                <w:szCs w:val="20"/>
              </w:rPr>
              <w:t>S’informer, prendre des repères pour agir seul ou avec les autres</w:t>
            </w:r>
            <w:r>
              <w:rPr>
                <w:rFonts w:cs="Calibri"/>
                <w:sz w:val="20"/>
                <w:szCs w:val="20"/>
              </w:rPr>
              <w:t>.</w:t>
            </w:r>
          </w:p>
          <w:p w:rsidR="00C62397" w:rsidRPr="00C52B7E" w:rsidRDefault="00C62397" w:rsidP="009976E5">
            <w:pPr>
              <w:spacing w:after="0" w:line="240" w:lineRule="auto"/>
              <w:rPr>
                <w:rFonts w:cs="Calibri"/>
                <w:sz w:val="20"/>
                <w:szCs w:val="20"/>
              </w:rPr>
            </w:pPr>
            <w:r w:rsidRPr="00C52B7E">
              <w:rPr>
                <w:rFonts w:cs="Calibri"/>
                <w:sz w:val="20"/>
                <w:szCs w:val="20"/>
              </w:rPr>
              <w:t>Respecter les règles essentielles de jeu et de sécurité</w:t>
            </w:r>
            <w:r>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C62397" w:rsidRPr="00AC38E4" w:rsidRDefault="00C62397"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C62397" w:rsidRPr="00AC38E4" w:rsidRDefault="00C62397" w:rsidP="009976E5">
            <w:pPr>
              <w:autoSpaceDE w:val="0"/>
              <w:autoSpaceDN w:val="0"/>
              <w:adjustRightInd w:val="0"/>
              <w:spacing w:after="0" w:line="240" w:lineRule="auto"/>
              <w:contextualSpacing/>
              <w:rPr>
                <w:rFonts w:cs="Calibri"/>
                <w:sz w:val="20"/>
                <w:szCs w:val="20"/>
              </w:rPr>
            </w:pPr>
          </w:p>
        </w:tc>
      </w:tr>
      <w:tr w:rsidR="00C62397"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C62397" w:rsidRPr="00C52B7E" w:rsidRDefault="00C62397" w:rsidP="009976E5">
            <w:pPr>
              <w:snapToGrid w:val="0"/>
              <w:spacing w:after="0" w:line="240" w:lineRule="auto"/>
              <w:ind w:right="-87"/>
              <w:rPr>
                <w:rFonts w:cs="Calibri"/>
                <w:bCs/>
                <w:sz w:val="20"/>
                <w:szCs w:val="20"/>
              </w:rPr>
            </w:pPr>
            <w:r>
              <w:rPr>
                <w:rFonts w:cs="Calibri"/>
                <w:b/>
                <w:bCs/>
                <w:sz w:val="20"/>
                <w:szCs w:val="20"/>
              </w:rPr>
              <w:t>Repères de progressivité</w:t>
            </w:r>
          </w:p>
          <w:p w:rsidR="00C62397" w:rsidRPr="00C52B7E" w:rsidRDefault="00C62397" w:rsidP="009976E5">
            <w:pPr>
              <w:autoSpaceDE w:val="0"/>
              <w:autoSpaceDN w:val="0"/>
              <w:adjustRightInd w:val="0"/>
              <w:spacing w:after="0" w:line="240" w:lineRule="auto"/>
              <w:contextualSpacing/>
              <w:rPr>
                <w:rFonts w:cs="Calibri"/>
                <w:sz w:val="20"/>
                <w:szCs w:val="20"/>
              </w:rPr>
            </w:pPr>
            <w:r w:rsidRPr="00C52B7E">
              <w:rPr>
                <w:rFonts w:cs="Calibri"/>
                <w:sz w:val="20"/>
                <w:szCs w:val="20"/>
              </w:rPr>
              <w:t xml:space="preserve">Tout au long du cycle, la pratique d’activités collectives doit amener </w:t>
            </w:r>
            <w:r>
              <w:rPr>
                <w:rFonts w:cs="Calibri"/>
                <w:sz w:val="20"/>
                <w:szCs w:val="20"/>
              </w:rPr>
              <w:t>l’élève</w:t>
            </w:r>
            <w:r w:rsidRPr="00C52B7E">
              <w:rPr>
                <w:rFont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cs="Calibri"/>
                <w:sz w:val="20"/>
                <w:szCs w:val="20"/>
              </w:rPr>
              <w:t>,</w:t>
            </w:r>
            <w:r w:rsidRPr="00C52B7E">
              <w:rPr>
                <w:rFonts w:cs="Calibri"/>
                <w:sz w:val="20"/>
                <w:szCs w:val="20"/>
              </w:rPr>
              <w:t xml:space="preserve"> </w:t>
            </w:r>
            <w:r>
              <w:rPr>
                <w:rFonts w:cs="Calibri"/>
                <w:sz w:val="20"/>
                <w:szCs w:val="20"/>
              </w:rPr>
              <w:t>l’élève</w:t>
            </w:r>
            <w:r w:rsidRPr="00C52B7E">
              <w:rPr>
                <w:rFont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C62397" w:rsidRPr="00AC38E4" w:rsidRDefault="00C62397" w:rsidP="009976E5">
      <w:pPr>
        <w:spacing w:after="0" w:line="240" w:lineRule="auto"/>
        <w:rPr>
          <w:rFonts w:cs="Calibri"/>
          <w:b/>
          <w:sz w:val="20"/>
          <w:szCs w:val="20"/>
        </w:rPr>
      </w:pPr>
    </w:p>
    <w:p w:rsidR="00C62397" w:rsidRPr="00223414" w:rsidRDefault="00C62397" w:rsidP="009976E5">
      <w:pPr>
        <w:spacing w:after="0" w:line="240" w:lineRule="auto"/>
        <w:rPr>
          <w:rFonts w:cs="Calibri"/>
          <w:b/>
          <w:color w:val="31849B"/>
          <w:sz w:val="24"/>
          <w:szCs w:val="24"/>
        </w:rPr>
      </w:pPr>
      <w:r w:rsidRPr="00223414">
        <w:rPr>
          <w:b/>
          <w:color w:val="31849B"/>
          <w:sz w:val="24"/>
          <w:szCs w:val="24"/>
        </w:rPr>
        <w:t>Croisements entre enseignements</w:t>
      </w:r>
    </w:p>
    <w:p w:rsidR="00C62397" w:rsidRPr="00C52B7E" w:rsidRDefault="00C62397"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C62397" w:rsidRPr="005D2923" w:rsidRDefault="00C62397" w:rsidP="009976E5">
      <w:pPr>
        <w:spacing w:after="0" w:line="240" w:lineRule="auto"/>
        <w:jc w:val="both"/>
        <w:rPr>
          <w:rFonts w:cs="Calibri"/>
          <w:sz w:val="14"/>
          <w:szCs w:val="20"/>
        </w:rPr>
      </w:pPr>
    </w:p>
    <w:p w:rsidR="00C62397" w:rsidRPr="00C52B7E" w:rsidRDefault="00C62397" w:rsidP="009976E5">
      <w:pPr>
        <w:spacing w:after="0" w:line="240" w:lineRule="auto"/>
        <w:jc w:val="both"/>
        <w:rPr>
          <w:rFonts w:cs="Calibri"/>
          <w:bCs/>
          <w:sz w:val="20"/>
          <w:szCs w:val="20"/>
        </w:rPr>
      </w:pPr>
      <w:r w:rsidRPr="00C52B7E">
        <w:rPr>
          <w:rFonts w:cs="Calibri"/>
          <w:sz w:val="20"/>
          <w:szCs w:val="20"/>
        </w:rPr>
        <w:t xml:space="preserve">En lien avec l’enseignement </w:t>
      </w:r>
      <w:r>
        <w:rPr>
          <w:rFonts w:cs="Calibri"/>
          <w:sz w:val="20"/>
          <w:szCs w:val="20"/>
        </w:rPr>
        <w:t>« </w:t>
      </w:r>
      <w:r w:rsidRPr="00C52B7E">
        <w:rPr>
          <w:rFonts w:cs="Calibri"/>
          <w:sz w:val="20"/>
          <w:szCs w:val="20"/>
        </w:rPr>
        <w:t>Questionner le monde</w:t>
      </w:r>
      <w:r>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Pr>
          <w:rFonts w:cs="Calibri"/>
          <w:sz w:val="20"/>
          <w:szCs w:val="20"/>
        </w:rPr>
        <w:t>« </w:t>
      </w:r>
      <w:r w:rsidRPr="00C52B7E">
        <w:rPr>
          <w:rFonts w:cs="Calibri"/>
          <w:sz w:val="20"/>
          <w:szCs w:val="20"/>
        </w:rPr>
        <w:t>Questionner le monde</w:t>
      </w:r>
      <w:r>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C62397" w:rsidRPr="005D2923" w:rsidRDefault="00C62397" w:rsidP="009976E5">
      <w:pPr>
        <w:snapToGrid w:val="0"/>
        <w:spacing w:after="0" w:line="240" w:lineRule="auto"/>
        <w:ind w:right="-87"/>
        <w:jc w:val="both"/>
        <w:rPr>
          <w:rFonts w:cs="Calibri"/>
          <w:bCs/>
          <w:sz w:val="14"/>
          <w:szCs w:val="20"/>
        </w:rPr>
      </w:pPr>
    </w:p>
    <w:p w:rsidR="00C62397" w:rsidRPr="00C52B7E" w:rsidRDefault="00C62397"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C62397" w:rsidRPr="005D2923" w:rsidRDefault="00C62397" w:rsidP="009976E5">
      <w:pPr>
        <w:snapToGrid w:val="0"/>
        <w:spacing w:after="0" w:line="240" w:lineRule="auto"/>
        <w:ind w:right="-87"/>
        <w:jc w:val="both"/>
        <w:rPr>
          <w:rFonts w:cs="Calibri"/>
          <w:bCs/>
          <w:sz w:val="14"/>
          <w:szCs w:val="20"/>
        </w:rPr>
      </w:pPr>
    </w:p>
    <w:p w:rsidR="00C62397" w:rsidRPr="00C52B7E" w:rsidRDefault="00C62397" w:rsidP="009976E5">
      <w:pPr>
        <w:spacing w:after="0" w:line="240" w:lineRule="auto"/>
        <w:jc w:val="both"/>
        <w:rPr>
          <w:rFonts w:cs="Calibri"/>
          <w:sz w:val="20"/>
          <w:szCs w:val="20"/>
        </w:rPr>
      </w:pPr>
      <w:r w:rsidRPr="00C52B7E">
        <w:rPr>
          <w:rFonts w:cs="Calibri"/>
          <w:bCs/>
          <w:sz w:val="20"/>
          <w:szCs w:val="20"/>
        </w:rPr>
        <w:t>Une langue vivante étrangère ou régionale peut être utilisée</w:t>
      </w:r>
      <w:r>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cs="Calibri"/>
          <w:sz w:val="20"/>
          <w:szCs w:val="20"/>
        </w:rPr>
        <w:t>.</w:t>
      </w:r>
    </w:p>
    <w:p w:rsidR="00C62397" w:rsidRPr="005D2923" w:rsidRDefault="00C62397" w:rsidP="009976E5">
      <w:pPr>
        <w:snapToGrid w:val="0"/>
        <w:spacing w:after="0" w:line="240" w:lineRule="auto"/>
        <w:ind w:right="-87"/>
        <w:jc w:val="both"/>
        <w:rPr>
          <w:rFonts w:cs="Calibri"/>
          <w:bCs/>
          <w:sz w:val="14"/>
          <w:szCs w:val="20"/>
        </w:rPr>
      </w:pPr>
    </w:p>
    <w:p w:rsidR="00C62397" w:rsidRDefault="00C62397"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C62397" w:rsidRDefault="00C62397" w:rsidP="00D04219">
      <w:pPr>
        <w:pStyle w:val="Style1"/>
      </w:pPr>
    </w:p>
    <w:p w:rsidR="00C62397" w:rsidRPr="00AC38E4" w:rsidRDefault="00C62397" w:rsidP="00D04219">
      <w:pPr>
        <w:pStyle w:val="Style1"/>
      </w:pPr>
      <w:r w:rsidRPr="00AC38E4">
        <w:t>Enseignement moral et civique</w:t>
      </w:r>
    </w:p>
    <w:p w:rsidR="00C62397" w:rsidRDefault="00C62397"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71"/>
        <w:gridCol w:w="3050"/>
        <w:gridCol w:w="3997"/>
      </w:tblGrid>
      <w:tr w:rsidR="00C62397" w:rsidRPr="00D04219" w:rsidTr="0090302C">
        <w:trPr>
          <w:tblCellSpacing w:w="0" w:type="dxa"/>
        </w:trPr>
        <w:tc>
          <w:tcPr>
            <w:tcW w:w="5000" w:type="pct"/>
            <w:gridSpan w:val="3"/>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La sensibilité : soi et les autres</w:t>
            </w:r>
          </w:p>
        </w:tc>
      </w:tr>
      <w:tr w:rsidR="00C62397" w:rsidRPr="00D04219" w:rsidTr="0090302C">
        <w:trPr>
          <w:tblCellSpacing w:w="0" w:type="dxa"/>
        </w:trPr>
        <w:tc>
          <w:tcPr>
            <w:tcW w:w="5000" w:type="pct"/>
            <w:gridSpan w:val="3"/>
            <w:tcBorders>
              <w:top w:val="outset" w:sz="6" w:space="0" w:color="auto"/>
              <w:bottom w:val="outset" w:sz="6" w:space="0" w:color="auto"/>
            </w:tcBorders>
          </w:tcPr>
          <w:p w:rsidR="00C62397" w:rsidRPr="00D04219" w:rsidRDefault="00C62397" w:rsidP="00D04219">
            <w:pPr>
              <w:pStyle w:val="NormalWeb"/>
              <w:rPr>
                <w:rStyle w:val="lev"/>
                <w:rFonts w:ascii="Arial" w:hAnsi="Arial" w:cs="Arial"/>
                <w:sz w:val="18"/>
                <w:szCs w:val="18"/>
              </w:rPr>
            </w:pPr>
            <w:r w:rsidRPr="00D04219">
              <w:rPr>
                <w:rStyle w:val="lev"/>
                <w:rFonts w:ascii="Arial" w:hAnsi="Arial" w:cs="Arial"/>
                <w:sz w:val="18"/>
                <w:szCs w:val="18"/>
              </w:rPr>
              <w:t>Objectifs de formation</w:t>
            </w:r>
            <w:r>
              <w:rPr>
                <w:rStyle w:val="lev"/>
                <w:rFonts w:ascii="Arial" w:hAnsi="Arial" w:cs="Arial"/>
                <w:sz w:val="18"/>
                <w:szCs w:val="18"/>
              </w:rPr>
              <w:t xml:space="preserve"> </w:t>
            </w:r>
          </w:p>
          <w:p w:rsidR="00C62397" w:rsidRPr="00D04219" w:rsidRDefault="00C62397" w:rsidP="00D04219">
            <w:pPr>
              <w:pStyle w:val="NormalWeb"/>
              <w:rPr>
                <w:rFonts w:ascii="Arial" w:hAnsi="Arial" w:cs="Arial"/>
                <w:sz w:val="18"/>
                <w:szCs w:val="18"/>
              </w:rPr>
            </w:pPr>
            <w:r w:rsidRPr="00D04219">
              <w:rPr>
                <w:rStyle w:val="lev"/>
                <w:rFonts w:ascii="Arial" w:hAnsi="Arial" w:cs="Arial"/>
                <w:sz w:val="18"/>
                <w:szCs w:val="18"/>
              </w:rPr>
              <w:t>1. Identifier et exprimer en les régulant ses émotions et ses sentiments.</w:t>
            </w:r>
          </w:p>
          <w:p w:rsidR="00C62397" w:rsidRPr="00D04219" w:rsidRDefault="00C62397" w:rsidP="00D04219">
            <w:pPr>
              <w:pStyle w:val="NormalWeb"/>
              <w:rPr>
                <w:rFonts w:ascii="Arial" w:hAnsi="Arial" w:cs="Arial"/>
                <w:sz w:val="18"/>
                <w:szCs w:val="18"/>
              </w:rPr>
            </w:pPr>
            <w:r w:rsidRPr="00D04219">
              <w:rPr>
                <w:rStyle w:val="lev"/>
                <w:rFonts w:ascii="Arial" w:hAnsi="Arial" w:cs="Arial"/>
                <w:sz w:val="18"/>
                <w:szCs w:val="18"/>
              </w:rPr>
              <w:t>2. S'estimer et être capable d'écoute et d'empathie.</w:t>
            </w:r>
          </w:p>
          <w:p w:rsidR="00C62397" w:rsidRPr="00D04219" w:rsidRDefault="00C62397" w:rsidP="00D04219">
            <w:pPr>
              <w:pStyle w:val="NormalWeb"/>
              <w:rPr>
                <w:rFonts w:ascii="Arial" w:hAnsi="Arial" w:cs="Arial"/>
                <w:sz w:val="18"/>
                <w:szCs w:val="18"/>
              </w:rPr>
            </w:pPr>
            <w:r w:rsidRPr="00D04219">
              <w:rPr>
                <w:rStyle w:val="lev"/>
                <w:rFonts w:ascii="Arial" w:hAnsi="Arial" w:cs="Arial"/>
                <w:sz w:val="18"/>
                <w:szCs w:val="18"/>
              </w:rPr>
              <w:t>3. Se sentir membre d'une collectivité.</w:t>
            </w: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stitre1"/>
              <w:rPr>
                <w:rFonts w:ascii="Arial" w:hAnsi="Arial" w:cs="Arial"/>
                <w:sz w:val="18"/>
                <w:szCs w:val="18"/>
              </w:rPr>
            </w:pPr>
            <w:r w:rsidRPr="00D04219">
              <w:rPr>
                <w:rStyle w:val="Titre3Car"/>
                <w:sz w:val="18"/>
                <w:szCs w:val="18"/>
              </w:rPr>
              <w:t>Connaissances, capacités et attitudes visées</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Objets d'enseignement</w:t>
            </w:r>
          </w:p>
        </w:tc>
        <w:tc>
          <w:tcPr>
            <w:tcW w:w="1900" w:type="pct"/>
            <w:tcBorders>
              <w:top w:val="outset" w:sz="6" w:space="0" w:color="auto"/>
              <w:left w:val="outset" w:sz="6" w:space="0" w:color="auto"/>
              <w:bottom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Exemples de pratiques en classe, à l'école, dans l'établissement</w:t>
            </w: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1/a - Identifier et partager des émotions, des sentiments dans des situations et à propos d'objets diversifiés : textes littéraires, œuvres d'art, la nature, débats portant sur la vie de la classe.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Connaissance et reconnaissance des émotions de base (peur, colère, tristesse, joie).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Connaissance et structuration du vocabulaire des sentiments et des émotions.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Expérience de la diversité des expressions des émotions et des sentiments.</w:t>
            </w:r>
          </w:p>
        </w:tc>
        <w:tc>
          <w:tcPr>
            <w:tcW w:w="1900" w:type="pct"/>
            <w:vMerge w:val="restart"/>
            <w:tcBorders>
              <w:top w:val="outset" w:sz="6" w:space="0" w:color="auto"/>
              <w:left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Apprendre les techniques des « messages clairs » pour exprimer ses émotions vis-à-vis de ses pairs.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Jeu théâtral, mime.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Les langages de l'art : expression artistique et littéraire des émotions.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conseils d'élèves.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Arts visuels : le portrait et l'autoportrait (connaissance de soi et des autres).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Prendre conscience de son corps et du corps des autres à travers des activités de danse.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racismes : avec des supports créés par des fondations et associations agréées par le ministère de l'éducation nationale.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situation de handicap et la pratique de l'inclusion scolaire.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Arts visuels : Marianne, le drapeau national dans les œuvres d'art.</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Coopérer au sein d'un projet de classe.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Accepter le partage des tâches dans des situations de recherche (grammaire, conjugaison, mathématiques...), de coopération (EPS, éducation musicale, arts visuels...) ou d'expérimentation (sciences).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Chanter, en comprenant le contexte de leur écriture, quelques couplets de La Marseillaise. </w:t>
            </w: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1/b - Se situer et s'exprimer en respectant les codes de la communication orale, les règles de l'échange et le statut de l'interlocuteur.</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Travail sur les règles de la communication.</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2/a - Prendre soin de soi et des autres.</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soin du langage : langage de la politesse.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soin du corps, de l'environnement immédiat et plus lointain.</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soin des biens personnels et collectifs.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L'intégrité de la personne.</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2/b- Accepter les différences.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respect des pairs et des adultes. Les atteintes à la personne d'autrui (racisme, antisémitisme, sexisme, xénophobie, homophobie, harcèlement...).</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respect des différences, interconnaissance, tolérance.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conscience de la diversité des croyances et des convictions.</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3/a - Identifier les symboles de la République présents dans l'école.</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Connaître les valeurs et reconnaître les symboles de la République française : le drapeau, l'hymne national, les monuments, la fête nationale.</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3/b- Apprendre à coopérer.</w:t>
            </w:r>
          </w:p>
        </w:tc>
        <w:tc>
          <w:tcPr>
            <w:tcW w:w="1450" w:type="pct"/>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aux règles de la coopération.</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bl>
    <w:p w:rsidR="00C62397" w:rsidRPr="00D04219" w:rsidRDefault="00C62397" w:rsidP="00532E1F">
      <w:pPr>
        <w:rPr>
          <w:sz w:val="18"/>
          <w:szCs w:val="18"/>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50"/>
        <w:gridCol w:w="421"/>
        <w:gridCol w:w="2735"/>
        <w:gridCol w:w="105"/>
        <w:gridCol w:w="526"/>
        <w:gridCol w:w="3681"/>
      </w:tblGrid>
      <w:tr w:rsidR="00C62397" w:rsidRPr="00D04219" w:rsidTr="0090302C">
        <w:trPr>
          <w:tblCellSpacing w:w="0" w:type="dxa"/>
        </w:trPr>
        <w:tc>
          <w:tcPr>
            <w:tcW w:w="5000" w:type="pct"/>
            <w:gridSpan w:val="6"/>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b/>
                <w:bCs/>
                <w:sz w:val="18"/>
                <w:szCs w:val="18"/>
              </w:rPr>
              <w:t>Le droit et la règle : des principes pour vivre avec les autres</w:t>
            </w:r>
          </w:p>
        </w:tc>
      </w:tr>
      <w:tr w:rsidR="00C62397" w:rsidRPr="00D04219" w:rsidTr="0090302C">
        <w:trPr>
          <w:tblCellSpacing w:w="0" w:type="dxa"/>
        </w:trPr>
        <w:tc>
          <w:tcPr>
            <w:tcW w:w="5000" w:type="pct"/>
            <w:gridSpan w:val="6"/>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b/>
                <w:bCs/>
                <w:sz w:val="18"/>
                <w:szCs w:val="18"/>
              </w:rPr>
              <w:t>Objectifs de formation</w:t>
            </w:r>
          </w:p>
          <w:p w:rsidR="00C62397" w:rsidRPr="00D04219" w:rsidRDefault="00C62397" w:rsidP="0090302C">
            <w:pPr>
              <w:pStyle w:val="NormalWeb"/>
              <w:rPr>
                <w:rFonts w:ascii="Arial" w:hAnsi="Arial" w:cs="Arial"/>
                <w:sz w:val="18"/>
                <w:szCs w:val="18"/>
              </w:rPr>
            </w:pPr>
            <w:r w:rsidRPr="00D04219">
              <w:rPr>
                <w:rFonts w:ascii="Arial" w:hAnsi="Arial" w:cs="Arial"/>
                <w:b/>
                <w:bCs/>
                <w:sz w:val="18"/>
                <w:szCs w:val="18"/>
              </w:rPr>
              <w:t xml:space="preserve">1. Comprendre les raisons de l'obéissance aux règles et à la loi dans une société démocratique. </w:t>
            </w:r>
          </w:p>
          <w:p w:rsidR="00C62397" w:rsidRPr="00D04219" w:rsidRDefault="00C62397" w:rsidP="0090302C">
            <w:pPr>
              <w:pStyle w:val="NormalWeb"/>
              <w:rPr>
                <w:rFonts w:ascii="Arial" w:hAnsi="Arial" w:cs="Arial"/>
                <w:sz w:val="18"/>
                <w:szCs w:val="18"/>
              </w:rPr>
            </w:pPr>
            <w:r w:rsidRPr="00D04219">
              <w:rPr>
                <w:rFonts w:ascii="Arial" w:hAnsi="Arial" w:cs="Arial"/>
                <w:b/>
                <w:bCs/>
                <w:sz w:val="18"/>
                <w:szCs w:val="18"/>
              </w:rPr>
              <w:t>2. Comprendre les principes et les valeurs de la République française et des sociétés démocratiques.</w:t>
            </w: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Connaissances, capacités et attitudes visées</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Objets d'enseignement</w:t>
            </w:r>
          </w:p>
        </w:tc>
        <w:tc>
          <w:tcPr>
            <w:tcW w:w="1750" w:type="pct"/>
            <w:tcBorders>
              <w:top w:val="outset" w:sz="6" w:space="0" w:color="auto"/>
              <w:left w:val="outset" w:sz="6" w:space="0" w:color="auto"/>
              <w:bottom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Exemples de pratiques en classe, à l'école, dans l'établissement</w:t>
            </w: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1/a - Adapter sa tenue, son langage et son comportement aux différents contextes de vie et aux différents interlocuteurs.</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à la distinction des registres de langue.</w:t>
            </w:r>
          </w:p>
        </w:tc>
        <w:tc>
          <w:tcPr>
            <w:tcW w:w="1750" w:type="pct"/>
            <w:vMerge w:val="restart"/>
            <w:tcBorders>
              <w:top w:val="outset" w:sz="6" w:space="0" w:color="auto"/>
              <w:left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Élaboration des règles de vie de classe avec les élèves.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Participation des élèves à l'élaboration des règles de la cour de récréation.</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Discussion à visée philosophique : les droits et les devoirs de l'élève.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Conseils d'élèves (sens des règles, des droits et des obligations, sens des punitions et des sanctions).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Discussion à visée philosophique : l'égalité de tous - élèves ou citoyens - devant la loi.</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droits égaux des garçons et des filles dans toutes les situations de la vie scolaire.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1/b - Respecter les autres et les règles de la vie collective. Participer à la définition de règles communes dans le cadre adéquat.</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règles de vie de la classe et de l'école.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Default="00C62397" w:rsidP="0090302C">
            <w:pPr>
              <w:pStyle w:val="NormalWeb"/>
              <w:rPr>
                <w:rFonts w:ascii="Arial" w:hAnsi="Arial" w:cs="Arial"/>
                <w:sz w:val="18"/>
                <w:szCs w:val="18"/>
              </w:rPr>
            </w:pPr>
            <w:r w:rsidRPr="00D04219">
              <w:rPr>
                <w:rFonts w:ascii="Arial" w:hAnsi="Arial" w:cs="Arial"/>
                <w:sz w:val="18"/>
                <w:szCs w:val="18"/>
              </w:rPr>
              <w:t>- Les droits et les devoirs de l'enfant et de l'élève (la charte d'usage des Tuic de l'école (B2i-1), la Convention internationale des droits de l'enfant (Cide) : art. 2, 6, 9.</w:t>
            </w:r>
          </w:p>
          <w:p w:rsidR="00C62397" w:rsidRPr="00D04219" w:rsidRDefault="00C62397" w:rsidP="0090302C">
            <w:pPr>
              <w:pStyle w:val="NormalWeb"/>
              <w:rPr>
                <w:rFonts w:ascii="Arial" w:hAnsi="Arial" w:cs="Arial"/>
                <w:sz w:val="18"/>
                <w:szCs w:val="18"/>
              </w:rPr>
            </w:pP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1/c - Comprendre que la règle commune peut interdire, obliger, mais aussi autoriser.</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1/d- Connaître ses droits et les moyens de les faire valoir.</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au code de la route et aux règles de prudence, en lien avec l'attestation de première éducation à la route (Aper).</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Les différents contextes d'obéissance aux règles, le règlement intérieur, les sanctions.</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1/e- Comprendre qu'il existe une gradation des sanctions et que la sanction est éducative (accompagnement, réparation...).</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au vocabulaire de la règle et du droit (règle, règlement, loi...).</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650" w:type="pct"/>
            <w:gridSpan w:val="2"/>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 Connaître quelques principes et valeurs fondateurs d'une société démocratique.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b/>
                <w:bCs/>
                <w:sz w:val="18"/>
                <w:szCs w:val="18"/>
              </w:rPr>
              <w:t>  </w:t>
            </w:r>
          </w:p>
        </w:tc>
        <w:tc>
          <w:tcPr>
            <w:tcW w:w="160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valeurs : la liberté, l'égalité, la laïcité.</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L'égalité de droit entre les femmes et les hommes.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droits et les devoirs : de la personne, de l'élève, du citoyen (initiation) ; la Déclaration des droits de l'homme et du citoyen de 1789, art. 1, 4, 6.</w:t>
            </w:r>
          </w:p>
        </w:tc>
        <w:tc>
          <w:tcPr>
            <w:tcW w:w="0" w:type="auto"/>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5000" w:type="pct"/>
            <w:gridSpan w:val="6"/>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Le jugement : penser par soi-même et avec les autres</w:t>
            </w:r>
          </w:p>
        </w:tc>
      </w:tr>
      <w:tr w:rsidR="00C62397" w:rsidRPr="00D04219" w:rsidTr="0090302C">
        <w:trPr>
          <w:tblCellSpacing w:w="0" w:type="dxa"/>
        </w:trPr>
        <w:tc>
          <w:tcPr>
            <w:tcW w:w="5000" w:type="pct"/>
            <w:gridSpan w:val="6"/>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Objectifs de formation</w:t>
            </w:r>
          </w:p>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1. Développer les aptitudes à la réflexion critique : en recherchant les critères de validité des jugements moraux ; en confrontant ses jugements à ceux d'autrui dans une discussion ou un débat argumenté.</w:t>
            </w:r>
          </w:p>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2. Différencier son intérêt particulier de l'intérêt général.</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Connaissances, capacités et attitudes visées</w:t>
            </w:r>
          </w:p>
        </w:tc>
        <w:tc>
          <w:tcPr>
            <w:tcW w:w="1500" w:type="pct"/>
            <w:gridSpan w:val="2"/>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Objets d'enseignement</w:t>
            </w:r>
          </w:p>
        </w:tc>
        <w:tc>
          <w:tcPr>
            <w:tcW w:w="2050" w:type="pct"/>
            <w:gridSpan w:val="3"/>
            <w:tcBorders>
              <w:top w:val="outset" w:sz="6" w:space="0" w:color="auto"/>
              <w:left w:val="outset" w:sz="6" w:space="0" w:color="auto"/>
              <w:bottom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Exemples de pratiques en classe, à l'école, dans l'établissement</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1/a Exposer une courte argumentation pour exprimer et justifier un point de vue et un choix personnels.</w:t>
            </w:r>
          </w:p>
        </w:tc>
        <w:tc>
          <w:tcPr>
            <w:tcW w:w="1500" w:type="pct"/>
            <w:gridSpan w:val="2"/>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choix, sa justification.</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Connaissance de quelques structures simples de l'argumentation (connecteurs et lexique).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raisons qui font juger une action bonne ou mauvaise.</w:t>
            </w:r>
          </w:p>
        </w:tc>
        <w:tc>
          <w:tcPr>
            <w:tcW w:w="2050" w:type="pct"/>
            <w:gridSpan w:val="3"/>
            <w:vMerge w:val="restart"/>
            <w:tcBorders>
              <w:top w:val="outset" w:sz="6" w:space="0" w:color="auto"/>
              <w:left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Approche du juste, de l'injuste, du bien, du mal à partir de récits (mythes, contes) ou de situations de la vie de la classe.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Dilemmes moraux adaptés à l'âge des enfants.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Pratique de la discussion à visée philosophique autour de situations mettant en jeu des valeurs personnelles et collectives, des choix, ou à partir de situations imaginaires.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Approche des préjugés et des stéréotypes à partir de situations de la vie de la classe ou de situations imaginaires tirées de récits, de contes ou d'albums de littérature de jeunesse. Organisation de débats réglés sur ces situations.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Approche de la notion de laïcité à travers des exemples vécus ou des récits.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Exercices de clarification des valeurs.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Expression sur Internet.</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1/b- S'affirmer dans un débat sans imposer son point de vue aux autres et accepter le point de vue des autres.</w:t>
            </w:r>
          </w:p>
        </w:tc>
        <w:tc>
          <w:tcPr>
            <w:tcW w:w="1500" w:type="pct"/>
            <w:gridSpan w:val="2"/>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règles de la discussion en groupe (écoute, respect du point de vue de l'autre, recherche d'un accord...). Initiation aux règles du débat.</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à l'argumentation.</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préjugés et les stéréotypes.</w:t>
            </w:r>
          </w:p>
        </w:tc>
        <w:tc>
          <w:tcPr>
            <w:tcW w:w="0" w:type="auto"/>
            <w:gridSpan w:val="3"/>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1/c- Aborder la laïcité comme liberté de penser et de croire ou de ne pas croire.</w:t>
            </w:r>
          </w:p>
        </w:tc>
        <w:tc>
          <w:tcPr>
            <w:tcW w:w="1500" w:type="pct"/>
            <w:gridSpan w:val="2"/>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Initiation aux différences entre penser, croire et savoir.</w:t>
            </w:r>
          </w:p>
        </w:tc>
        <w:tc>
          <w:tcPr>
            <w:tcW w:w="0" w:type="auto"/>
            <w:gridSpan w:val="3"/>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 - Différencier son intérêt particulier de l'intérêt général.</w:t>
            </w:r>
          </w:p>
        </w:tc>
        <w:tc>
          <w:tcPr>
            <w:tcW w:w="1500" w:type="pct"/>
            <w:gridSpan w:val="2"/>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notion de bien commun dans la classe et dans l'école.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valeurs personnelles et collectives.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0" w:type="auto"/>
            <w:gridSpan w:val="3"/>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5000" w:type="pct"/>
            <w:gridSpan w:val="6"/>
            <w:tcBorders>
              <w:top w:val="outset" w:sz="6" w:space="0" w:color="auto"/>
              <w:bottom w:val="outset" w:sz="6" w:space="0" w:color="auto"/>
            </w:tcBorders>
          </w:tcPr>
          <w:p w:rsidR="00C62397" w:rsidRDefault="00C62397" w:rsidP="0090302C">
            <w:pPr>
              <w:pStyle w:val="NormalWeb"/>
              <w:rPr>
                <w:rStyle w:val="lev"/>
                <w:rFonts w:ascii="Arial" w:hAnsi="Arial" w:cs="Arial"/>
                <w:sz w:val="18"/>
                <w:szCs w:val="18"/>
              </w:rPr>
            </w:pPr>
            <w:r>
              <w:rPr>
                <w:rStyle w:val="lev"/>
                <w:rFonts w:ascii="Arial" w:hAnsi="Arial" w:cs="Arial"/>
                <w:sz w:val="18"/>
                <w:szCs w:val="18"/>
              </w:rPr>
              <w:tab/>
            </w:r>
          </w:p>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L'engagement : agir individuellement et collectivement</w:t>
            </w:r>
          </w:p>
        </w:tc>
      </w:tr>
      <w:tr w:rsidR="00C62397" w:rsidRPr="00D04219" w:rsidTr="0090302C">
        <w:trPr>
          <w:tblCellSpacing w:w="0" w:type="dxa"/>
        </w:trPr>
        <w:tc>
          <w:tcPr>
            <w:tcW w:w="5000" w:type="pct"/>
            <w:gridSpan w:val="6"/>
            <w:tcBorders>
              <w:top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Objectifs de formation</w:t>
            </w:r>
          </w:p>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1. S'engager et assumer des responsabilités dans l'école et dans l'établissement.</w:t>
            </w:r>
          </w:p>
          <w:p w:rsidR="00C62397" w:rsidRPr="00D04219" w:rsidRDefault="00C62397" w:rsidP="0090302C">
            <w:pPr>
              <w:pStyle w:val="NormalWeb"/>
              <w:rPr>
                <w:rFonts w:ascii="Arial" w:hAnsi="Arial" w:cs="Arial"/>
                <w:sz w:val="18"/>
                <w:szCs w:val="18"/>
              </w:rPr>
            </w:pPr>
            <w:r w:rsidRPr="00D04219">
              <w:rPr>
                <w:rStyle w:val="lev"/>
                <w:rFonts w:ascii="Arial" w:hAnsi="Arial" w:cs="Arial"/>
                <w:sz w:val="18"/>
                <w:szCs w:val="18"/>
              </w:rPr>
              <w:t>2. Prendre en charge des aspects de la vie collective et de l'environnement et développer une conscience citoyenne, sociale et écologique.</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Connaissances, capacités et attitudes visées</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Objets d'enseignement</w:t>
            </w:r>
          </w:p>
        </w:tc>
        <w:tc>
          <w:tcPr>
            <w:tcW w:w="2000" w:type="pct"/>
            <w:gridSpan w:val="2"/>
            <w:tcBorders>
              <w:top w:val="outset" w:sz="6" w:space="0" w:color="auto"/>
              <w:left w:val="outset" w:sz="6" w:space="0" w:color="auto"/>
              <w:bottom w:val="outset" w:sz="6" w:space="0" w:color="auto"/>
            </w:tcBorders>
          </w:tcPr>
          <w:p w:rsidR="00C62397" w:rsidRPr="00D04219" w:rsidRDefault="00C62397" w:rsidP="0090302C">
            <w:pPr>
              <w:pStyle w:val="stitre1"/>
              <w:rPr>
                <w:rStyle w:val="Titre3Car"/>
                <w:sz w:val="18"/>
                <w:szCs w:val="18"/>
              </w:rPr>
            </w:pPr>
            <w:r w:rsidRPr="00D04219">
              <w:rPr>
                <w:rStyle w:val="Titre3Car"/>
                <w:sz w:val="18"/>
                <w:szCs w:val="18"/>
              </w:rPr>
              <w:t>Exemples de pratiques en classe, à l'école, dans l'établissement</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1/a - Respecter les engagements pris envers soi-même et envers les autres.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S'impliquer dans la vie scolaire (actions, projets, instances...).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L'engagement moral : la confiance, la promesse, la loyauté.</w:t>
            </w:r>
          </w:p>
        </w:tc>
        <w:tc>
          <w:tcPr>
            <w:tcW w:w="2000" w:type="pct"/>
            <w:gridSpan w:val="2"/>
            <w:vMerge w:val="restart"/>
            <w:tcBorders>
              <w:top w:val="outset" w:sz="6" w:space="0" w:color="auto"/>
              <w:left w:val="outset" w:sz="6" w:space="0" w:color="auto"/>
              <w:bottom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Sensibiliser les élèves à quelques grandes figures féminines et masculines de l'engagement (scientifique, humanitaire...).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Associer les élèves à l'élaboration et à la mise en œuvre de projets.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Engager les élèves dans des projets de concours proposés par l'éducation nationale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Encourager les conduites d'entraide, par exemple le tutorat entre pairs, la coopération, la médiation par les pairs.</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Valoriser la prise de responsabilité dans la classe, l'école.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Engager la classe dans des actions de solidarité ou en faveur de l'environnement.</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 Favoriser les conduites altruistes, notamment dans le cadre du parcours citoyen.</w:t>
            </w: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1/b - Réaliser un projet collectif (projet de classe, d'école, communal, national...).</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0" w:type="auto"/>
            <w:gridSpan w:val="2"/>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1/c - Coopérer en vue d'un objectif commun.</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coopération, l'entraide.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0" w:type="auto"/>
            <w:gridSpan w:val="2"/>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1/d - Expliquer en mots simples la fraternité et la solidarité.</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Les valeurs : la fraternité, la solidarité.</w:t>
            </w:r>
          </w:p>
        </w:tc>
        <w:tc>
          <w:tcPr>
            <w:tcW w:w="0" w:type="auto"/>
            <w:gridSpan w:val="2"/>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2/a - Prendre des responsabilités dans la classe et dans l'école.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participation démocratique.</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La responsabilité.</w:t>
            </w:r>
          </w:p>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développement durable. </w:t>
            </w:r>
          </w:p>
        </w:tc>
        <w:tc>
          <w:tcPr>
            <w:tcW w:w="0" w:type="auto"/>
            <w:gridSpan w:val="2"/>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r w:rsidR="00C62397" w:rsidRPr="00D04219" w:rsidTr="0090302C">
        <w:trPr>
          <w:tblCellSpacing w:w="0" w:type="dxa"/>
        </w:trPr>
        <w:tc>
          <w:tcPr>
            <w:tcW w:w="1450" w:type="pct"/>
            <w:tcBorders>
              <w:top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2/b - S'impliquer progressivement dans la vie collective à différents niveaux. </w:t>
            </w:r>
          </w:p>
        </w:tc>
        <w:tc>
          <w:tcPr>
            <w:tcW w:w="1550" w:type="pct"/>
            <w:gridSpan w:val="3"/>
            <w:tcBorders>
              <w:top w:val="outset" w:sz="6" w:space="0" w:color="auto"/>
              <w:left w:val="outset" w:sz="6" w:space="0" w:color="auto"/>
              <w:bottom w:val="outset" w:sz="6" w:space="0" w:color="auto"/>
              <w:right w:val="outset" w:sz="6" w:space="0" w:color="auto"/>
            </w:tcBorders>
          </w:tcPr>
          <w:p w:rsidR="00C62397" w:rsidRPr="00D04219" w:rsidRDefault="00C62397" w:rsidP="0090302C">
            <w:pPr>
              <w:pStyle w:val="NormalWeb"/>
              <w:rPr>
                <w:rFonts w:ascii="Arial" w:hAnsi="Arial" w:cs="Arial"/>
                <w:sz w:val="18"/>
                <w:szCs w:val="18"/>
              </w:rPr>
            </w:pPr>
            <w:r w:rsidRPr="00D04219">
              <w:rPr>
                <w:rFonts w:ascii="Arial" w:hAnsi="Arial" w:cs="Arial"/>
                <w:sz w:val="18"/>
                <w:szCs w:val="18"/>
              </w:rPr>
              <w:t>- Le secours à autrui : sens du discernement, en lien avec le dispositif et l'attestation « apprendre à porter secours » (APS).</w:t>
            </w:r>
          </w:p>
        </w:tc>
        <w:tc>
          <w:tcPr>
            <w:tcW w:w="0" w:type="auto"/>
            <w:gridSpan w:val="2"/>
            <w:vMerge/>
            <w:tcBorders>
              <w:top w:val="outset" w:sz="6" w:space="0" w:color="auto"/>
              <w:left w:val="outset" w:sz="6" w:space="0" w:color="auto"/>
              <w:bottom w:val="outset" w:sz="6" w:space="0" w:color="auto"/>
            </w:tcBorders>
            <w:vAlign w:val="center"/>
          </w:tcPr>
          <w:p w:rsidR="00C62397" w:rsidRPr="00D04219" w:rsidRDefault="00C62397" w:rsidP="0090302C">
            <w:pPr>
              <w:rPr>
                <w:rFonts w:cs="Arial"/>
                <w:sz w:val="18"/>
                <w:szCs w:val="18"/>
              </w:rPr>
            </w:pPr>
          </w:p>
        </w:tc>
      </w:tr>
    </w:tbl>
    <w:p w:rsidR="00C62397" w:rsidRDefault="00C62397" w:rsidP="00532E1F">
      <w:pPr>
        <w:pStyle w:val="Annexe"/>
      </w:pPr>
    </w:p>
    <w:bookmarkEnd w:id="24"/>
    <w:p w:rsidR="00C62397" w:rsidRDefault="00C62397" w:rsidP="00D04219">
      <w:pPr>
        <w:pStyle w:val="Style1"/>
      </w:pPr>
      <w:r>
        <w:t>Questionner le monde</w:t>
      </w:r>
    </w:p>
    <w:p w:rsidR="00C62397" w:rsidRPr="003B72A0" w:rsidRDefault="00C62397" w:rsidP="00D04219">
      <w:pPr>
        <w:pStyle w:val="Style1"/>
      </w:pPr>
    </w:p>
    <w:p w:rsidR="00C62397" w:rsidRPr="003B72A0" w:rsidRDefault="00C62397" w:rsidP="009976E5">
      <w:pPr>
        <w:shd w:val="clear" w:color="auto" w:fill="DAEEF3"/>
        <w:spacing w:after="0" w:line="240" w:lineRule="auto"/>
        <w:jc w:val="both"/>
        <w:rPr>
          <w:rFonts w:eastAsia="MS Mincho" w:cs="Calibri"/>
          <w:sz w:val="20"/>
          <w:szCs w:val="20"/>
        </w:rPr>
      </w:pPr>
      <w:r w:rsidRPr="003B72A0">
        <w:rPr>
          <w:rFonts w:eastAsia="MS Mincho" w:cs="Calibri"/>
          <w:sz w:val="20"/>
          <w:szCs w:val="20"/>
        </w:rPr>
        <w:t>Dès l’école maternelle</w:t>
      </w:r>
      <w:r>
        <w:rPr>
          <w:rFonts w:eastAsia="MS Mincho" w:cs="Calibri"/>
          <w:sz w:val="20"/>
          <w:szCs w:val="20"/>
        </w:rPr>
        <w:t>,</w:t>
      </w:r>
      <w:r w:rsidRPr="003B72A0">
        <w:rPr>
          <w:rFonts w:eastAsia="MS Mincho" w:cs="Calibri"/>
          <w:sz w:val="20"/>
          <w:szCs w:val="20"/>
        </w:rPr>
        <w:t xml:space="preserve"> les élèves explorent et observent le monde qui les entoure ; au cycle 2, ils vont apprendre à le questionner de manière plus précise, par une première démarche scientifique et réfléchi</w:t>
      </w:r>
      <w:r>
        <w:rPr>
          <w:rFonts w:eastAsia="MS Mincho" w:cs="Calibri"/>
          <w:sz w:val="20"/>
          <w:szCs w:val="20"/>
        </w:rPr>
        <w:t>e. Les objectifs généraux de « Q</w:t>
      </w:r>
      <w:r w:rsidRPr="003B72A0">
        <w:rPr>
          <w:rFonts w:eastAsia="MS Mincho" w:cs="Calibri"/>
          <w:sz w:val="20"/>
          <w:szCs w:val="20"/>
        </w:rPr>
        <w:t xml:space="preserve">uestionner le monde » sont donc : d’une part de permettre aux élèves </w:t>
      </w:r>
      <w:r>
        <w:rPr>
          <w:rFonts w:eastAsia="MS Mincho" w:cs="Calibri"/>
          <w:sz w:val="20"/>
          <w:szCs w:val="20"/>
        </w:rPr>
        <w:t>d’acquérir</w:t>
      </w:r>
      <w:r w:rsidRPr="003B72A0">
        <w:rPr>
          <w:rFonts w:eastAsia="MS Mincho" w:cs="Calibri"/>
          <w:sz w:val="20"/>
          <w:szCs w:val="20"/>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rPr>
        <w:t xml:space="preserve"> </w:t>
      </w:r>
      <w:r w:rsidRPr="003B72A0">
        <w:rPr>
          <w:rFonts w:eastAsia="MS Mincho" w:cs="Calibri"/>
          <w:sz w:val="20"/>
          <w:szCs w:val="20"/>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0"/>
        <w:gridCol w:w="2142"/>
      </w:tblGrid>
      <w:tr w:rsidR="00C62397" w:rsidRPr="006154A6">
        <w:tc>
          <w:tcPr>
            <w:tcW w:w="8279" w:type="dxa"/>
            <w:shd w:val="clear" w:color="auto" w:fill="DAEEF3"/>
            <w:tcMar>
              <w:top w:w="57" w:type="dxa"/>
              <w:left w:w="57" w:type="dxa"/>
              <w:bottom w:w="57" w:type="dxa"/>
              <w:right w:w="57" w:type="dxa"/>
            </w:tcMar>
          </w:tcPr>
          <w:p w:rsidR="00C62397" w:rsidRPr="006154A6" w:rsidRDefault="00C62397"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C62397" w:rsidRPr="006154A6" w:rsidRDefault="00C62397" w:rsidP="009976E5">
            <w:pPr>
              <w:spacing w:after="0" w:line="240" w:lineRule="auto"/>
              <w:jc w:val="center"/>
              <w:rPr>
                <w:rFonts w:cs="Calibri"/>
                <w:b/>
                <w:sz w:val="24"/>
                <w:szCs w:val="24"/>
              </w:rPr>
            </w:pPr>
            <w:r w:rsidRPr="006154A6">
              <w:rPr>
                <w:rFonts w:cs="Calibri"/>
                <w:b/>
                <w:sz w:val="24"/>
                <w:szCs w:val="24"/>
              </w:rPr>
              <w:t>Domaines du socle</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sz w:val="20"/>
                <w:szCs w:val="20"/>
              </w:rPr>
            </w:pPr>
            <w:r w:rsidRPr="003B72A0">
              <w:rPr>
                <w:rFonts w:cs="Calibri"/>
                <w:b/>
                <w:sz w:val="20"/>
                <w:szCs w:val="20"/>
              </w:rPr>
              <w:t xml:space="preserve">Pratiquer des démarches scientifiques </w:t>
            </w:r>
          </w:p>
          <w:p w:rsidR="00C62397" w:rsidRPr="003B72A0" w:rsidRDefault="00C62397"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4</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C62397" w:rsidRPr="003B72A0" w:rsidRDefault="00C62397"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5</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C62397" w:rsidRPr="003B72A0" w:rsidRDefault="00C62397"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2</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sidRPr="003B72A0">
              <w:rPr>
                <w:rFonts w:cs="Calibri"/>
                <w:b/>
                <w:bCs/>
                <w:sz w:val="20"/>
                <w:szCs w:val="20"/>
              </w:rPr>
              <w:t>Pratiquer des langages</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1</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C62397" w:rsidRPr="003B72A0" w:rsidRDefault="00C62397"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2</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sidRPr="003B72A0">
              <w:rPr>
                <w:rFonts w:cs="Calibri"/>
                <w:b/>
                <w:bCs/>
                <w:sz w:val="20"/>
                <w:szCs w:val="20"/>
              </w:rPr>
              <w:t>Adopter un comportement éthique et responsable</w:t>
            </w:r>
          </w:p>
          <w:p w:rsidR="00C62397" w:rsidRPr="006154A6" w:rsidRDefault="00C62397"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C62397" w:rsidRPr="003B72A0" w:rsidRDefault="00C62397"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3, 5</w:t>
            </w:r>
          </w:p>
        </w:tc>
      </w:tr>
      <w:tr w:rsidR="00C62397" w:rsidRPr="003B72A0">
        <w:tc>
          <w:tcPr>
            <w:tcW w:w="8279" w:type="dxa"/>
            <w:shd w:val="clear" w:color="auto" w:fill="DAEEF3"/>
            <w:tcMar>
              <w:top w:w="57" w:type="dxa"/>
              <w:left w:w="57" w:type="dxa"/>
              <w:bottom w:w="57" w:type="dxa"/>
              <w:right w:w="57" w:type="dxa"/>
            </w:tcMar>
          </w:tcPr>
          <w:p w:rsidR="00C62397" w:rsidRPr="003B72A0" w:rsidRDefault="00C62397" w:rsidP="009976E5">
            <w:pPr>
              <w:spacing w:after="0" w:line="240" w:lineRule="auto"/>
              <w:rPr>
                <w:rFonts w:cs="Calibri"/>
                <w:b/>
                <w:bCs/>
                <w:sz w:val="20"/>
                <w:szCs w:val="20"/>
              </w:rPr>
            </w:pPr>
            <w:r w:rsidRPr="003B72A0">
              <w:rPr>
                <w:rFonts w:cs="Calibri"/>
                <w:b/>
                <w:sz w:val="20"/>
                <w:szCs w:val="20"/>
              </w:rPr>
              <w:t>Se situer dans l’espace et dans le temps</w:t>
            </w:r>
          </w:p>
          <w:p w:rsidR="00C62397" w:rsidRPr="003B72A0" w:rsidRDefault="00C62397"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C62397" w:rsidRPr="003B72A0" w:rsidRDefault="00C62397"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Pr>
                <w:rFonts w:cs="Calibri"/>
                <w:bCs/>
                <w:sz w:val="20"/>
                <w:szCs w:val="20"/>
              </w:rPr>
              <w:t xml:space="preserve">se </w:t>
            </w:r>
            <w:r w:rsidRPr="003B72A0">
              <w:rPr>
                <w:rFonts w:cs="Calibri"/>
                <w:bCs/>
                <w:sz w:val="20"/>
                <w:szCs w:val="20"/>
              </w:rPr>
              <w:t>situer dans un espace géographique</w:t>
            </w:r>
            <w:r>
              <w:rPr>
                <w:rFonts w:cs="Calibri"/>
                <w:bCs/>
                <w:sz w:val="20"/>
                <w:szCs w:val="20"/>
              </w:rPr>
              <w:t>.</w:t>
            </w:r>
          </w:p>
          <w:p w:rsidR="00C62397" w:rsidRPr="003B72A0" w:rsidRDefault="00C62397"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C62397" w:rsidRPr="003B72A0" w:rsidRDefault="00C62397"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C62397" w:rsidRPr="003B72A0" w:rsidRDefault="00C62397" w:rsidP="00410E43">
            <w:pPr>
              <w:numPr>
                <w:ilvl w:val="1"/>
                <w:numId w:val="34"/>
              </w:numPr>
              <w:spacing w:after="0" w:line="240" w:lineRule="auto"/>
              <w:rPr>
                <w:rFonts w:cs="Calibri"/>
                <w:bCs/>
                <w:sz w:val="20"/>
                <w:szCs w:val="20"/>
              </w:rPr>
            </w:pPr>
            <w:r>
              <w:rPr>
                <w:rFonts w:cs="Calibri"/>
                <w:bCs/>
                <w:sz w:val="20"/>
                <w:szCs w:val="20"/>
              </w:rPr>
              <w:t>Ordonner des évènement</w:t>
            </w:r>
            <w:r w:rsidRPr="003B72A0">
              <w:rPr>
                <w:rFonts w:cs="Calibri"/>
                <w:bCs/>
                <w:sz w:val="20"/>
                <w:szCs w:val="20"/>
              </w:rPr>
              <w:t>s</w:t>
            </w:r>
            <w:r>
              <w:rPr>
                <w:rFonts w:cs="Calibri"/>
                <w:bCs/>
                <w:sz w:val="20"/>
                <w:szCs w:val="20"/>
              </w:rPr>
              <w:t>.</w:t>
            </w:r>
          </w:p>
          <w:p w:rsidR="00C62397" w:rsidRPr="003B72A0" w:rsidRDefault="00C62397"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C62397" w:rsidRPr="003B72A0" w:rsidRDefault="00C62397" w:rsidP="009976E5">
            <w:pPr>
              <w:spacing w:after="0" w:line="240" w:lineRule="auto"/>
              <w:jc w:val="center"/>
              <w:rPr>
                <w:rFonts w:cs="Calibri"/>
                <w:sz w:val="20"/>
                <w:szCs w:val="20"/>
              </w:rPr>
            </w:pPr>
            <w:r w:rsidRPr="003B72A0">
              <w:rPr>
                <w:rFonts w:cs="Calibri"/>
                <w:sz w:val="20"/>
                <w:szCs w:val="20"/>
              </w:rPr>
              <w:t>5</w:t>
            </w:r>
          </w:p>
        </w:tc>
      </w:tr>
    </w:tbl>
    <w:p w:rsidR="00C62397" w:rsidRPr="003B72A0" w:rsidRDefault="00C62397" w:rsidP="009976E5">
      <w:pPr>
        <w:spacing w:after="0" w:line="240" w:lineRule="auto"/>
        <w:jc w:val="both"/>
        <w:outlineLvl w:val="0"/>
        <w:rPr>
          <w:rFonts w:cs="Calibri"/>
          <w:b/>
          <w:sz w:val="24"/>
          <w:szCs w:val="24"/>
          <w:shd w:val="clear" w:color="auto" w:fill="FFFFFF"/>
        </w:rPr>
      </w:pPr>
    </w:p>
    <w:p w:rsidR="00C62397" w:rsidRPr="00F565D1" w:rsidRDefault="00C62397"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C62397" w:rsidRDefault="00C62397" w:rsidP="009976E5">
      <w:pPr>
        <w:spacing w:after="0" w:line="240" w:lineRule="auto"/>
        <w:jc w:val="both"/>
        <w:rPr>
          <w:rFonts w:cs="Calibri"/>
          <w:sz w:val="20"/>
          <w:szCs w:val="20"/>
        </w:rPr>
      </w:pP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C62397" w:rsidRPr="003B72A0" w:rsidRDefault="00C62397"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Pr>
          <w:rFonts w:cs="Calibri"/>
          <w:sz w:val="20"/>
          <w:szCs w:val="20"/>
        </w:rPr>
        <w:t xml:space="preserve">de </w:t>
      </w:r>
      <w:r w:rsidRPr="003B72A0">
        <w:rPr>
          <w:rFonts w:cs="Calibri"/>
          <w:sz w:val="20"/>
          <w:szCs w:val="20"/>
        </w:rPr>
        <w:t xml:space="preserve">raisonner, </w:t>
      </w:r>
      <w:r>
        <w:rPr>
          <w:rFonts w:cs="Calibri"/>
          <w:sz w:val="20"/>
          <w:szCs w:val="20"/>
        </w:rPr>
        <w:t>d’</w:t>
      </w:r>
      <w:r w:rsidRPr="003B72A0">
        <w:rPr>
          <w:rFonts w:cs="Calibri"/>
          <w:sz w:val="20"/>
          <w:szCs w:val="20"/>
        </w:rPr>
        <w:t xml:space="preserve">agir en cultivant le langage oral et écrit. </w:t>
      </w:r>
    </w:p>
    <w:p w:rsidR="00C62397" w:rsidRPr="003B72A0" w:rsidRDefault="00C62397" w:rsidP="009976E5">
      <w:pPr>
        <w:spacing w:after="0" w:line="240" w:lineRule="auto"/>
        <w:jc w:val="both"/>
        <w:rPr>
          <w:rFonts w:cs="Calibri"/>
          <w:sz w:val="20"/>
          <w:szCs w:val="20"/>
        </w:rPr>
      </w:pPr>
    </w:p>
    <w:p w:rsidR="00C62397" w:rsidRPr="00F565D1" w:rsidRDefault="00C62397" w:rsidP="00410E43">
      <w:pPr>
        <w:numPr>
          <w:ilvl w:val="0"/>
          <w:numId w:val="99"/>
        </w:numPr>
        <w:spacing w:after="0" w:line="240" w:lineRule="auto"/>
        <w:contextualSpacing/>
        <w:jc w:val="both"/>
        <w:rPr>
          <w:rFonts w:cs="Calibri"/>
          <w:b/>
          <w:lang w:eastAsia="fr-FR"/>
        </w:rPr>
      </w:pPr>
      <w:r w:rsidRPr="00F565D1">
        <w:rPr>
          <w:rFonts w:cs="Calibri"/>
          <w:b/>
          <w:lang w:eastAsia="fr-FR"/>
        </w:rPr>
        <w:t>Qu’est-ce que la matière ?</w:t>
      </w:r>
    </w:p>
    <w:p w:rsidR="00C62397" w:rsidRPr="003B72A0" w:rsidRDefault="00C62397"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5"/>
        <w:gridCol w:w="4209"/>
      </w:tblGrid>
      <w:tr w:rsidR="00C62397" w:rsidRPr="003B72A0">
        <w:tc>
          <w:tcPr>
            <w:tcW w:w="10456" w:type="dxa"/>
            <w:gridSpan w:val="2"/>
            <w:shd w:val="clear" w:color="auto" w:fill="B6DDE8"/>
          </w:tcPr>
          <w:p w:rsidR="00C62397" w:rsidRPr="003B72A0" w:rsidRDefault="00C62397"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C62397" w:rsidRPr="003B72A0">
        <w:tc>
          <w:tcPr>
            <w:tcW w:w="10456" w:type="dxa"/>
            <w:gridSpan w:val="2"/>
          </w:tcPr>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bCs/>
                <w:sz w:val="20"/>
                <w:szCs w:val="20"/>
                <w:lang w:eastAsia="fr-FR"/>
              </w:rPr>
              <w:t>Identifier les trois états de la matière et observer des changements d’états</w:t>
            </w:r>
            <w:r>
              <w:rPr>
                <w:rFonts w:cs="Calibri"/>
                <w:bCs/>
                <w:sz w:val="20"/>
                <w:szCs w:val="20"/>
                <w:lang w:eastAsia="fr-FR"/>
              </w:rPr>
              <w:t>.</w:t>
            </w:r>
          </w:p>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Identifier un changement d’état de l’eau dans un phénomène de la vie quotidienne</w:t>
            </w:r>
            <w:r>
              <w:rPr>
                <w:rFonts w:cs="Calibri"/>
                <w:sz w:val="20"/>
                <w:szCs w:val="20"/>
                <w:lang w:eastAsia="fr-FR"/>
              </w:rPr>
              <w:t>.</w:t>
            </w:r>
          </w:p>
          <w:p w:rsidR="00C62397" w:rsidRPr="003B72A0" w:rsidRDefault="00C62397" w:rsidP="00410E43">
            <w:pPr>
              <w:numPr>
                <w:ilvl w:val="0"/>
                <w:numId w:val="35"/>
              </w:numPr>
              <w:spacing w:after="0" w:line="240" w:lineRule="auto"/>
              <w:contextualSpacing/>
              <w:rPr>
                <w:rFonts w:cs="Calibri"/>
                <w:sz w:val="20"/>
                <w:szCs w:val="20"/>
                <w:lang w:eastAsia="fr-FR"/>
              </w:rPr>
            </w:pPr>
          </w:p>
        </w:tc>
      </w:tr>
      <w:tr w:rsidR="00C62397" w:rsidRPr="003B72A0">
        <w:tc>
          <w:tcPr>
            <w:tcW w:w="6345" w:type="dxa"/>
            <w:shd w:val="clear" w:color="auto" w:fill="B6DDE8"/>
          </w:tcPr>
          <w:p w:rsidR="00C62397" w:rsidRPr="003B72A0" w:rsidRDefault="00C62397" w:rsidP="009976E5">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111" w:type="dxa"/>
            <w:shd w:val="clear" w:color="auto" w:fill="B6DDE8"/>
          </w:tcPr>
          <w:p w:rsidR="00C62397" w:rsidRPr="003B72A0" w:rsidRDefault="00C62397"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C62397" w:rsidRPr="003B72A0">
        <w:tblPrEx>
          <w:tblBorders>
            <w:top w:val="none" w:sz="0" w:space="0" w:color="auto"/>
          </w:tblBorders>
        </w:tblPrEx>
        <w:tc>
          <w:tcPr>
            <w:tcW w:w="10456" w:type="dxa"/>
            <w:gridSpan w:val="2"/>
            <w:shd w:val="clear" w:color="auto" w:fill="DAEEF3"/>
          </w:tcPr>
          <w:p w:rsidR="00C62397" w:rsidRPr="006154A6" w:rsidRDefault="00C62397" w:rsidP="009976E5">
            <w:pPr>
              <w:spacing w:after="0" w:line="240" w:lineRule="auto"/>
              <w:jc w:val="center"/>
              <w:rPr>
                <w:b/>
                <w:sz w:val="20"/>
                <w:szCs w:val="20"/>
              </w:rPr>
            </w:pPr>
            <w:r w:rsidRPr="006154A6">
              <w:rPr>
                <w:b/>
                <w:sz w:val="20"/>
                <w:szCs w:val="20"/>
              </w:rPr>
              <w:t>Identifier les trois états de la matière et observer des changements d’états</w:t>
            </w:r>
          </w:p>
          <w:p w:rsidR="00C62397" w:rsidRPr="003B72A0" w:rsidRDefault="00C62397"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C62397" w:rsidRPr="003B72A0">
        <w:tblPrEx>
          <w:tblBorders>
            <w:top w:val="none" w:sz="0" w:space="0" w:color="auto"/>
          </w:tblBorders>
        </w:tblPrEx>
        <w:tc>
          <w:tcPr>
            <w:tcW w:w="6345" w:type="dxa"/>
          </w:tcPr>
          <w:p w:rsidR="00C62397" w:rsidRPr="003B72A0" w:rsidRDefault="00C62397"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C62397" w:rsidRPr="003B72A0" w:rsidRDefault="00C62397"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C62397" w:rsidRPr="003B72A0" w:rsidRDefault="00C62397"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C62397" w:rsidRPr="003B72A0" w:rsidRDefault="00C62397"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C62397" w:rsidRPr="003B72A0" w:rsidRDefault="00C62397"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C62397" w:rsidRPr="003B72A0" w:rsidRDefault="00C62397"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C62397" w:rsidRPr="003B72A0" w:rsidRDefault="00C62397"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tcPr>
          <w:p w:rsidR="00C62397" w:rsidRPr="003B72A0" w:rsidRDefault="00C62397"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C62397" w:rsidRPr="003B72A0" w:rsidRDefault="00C62397" w:rsidP="009976E5">
            <w:pPr>
              <w:spacing w:after="0" w:line="240" w:lineRule="auto"/>
              <w:rPr>
                <w:rFonts w:cs="Calibri"/>
                <w:bCs/>
                <w:sz w:val="20"/>
                <w:szCs w:val="20"/>
                <w:lang w:eastAsia="fr-FR"/>
              </w:rPr>
            </w:pPr>
            <w:r w:rsidRPr="003B72A0">
              <w:rPr>
                <w:rFonts w:cs="Calibri"/>
                <w:bCs/>
                <w:sz w:val="20"/>
                <w:szCs w:val="20"/>
                <w:lang w:eastAsia="fr-FR"/>
              </w:rPr>
              <w:t>Relier des états liquide et solide de l’eau dans la nature en relation avec certains phénomènes météorologiques observés (nuages, pluie, neige, grêle, glace).</w:t>
            </w:r>
          </w:p>
          <w:p w:rsidR="00C62397" w:rsidRPr="003B72A0" w:rsidRDefault="00C62397" w:rsidP="009976E5">
            <w:pPr>
              <w:autoSpaceDE w:val="0"/>
              <w:autoSpaceDN w:val="0"/>
              <w:adjustRightInd w:val="0"/>
              <w:spacing w:after="0" w:line="240" w:lineRule="auto"/>
              <w:rPr>
                <w:rFonts w:cs="Calibri"/>
                <w:bCs/>
                <w:sz w:val="20"/>
                <w:szCs w:val="20"/>
                <w:lang w:eastAsia="fr-FR"/>
              </w:rPr>
            </w:pPr>
            <w:r w:rsidRPr="003B72A0">
              <w:rPr>
                <w:rFonts w:cs="Calibri"/>
                <w:bCs/>
                <w:sz w:val="20"/>
                <w:szCs w:val="20"/>
                <w:lang w:eastAsia="fr-FR"/>
              </w:rPr>
              <w:t>Mettre en mouvement différents objets avec le vent pour</w:t>
            </w:r>
            <w:r>
              <w:rPr>
                <w:rFonts w:cs="Calibri"/>
                <w:bCs/>
                <w:sz w:val="20"/>
                <w:szCs w:val="20"/>
                <w:lang w:eastAsia="fr-FR"/>
              </w:rPr>
              <w:t xml:space="preserve"> </w:t>
            </w:r>
            <w:r w:rsidRPr="003B72A0">
              <w:rPr>
                <w:rFonts w:cs="Calibri"/>
                <w:bCs/>
                <w:sz w:val="20"/>
                <w:szCs w:val="20"/>
                <w:lang w:eastAsia="fr-FR"/>
              </w:rPr>
              <w:t>prendre conscience de l’existence de l’air.</w:t>
            </w:r>
          </w:p>
          <w:p w:rsidR="00C62397" w:rsidRPr="003B72A0" w:rsidRDefault="00C62397" w:rsidP="009976E5">
            <w:pPr>
              <w:autoSpaceDE w:val="0"/>
              <w:autoSpaceDN w:val="0"/>
              <w:adjustRightInd w:val="0"/>
              <w:spacing w:after="0" w:line="240" w:lineRule="auto"/>
              <w:rPr>
                <w:rFonts w:cs="Calibri"/>
                <w:bCs/>
                <w:sz w:val="20"/>
                <w:szCs w:val="20"/>
                <w:lang w:eastAsia="fr-FR"/>
              </w:rPr>
            </w:pPr>
            <w:r w:rsidRPr="003B72A0">
              <w:rPr>
                <w:rFonts w:cs="Calibri"/>
                <w:bCs/>
                <w:sz w:val="20"/>
                <w:szCs w:val="20"/>
                <w:lang w:eastAsia="fr-FR"/>
              </w:rPr>
              <w:t>Mettre en œuvre des dispositifs simples (seringues, ballons, pompes à vélo, récipients de formes variées, etc.) visant à éprouver la matérialité de l’air.</w:t>
            </w:r>
          </w:p>
        </w:tc>
      </w:tr>
      <w:tr w:rsidR="00C62397" w:rsidRPr="003B72A0">
        <w:tblPrEx>
          <w:tblBorders>
            <w:top w:val="none" w:sz="0" w:space="0" w:color="auto"/>
          </w:tblBorders>
        </w:tblPrEx>
        <w:tc>
          <w:tcPr>
            <w:tcW w:w="10456" w:type="dxa"/>
            <w:gridSpan w:val="2"/>
            <w:shd w:val="clear" w:color="auto" w:fill="DAEEF3"/>
          </w:tcPr>
          <w:p w:rsidR="00C62397" w:rsidRPr="00C839FC" w:rsidRDefault="00C62397" w:rsidP="009976E5">
            <w:pPr>
              <w:spacing w:after="0" w:line="240" w:lineRule="auto"/>
              <w:ind w:left="2124"/>
              <w:rPr>
                <w:rFonts w:cs="Calibri"/>
                <w:b/>
                <w:sz w:val="20"/>
                <w:szCs w:val="20"/>
              </w:rPr>
            </w:pPr>
          </w:p>
        </w:tc>
      </w:tr>
      <w:tr w:rsidR="00C62397" w:rsidRPr="003B72A0">
        <w:tblPrEx>
          <w:tblBorders>
            <w:top w:val="none" w:sz="0" w:space="0" w:color="auto"/>
          </w:tblBorders>
        </w:tblPrEx>
        <w:trPr>
          <w:trHeight w:val="331"/>
        </w:trPr>
        <w:tc>
          <w:tcPr>
            <w:tcW w:w="6345" w:type="dxa"/>
          </w:tcPr>
          <w:p w:rsidR="00C62397" w:rsidRPr="00C839FC" w:rsidRDefault="00C62397" w:rsidP="00410E43">
            <w:pPr>
              <w:numPr>
                <w:ilvl w:val="1"/>
                <w:numId w:val="71"/>
              </w:numPr>
              <w:spacing w:after="0" w:line="240" w:lineRule="auto"/>
              <w:jc w:val="both"/>
              <w:rPr>
                <w:rFonts w:cs="Calibri"/>
                <w:sz w:val="20"/>
                <w:szCs w:val="20"/>
              </w:rPr>
            </w:pPr>
          </w:p>
        </w:tc>
        <w:tc>
          <w:tcPr>
            <w:tcW w:w="4111" w:type="dxa"/>
          </w:tcPr>
          <w:p w:rsidR="00C62397" w:rsidRPr="00C839FC" w:rsidRDefault="00C62397" w:rsidP="009976E5">
            <w:pPr>
              <w:autoSpaceDE w:val="0"/>
              <w:autoSpaceDN w:val="0"/>
              <w:adjustRightInd w:val="0"/>
              <w:spacing w:after="0" w:line="240" w:lineRule="auto"/>
              <w:rPr>
                <w:rFonts w:cs="Calibri"/>
                <w:sz w:val="20"/>
                <w:szCs w:val="20"/>
              </w:rPr>
            </w:pPr>
          </w:p>
        </w:tc>
      </w:tr>
      <w:tr w:rsidR="00C62397" w:rsidRPr="003B72A0">
        <w:tc>
          <w:tcPr>
            <w:tcW w:w="10456" w:type="dxa"/>
            <w:gridSpan w:val="2"/>
          </w:tcPr>
          <w:p w:rsidR="00C62397" w:rsidRPr="00C839FC" w:rsidRDefault="00C62397" w:rsidP="009976E5">
            <w:pPr>
              <w:spacing w:after="0" w:line="240" w:lineRule="auto"/>
              <w:rPr>
                <w:rFonts w:cs="Calibri"/>
                <w:b/>
                <w:sz w:val="20"/>
                <w:szCs w:val="20"/>
              </w:rPr>
            </w:pPr>
            <w:r w:rsidRPr="00C839FC">
              <w:rPr>
                <w:rFonts w:cs="Calibri"/>
                <w:b/>
                <w:sz w:val="20"/>
                <w:szCs w:val="20"/>
              </w:rPr>
              <w:t>Repères de progressivité</w:t>
            </w:r>
          </w:p>
          <w:p w:rsidR="00C62397" w:rsidRPr="00C839FC" w:rsidRDefault="00C62397" w:rsidP="00361EB5">
            <w:pPr>
              <w:spacing w:after="0" w:line="240" w:lineRule="auto"/>
              <w:rPr>
                <w:rFonts w:cs="Calibri"/>
                <w:sz w:val="20"/>
                <w:szCs w:val="20"/>
              </w:rPr>
            </w:pPr>
            <w:r w:rsidRPr="00C839FC">
              <w:rPr>
                <w:rFonts w:cs="Calibri"/>
                <w:sz w:val="20"/>
                <w:szCs w:val="20"/>
              </w:rPr>
              <w:t xml:space="preserve">Tout ce qui est lié à l’état gazeux est abordé en CE2. </w:t>
            </w:r>
          </w:p>
        </w:tc>
      </w:tr>
    </w:tbl>
    <w:p w:rsidR="00C62397" w:rsidRDefault="00C62397" w:rsidP="009976E5">
      <w:pPr>
        <w:spacing w:after="0" w:line="240" w:lineRule="auto"/>
        <w:contextualSpacing/>
        <w:jc w:val="both"/>
        <w:rPr>
          <w:rFonts w:cs="Calibri"/>
          <w:sz w:val="20"/>
          <w:szCs w:val="20"/>
        </w:rPr>
      </w:pPr>
    </w:p>
    <w:p w:rsidR="00C62397" w:rsidRPr="00F565D1" w:rsidRDefault="00C62397" w:rsidP="00410E43">
      <w:pPr>
        <w:numPr>
          <w:ilvl w:val="0"/>
          <w:numId w:val="99"/>
        </w:numPr>
        <w:spacing w:after="0" w:line="240" w:lineRule="auto"/>
        <w:contextualSpacing/>
        <w:jc w:val="both"/>
        <w:rPr>
          <w:rFonts w:cs="Calibri"/>
          <w:b/>
          <w:lang w:eastAsia="fr-FR"/>
        </w:rPr>
      </w:pPr>
      <w:r w:rsidRPr="00F565D1">
        <w:rPr>
          <w:rFonts w:cs="Calibri"/>
          <w:b/>
          <w:lang w:eastAsia="fr-FR"/>
        </w:rPr>
        <w:t>Comment reconnaitre le monde vivant ? </w:t>
      </w:r>
    </w:p>
    <w:p w:rsidR="00C62397" w:rsidRPr="006154A6" w:rsidRDefault="00C62397" w:rsidP="009976E5">
      <w:pPr>
        <w:spacing w:after="0" w:line="240" w:lineRule="auto"/>
        <w:contextualSpacing/>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6"/>
        <w:gridCol w:w="4138"/>
      </w:tblGrid>
      <w:tr w:rsidR="00C62397" w:rsidRPr="003B72A0">
        <w:tc>
          <w:tcPr>
            <w:tcW w:w="10456" w:type="dxa"/>
            <w:gridSpan w:val="2"/>
            <w:shd w:val="clear" w:color="auto" w:fill="B6DDE8"/>
          </w:tcPr>
          <w:p w:rsidR="00C62397" w:rsidRPr="003B72A0" w:rsidRDefault="00C62397"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C62397" w:rsidRPr="003B72A0">
        <w:tc>
          <w:tcPr>
            <w:tcW w:w="10456" w:type="dxa"/>
            <w:gridSpan w:val="2"/>
          </w:tcPr>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Connaitre des caractéristiques du monde vivant, ses interactions</w:t>
            </w:r>
            <w:r w:rsidRPr="00C839FC">
              <w:rPr>
                <w:rFonts w:cs="Calibri"/>
                <w:sz w:val="20"/>
                <w:szCs w:val="20"/>
                <w:lang w:eastAsia="fr-FR"/>
              </w:rPr>
              <w:t xml:space="preserve">, </w:t>
            </w:r>
            <w:r w:rsidRPr="003B72A0">
              <w:rPr>
                <w:rFonts w:cs="Calibri"/>
                <w:sz w:val="20"/>
                <w:szCs w:val="20"/>
                <w:lang w:eastAsia="fr-FR"/>
              </w:rPr>
              <w:t>sa diversité.</w:t>
            </w:r>
          </w:p>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Reconnaitre des comportements favorables à sa santé.</w:t>
            </w:r>
          </w:p>
        </w:tc>
      </w:tr>
      <w:tr w:rsidR="00C62397" w:rsidRPr="003B72A0">
        <w:tc>
          <w:tcPr>
            <w:tcW w:w="6414" w:type="dxa"/>
            <w:shd w:val="clear" w:color="auto" w:fill="B6DDE8"/>
          </w:tcPr>
          <w:p w:rsidR="00C62397" w:rsidRPr="003B72A0" w:rsidRDefault="00C62397" w:rsidP="009976E5">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042" w:type="dxa"/>
            <w:shd w:val="clear" w:color="auto" w:fill="B6DDE8"/>
          </w:tcPr>
          <w:p w:rsidR="00C62397" w:rsidRPr="003B72A0" w:rsidRDefault="00C62397"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C62397" w:rsidRPr="003B72A0">
        <w:tc>
          <w:tcPr>
            <w:tcW w:w="10456" w:type="dxa"/>
            <w:gridSpan w:val="2"/>
            <w:shd w:val="clear" w:color="auto" w:fill="DAEEF3"/>
          </w:tcPr>
          <w:p w:rsidR="00C62397" w:rsidRPr="003B72A0" w:rsidRDefault="00C62397"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C62397" w:rsidRPr="003B72A0">
        <w:tc>
          <w:tcPr>
            <w:tcW w:w="6414" w:type="dxa"/>
          </w:tcPr>
          <w:p w:rsidR="00C62397" w:rsidRPr="003B72A0" w:rsidRDefault="00C62397" w:rsidP="009976E5">
            <w:pPr>
              <w:spacing w:after="0" w:line="240" w:lineRule="auto"/>
              <w:rPr>
                <w:rFonts w:cs="Calibri"/>
                <w:bCs/>
                <w:sz w:val="20"/>
                <w:szCs w:val="20"/>
                <w:lang w:eastAsia="fr-FR"/>
              </w:rPr>
            </w:pPr>
            <w:r w:rsidRPr="003B72A0">
              <w:rPr>
                <w:rFonts w:cs="Calibri"/>
                <w:bCs/>
                <w:sz w:val="20"/>
                <w:szCs w:val="20"/>
                <w:lang w:eastAsia="fr-FR"/>
              </w:rPr>
              <w:t xml:space="preserve">Identifier ce qui est animal, végétal, minéral ou </w:t>
            </w:r>
            <w:r>
              <w:rPr>
                <w:rFonts w:cs="Calibri"/>
                <w:bCs/>
                <w:sz w:val="20"/>
                <w:szCs w:val="20"/>
                <w:lang w:eastAsia="fr-FR"/>
              </w:rPr>
              <w:t>élaboré par des êtres vivants</w:t>
            </w:r>
            <w:r w:rsidRPr="003B72A0">
              <w:rPr>
                <w:rFonts w:cs="Calibri"/>
                <w:bCs/>
                <w:sz w:val="20"/>
                <w:szCs w:val="20"/>
                <w:lang w:eastAsia="fr-FR"/>
              </w:rPr>
              <w:t>.</w:t>
            </w:r>
          </w:p>
          <w:p w:rsidR="00C62397" w:rsidRPr="003B72A0" w:rsidRDefault="00C62397" w:rsidP="00410E43">
            <w:pPr>
              <w:numPr>
                <w:ilvl w:val="0"/>
                <w:numId w:val="72"/>
              </w:numPr>
              <w:spacing w:after="0" w:line="240" w:lineRule="auto"/>
              <w:rPr>
                <w:rFonts w:cs="Calibri"/>
                <w:bCs/>
                <w:sz w:val="20"/>
                <w:szCs w:val="20"/>
                <w:lang w:eastAsia="fr-FR"/>
              </w:rPr>
            </w:pPr>
            <w:r w:rsidRPr="003B72A0">
              <w:rPr>
                <w:rFonts w:cs="Calibri"/>
                <w:bCs/>
                <w:sz w:val="20"/>
                <w:szCs w:val="20"/>
                <w:lang w:eastAsia="fr-FR"/>
              </w:rPr>
              <w:t>Développement d’animaux et de végétaux</w:t>
            </w:r>
            <w:r w:rsidRPr="003B72A0">
              <w:rPr>
                <w:rFonts w:cs="Calibri"/>
                <w:b/>
                <w:bCs/>
                <w:sz w:val="20"/>
                <w:szCs w:val="20"/>
                <w:lang w:eastAsia="fr-FR"/>
              </w:rPr>
              <w:t>.</w:t>
            </w:r>
          </w:p>
          <w:p w:rsidR="00C62397" w:rsidRPr="003B72A0" w:rsidRDefault="00C62397" w:rsidP="00410E43">
            <w:pPr>
              <w:numPr>
                <w:ilvl w:val="0"/>
                <w:numId w:val="72"/>
              </w:numPr>
              <w:spacing w:after="0" w:line="240" w:lineRule="auto"/>
              <w:rPr>
                <w:rFonts w:cs="Calibri"/>
                <w:bCs/>
                <w:sz w:val="20"/>
                <w:szCs w:val="20"/>
                <w:lang w:eastAsia="fr-FR"/>
              </w:rPr>
            </w:pPr>
            <w:r w:rsidRPr="003B72A0">
              <w:rPr>
                <w:rFonts w:cs="Calibri"/>
                <w:bCs/>
                <w:sz w:val="20"/>
                <w:szCs w:val="20"/>
                <w:lang w:eastAsia="fr-FR"/>
              </w:rPr>
              <w:t>Le cycle de vie des êtres vivants.</w:t>
            </w:r>
          </w:p>
          <w:p w:rsidR="00C62397" w:rsidRPr="003B72A0" w:rsidRDefault="00C62397" w:rsidP="00410E43">
            <w:pPr>
              <w:numPr>
                <w:ilvl w:val="0"/>
                <w:numId w:val="72"/>
              </w:numPr>
              <w:spacing w:after="0" w:line="240" w:lineRule="auto"/>
              <w:rPr>
                <w:rFonts w:cs="Calibri"/>
                <w:bCs/>
                <w:sz w:val="20"/>
                <w:szCs w:val="20"/>
                <w:lang w:eastAsia="fr-FR"/>
              </w:rPr>
            </w:pPr>
            <w:r w:rsidRPr="003B72A0">
              <w:rPr>
                <w:rFonts w:cs="Calibri"/>
                <w:bCs/>
                <w:sz w:val="20"/>
                <w:szCs w:val="20"/>
                <w:lang w:eastAsia="fr-FR"/>
              </w:rPr>
              <w:t>Régimes alimentaires de quelques animaux</w:t>
            </w:r>
            <w:r w:rsidRPr="003B72A0">
              <w:rPr>
                <w:rFonts w:cs="Calibri"/>
                <w:b/>
                <w:bCs/>
                <w:sz w:val="20"/>
                <w:szCs w:val="20"/>
                <w:lang w:eastAsia="fr-FR"/>
              </w:rPr>
              <w:t>.</w:t>
            </w:r>
            <w:r w:rsidRPr="003B72A0">
              <w:rPr>
                <w:rFonts w:cs="Calibri"/>
                <w:bCs/>
                <w:sz w:val="20"/>
                <w:szCs w:val="20"/>
                <w:lang w:eastAsia="fr-FR"/>
              </w:rPr>
              <w:t xml:space="preserve"> </w:t>
            </w:r>
          </w:p>
          <w:p w:rsidR="00C62397" w:rsidRPr="003B72A0" w:rsidRDefault="00C62397" w:rsidP="00410E43">
            <w:pPr>
              <w:numPr>
                <w:ilvl w:val="0"/>
                <w:numId w:val="72"/>
              </w:numPr>
              <w:spacing w:after="0" w:line="240" w:lineRule="auto"/>
              <w:rPr>
                <w:rFonts w:cs="Calibri"/>
                <w:bCs/>
                <w:sz w:val="20"/>
                <w:szCs w:val="20"/>
                <w:lang w:eastAsia="fr-FR"/>
              </w:rPr>
            </w:pPr>
            <w:r w:rsidRPr="003B72A0">
              <w:rPr>
                <w:rFonts w:cs="Calibri"/>
                <w:bCs/>
                <w:sz w:val="20"/>
                <w:szCs w:val="20"/>
                <w:lang w:eastAsia="fr-FR"/>
              </w:rPr>
              <w:t>Quelques besoins vitaux des végétaux</w:t>
            </w:r>
            <w:r w:rsidRPr="003B72A0">
              <w:rPr>
                <w:rFonts w:cs="Calibri"/>
                <w:b/>
                <w:sz w:val="20"/>
                <w:szCs w:val="20"/>
                <w:lang w:eastAsia="fr-FR"/>
              </w:rPr>
              <w:t>.</w:t>
            </w:r>
          </w:p>
        </w:tc>
        <w:tc>
          <w:tcPr>
            <w:tcW w:w="4042" w:type="dxa"/>
          </w:tcPr>
          <w:p w:rsidR="00C62397" w:rsidRPr="003B72A0" w:rsidRDefault="00C62397" w:rsidP="009976E5">
            <w:pPr>
              <w:spacing w:after="0" w:line="240" w:lineRule="auto"/>
              <w:rPr>
                <w:rFonts w:cs="Calibri"/>
                <w:bCs/>
                <w:sz w:val="20"/>
                <w:szCs w:val="20"/>
                <w:lang w:eastAsia="fr-FR"/>
              </w:rPr>
            </w:pPr>
            <w:r w:rsidRPr="003B72A0">
              <w:rPr>
                <w:rFonts w:cs="Calibri"/>
                <w:bCs/>
                <w:sz w:val="20"/>
                <w:szCs w:val="20"/>
                <w:lang w:eastAsia="fr-FR"/>
              </w:rPr>
              <w:t>Observer, comme en maternelle, des manifestations de la vie sur soi, sur les animaux et sur les végétaux.</w:t>
            </w:r>
          </w:p>
          <w:p w:rsidR="00C62397" w:rsidRPr="003B72A0" w:rsidRDefault="00C62397" w:rsidP="009976E5">
            <w:pPr>
              <w:spacing w:after="0" w:line="240" w:lineRule="auto"/>
              <w:rPr>
                <w:rFonts w:cs="Calibri"/>
                <w:bCs/>
                <w:sz w:val="20"/>
                <w:szCs w:val="20"/>
                <w:lang w:eastAsia="fr-FR"/>
              </w:rPr>
            </w:pPr>
            <w:r w:rsidRPr="003B72A0">
              <w:rPr>
                <w:rFonts w:cs="Calibri"/>
                <w:bCs/>
                <w:sz w:val="20"/>
                <w:szCs w:val="20"/>
                <w:lang w:eastAsia="fr-FR"/>
              </w:rPr>
              <w:t xml:space="preserve">Observer des animaux et des végétaux de l'environnement proche, puis plus lointain, </w:t>
            </w:r>
          </w:p>
          <w:p w:rsidR="00C62397" w:rsidRPr="003B72A0" w:rsidRDefault="00C62397" w:rsidP="003C1261">
            <w:pPr>
              <w:spacing w:after="0" w:line="240" w:lineRule="auto"/>
              <w:rPr>
                <w:rFonts w:cs="Calibri"/>
                <w:bCs/>
                <w:sz w:val="20"/>
                <w:szCs w:val="20"/>
                <w:lang w:eastAsia="fr-FR"/>
              </w:rPr>
            </w:pPr>
            <w:r w:rsidRPr="003B72A0">
              <w:rPr>
                <w:rFonts w:cs="Calibri"/>
                <w:bCs/>
                <w:sz w:val="20"/>
                <w:szCs w:val="20"/>
                <w:lang w:eastAsia="fr-FR"/>
              </w:rPr>
              <w:t>Réaliser de petits écosystèmes (élevages, cultures) en classe</w:t>
            </w:r>
            <w:r>
              <w:rPr>
                <w:rFonts w:cs="Calibri"/>
                <w:bCs/>
                <w:sz w:val="20"/>
                <w:szCs w:val="20"/>
                <w:lang w:eastAsia="fr-FR"/>
              </w:rPr>
              <w:t>,</w:t>
            </w:r>
            <w:r w:rsidRPr="003B72A0">
              <w:rPr>
                <w:rFonts w:cs="Calibri"/>
                <w:bCs/>
                <w:sz w:val="20"/>
                <w:szCs w:val="20"/>
                <w:lang w:eastAsia="fr-FR"/>
              </w:rPr>
              <w:t xml:space="preserve"> dans un jardin d'école ou une mare d’école.</w:t>
            </w:r>
          </w:p>
        </w:tc>
      </w:tr>
      <w:tr w:rsidR="00C62397" w:rsidRPr="003B72A0">
        <w:trPr>
          <w:trHeight w:val="2451"/>
        </w:trPr>
        <w:tc>
          <w:tcPr>
            <w:tcW w:w="6414" w:type="dxa"/>
          </w:tcPr>
          <w:p w:rsidR="00C62397" w:rsidRPr="00C839FC" w:rsidRDefault="00C62397" w:rsidP="009976E5">
            <w:pPr>
              <w:spacing w:after="0" w:line="240" w:lineRule="auto"/>
              <w:rPr>
                <w:rFonts w:cs="Calibri"/>
                <w:bCs/>
                <w:sz w:val="20"/>
                <w:szCs w:val="20"/>
                <w:lang w:eastAsia="fr-FR"/>
              </w:rPr>
            </w:pPr>
            <w:r w:rsidRPr="00C839FC">
              <w:rPr>
                <w:rFonts w:cs="Calibri"/>
                <w:bCs/>
                <w:sz w:val="20"/>
                <w:szCs w:val="20"/>
                <w:lang w:eastAsia="fr-FR"/>
              </w:rPr>
              <w:t>Identifier les interactions des êtres vivants entre eux et avec leur milieu</w:t>
            </w:r>
          </w:p>
          <w:p w:rsidR="00C62397" w:rsidRPr="00D413A1" w:rsidRDefault="00C62397" w:rsidP="00410E43">
            <w:pPr>
              <w:numPr>
                <w:ilvl w:val="0"/>
                <w:numId w:val="73"/>
              </w:numPr>
              <w:spacing w:after="0" w:line="240" w:lineRule="auto"/>
              <w:rPr>
                <w:rFonts w:cs="Calibri"/>
                <w:bCs/>
                <w:sz w:val="20"/>
                <w:szCs w:val="20"/>
                <w:lang w:eastAsia="fr-FR"/>
              </w:rPr>
            </w:pPr>
            <w:r w:rsidRPr="00D413A1">
              <w:rPr>
                <w:rFonts w:cs="Calibri"/>
                <w:bCs/>
                <w:sz w:val="20"/>
                <w:szCs w:val="20"/>
                <w:lang w:eastAsia="fr-FR"/>
              </w:rPr>
              <w:t>Diversité des organismes vivants présents dans un milieu et leur interdépendance</w:t>
            </w:r>
            <w:r w:rsidRPr="00D413A1">
              <w:rPr>
                <w:rFonts w:cs="Calibri"/>
                <w:b/>
                <w:bCs/>
                <w:sz w:val="20"/>
                <w:szCs w:val="20"/>
                <w:lang w:eastAsia="fr-FR"/>
              </w:rPr>
              <w:t>.</w:t>
            </w:r>
          </w:p>
          <w:p w:rsidR="00C62397" w:rsidRPr="00C839FC" w:rsidRDefault="00C62397" w:rsidP="00410E43">
            <w:pPr>
              <w:numPr>
                <w:ilvl w:val="0"/>
                <w:numId w:val="73"/>
              </w:numPr>
              <w:spacing w:after="0" w:line="240" w:lineRule="auto"/>
              <w:rPr>
                <w:rFonts w:cs="Calibri"/>
                <w:bCs/>
                <w:sz w:val="20"/>
                <w:szCs w:val="20"/>
                <w:lang w:eastAsia="fr-FR"/>
              </w:rPr>
            </w:pPr>
            <w:r w:rsidRPr="00C839FC">
              <w:rPr>
                <w:rFonts w:cs="Calibri"/>
                <w:bCs/>
                <w:sz w:val="20"/>
                <w:szCs w:val="20"/>
                <w:lang w:eastAsia="fr-FR"/>
              </w:rPr>
              <w:t>Relations alimentaires entre les organismes vivants</w:t>
            </w:r>
            <w:r w:rsidRPr="00C839FC">
              <w:rPr>
                <w:rFonts w:cs="Calibri"/>
                <w:b/>
                <w:bCs/>
                <w:sz w:val="20"/>
                <w:szCs w:val="20"/>
                <w:lang w:eastAsia="fr-FR"/>
              </w:rPr>
              <w:t>.</w:t>
            </w:r>
          </w:p>
          <w:p w:rsidR="00C62397" w:rsidRPr="00D413A1" w:rsidRDefault="00C62397" w:rsidP="00410E43">
            <w:pPr>
              <w:numPr>
                <w:ilvl w:val="0"/>
                <w:numId w:val="73"/>
              </w:numPr>
              <w:spacing w:after="0" w:line="240" w:lineRule="auto"/>
              <w:rPr>
                <w:rFonts w:cs="Calibri"/>
                <w:bCs/>
                <w:sz w:val="20"/>
                <w:szCs w:val="20"/>
                <w:lang w:eastAsia="fr-FR"/>
              </w:rPr>
            </w:pPr>
            <w:r w:rsidRPr="00D413A1">
              <w:rPr>
                <w:rFonts w:cs="Calibri"/>
                <w:bCs/>
                <w:sz w:val="20"/>
                <w:szCs w:val="20"/>
                <w:lang w:eastAsia="fr-FR"/>
              </w:rPr>
              <w:t>Chaines de prédation</w:t>
            </w:r>
            <w:r w:rsidRPr="00D413A1">
              <w:rPr>
                <w:rFonts w:cs="Calibri"/>
                <w:b/>
                <w:bCs/>
                <w:sz w:val="20"/>
                <w:szCs w:val="20"/>
                <w:lang w:eastAsia="fr-FR"/>
              </w:rPr>
              <w:t>.</w:t>
            </w:r>
          </w:p>
          <w:p w:rsidR="00C62397" w:rsidRPr="003F5DF1" w:rsidRDefault="00C62397" w:rsidP="009976E5">
            <w:pPr>
              <w:spacing w:after="0" w:line="240" w:lineRule="auto"/>
              <w:rPr>
                <w:rFonts w:cs="Calibri"/>
                <w:bCs/>
                <w:sz w:val="20"/>
                <w:szCs w:val="20"/>
                <w:lang w:eastAsia="fr-FR"/>
              </w:rPr>
            </w:pPr>
            <w:r w:rsidRPr="00B10A1D">
              <w:rPr>
                <w:rFonts w:cs="Calibri"/>
                <w:sz w:val="20"/>
                <w:szCs w:val="20"/>
              </w:rPr>
              <w:t>Identifier quelques interactions dans l’école</w:t>
            </w:r>
            <w:r>
              <w:rPr>
                <w:rFonts w:cs="Calibri"/>
                <w:sz w:val="20"/>
                <w:szCs w:val="20"/>
              </w:rPr>
              <w:t>.</w:t>
            </w:r>
          </w:p>
        </w:tc>
        <w:tc>
          <w:tcPr>
            <w:tcW w:w="4042" w:type="dxa"/>
          </w:tcPr>
          <w:p w:rsidR="00C62397" w:rsidRPr="0024361D" w:rsidRDefault="00C62397" w:rsidP="009976E5">
            <w:pPr>
              <w:spacing w:after="0" w:line="240" w:lineRule="auto"/>
              <w:rPr>
                <w:rFonts w:cs="Calibri"/>
                <w:bCs/>
                <w:sz w:val="20"/>
                <w:szCs w:val="20"/>
                <w:lang w:eastAsia="fr-FR"/>
              </w:rPr>
            </w:pPr>
          </w:p>
          <w:p w:rsidR="00C62397" w:rsidRPr="0024361D" w:rsidRDefault="00C62397" w:rsidP="009976E5">
            <w:pPr>
              <w:spacing w:after="0" w:line="240" w:lineRule="auto"/>
              <w:rPr>
                <w:rFonts w:cs="Calibri"/>
                <w:bCs/>
                <w:sz w:val="20"/>
                <w:szCs w:val="20"/>
                <w:lang w:eastAsia="fr-FR"/>
              </w:rPr>
            </w:pPr>
          </w:p>
          <w:p w:rsidR="00C62397" w:rsidRPr="0024361D" w:rsidRDefault="00C62397" w:rsidP="009976E5">
            <w:pPr>
              <w:spacing w:after="0" w:line="240" w:lineRule="auto"/>
              <w:rPr>
                <w:rFonts w:cs="Calibri"/>
                <w:bCs/>
                <w:sz w:val="20"/>
                <w:szCs w:val="20"/>
                <w:lang w:eastAsia="fr-FR"/>
              </w:rPr>
            </w:pPr>
          </w:p>
          <w:p w:rsidR="00C62397" w:rsidRPr="0024361D" w:rsidRDefault="00C62397" w:rsidP="009976E5">
            <w:pPr>
              <w:spacing w:after="0" w:line="240" w:lineRule="auto"/>
              <w:rPr>
                <w:rFonts w:cs="Calibri"/>
                <w:bCs/>
                <w:sz w:val="20"/>
                <w:szCs w:val="20"/>
                <w:lang w:eastAsia="fr-FR"/>
              </w:rPr>
            </w:pPr>
            <w:r w:rsidRPr="0024361D">
              <w:rPr>
                <w:rFonts w:cs="Calibri"/>
                <w:bCs/>
                <w:sz w:val="20"/>
                <w:szCs w:val="20"/>
                <w:lang w:eastAsia="fr-FR"/>
              </w:rPr>
              <w:t>Réaliser des schémas simples des relations entre organismes vivants et avec le milieu.</w:t>
            </w:r>
          </w:p>
          <w:p w:rsidR="00C62397" w:rsidRPr="00363555" w:rsidRDefault="00C62397" w:rsidP="009976E5">
            <w:pPr>
              <w:spacing w:after="0" w:line="240" w:lineRule="auto"/>
              <w:rPr>
                <w:rFonts w:cs="Calibri"/>
                <w:sz w:val="20"/>
                <w:szCs w:val="20"/>
                <w:lang w:eastAsia="fr-FR"/>
              </w:rPr>
            </w:pPr>
          </w:p>
          <w:p w:rsidR="00C62397" w:rsidRPr="00363555" w:rsidRDefault="00C62397" w:rsidP="009976E5">
            <w:pPr>
              <w:spacing w:after="0" w:line="240" w:lineRule="auto"/>
              <w:rPr>
                <w:rFonts w:cs="Calibri"/>
                <w:sz w:val="20"/>
                <w:szCs w:val="20"/>
                <w:lang w:eastAsia="fr-FR"/>
              </w:rPr>
            </w:pPr>
          </w:p>
          <w:p w:rsidR="00C62397" w:rsidRPr="0024361D" w:rsidRDefault="00C62397" w:rsidP="009976E5">
            <w:pPr>
              <w:spacing w:after="0" w:line="240" w:lineRule="auto"/>
              <w:rPr>
                <w:rFonts w:cs="Calibri"/>
                <w:bCs/>
                <w:sz w:val="20"/>
                <w:szCs w:val="20"/>
                <w:lang w:eastAsia="fr-FR"/>
              </w:rPr>
            </w:pPr>
            <w:r w:rsidRPr="00363555">
              <w:rPr>
                <w:rFonts w:cs="Calibri"/>
                <w:sz w:val="20"/>
                <w:szCs w:val="20"/>
                <w:lang w:eastAsia="fr-FR"/>
              </w:rPr>
              <w:t>Suivi de ce qui entre et sort de la classe (papier, recyclage)</w:t>
            </w:r>
            <w:r>
              <w:rPr>
                <w:rFonts w:cs="Calibri"/>
                <w:sz w:val="20"/>
                <w:szCs w:val="20"/>
                <w:lang w:eastAsia="fr-FR"/>
              </w:rPr>
              <w:t>,</w:t>
            </w:r>
            <w:r w:rsidRPr="00363555">
              <w:rPr>
                <w:rFonts w:cs="Calibri"/>
                <w:sz w:val="20"/>
                <w:szCs w:val="20"/>
                <w:lang w:eastAsia="fr-FR"/>
              </w:rPr>
              <w:t xml:space="preserve"> de la cantine (aliments, eau, devenir des déchets).</w:t>
            </w:r>
          </w:p>
        </w:tc>
      </w:tr>
      <w:tr w:rsidR="00C62397" w:rsidRPr="003B72A0">
        <w:tc>
          <w:tcPr>
            <w:tcW w:w="10456" w:type="dxa"/>
            <w:gridSpan w:val="2"/>
            <w:shd w:val="clear" w:color="auto" w:fill="DAEEF3"/>
          </w:tcPr>
          <w:p w:rsidR="00C62397" w:rsidRPr="00C839FC" w:rsidRDefault="00C62397" w:rsidP="009976E5">
            <w:pPr>
              <w:spacing w:after="0" w:line="240" w:lineRule="auto"/>
              <w:jc w:val="center"/>
              <w:rPr>
                <w:rFonts w:cs="Calibri"/>
                <w:b/>
                <w:bCs/>
                <w:sz w:val="20"/>
                <w:szCs w:val="20"/>
                <w:lang w:eastAsia="fr-FR"/>
              </w:rPr>
            </w:pPr>
            <w:r w:rsidRPr="00C839FC">
              <w:rPr>
                <w:rFonts w:cs="Calibri"/>
                <w:b/>
                <w:sz w:val="20"/>
                <w:szCs w:val="20"/>
              </w:rPr>
              <w:t>Reconnaitre des comportements favorables à sa santé</w:t>
            </w:r>
          </w:p>
        </w:tc>
      </w:tr>
      <w:tr w:rsidR="00C62397" w:rsidRPr="003B72A0">
        <w:tc>
          <w:tcPr>
            <w:tcW w:w="6414" w:type="dxa"/>
          </w:tcPr>
          <w:p w:rsidR="00C62397" w:rsidRPr="00C839FC" w:rsidRDefault="00C62397" w:rsidP="009976E5">
            <w:pPr>
              <w:spacing w:after="0" w:line="240" w:lineRule="auto"/>
              <w:rPr>
                <w:rFonts w:cs="Calibri"/>
                <w:bCs/>
                <w:sz w:val="20"/>
                <w:szCs w:val="20"/>
                <w:lang w:eastAsia="fr-FR"/>
              </w:rPr>
            </w:pPr>
            <w:r w:rsidRPr="00C839FC">
              <w:rPr>
                <w:rFonts w:cs="Calibri"/>
                <w:bCs/>
                <w:sz w:val="20"/>
                <w:szCs w:val="20"/>
                <w:lang w:eastAsia="fr-FR"/>
              </w:rPr>
              <w:t>Repérer les éléments permettant la réalisation d’un mouvement corporel.</w:t>
            </w:r>
          </w:p>
          <w:p w:rsidR="00C62397" w:rsidRPr="00D413A1" w:rsidRDefault="00C62397" w:rsidP="009976E5">
            <w:pPr>
              <w:spacing w:after="0" w:line="240" w:lineRule="auto"/>
              <w:rPr>
                <w:rFonts w:cs="Calibri"/>
                <w:bCs/>
                <w:sz w:val="20"/>
                <w:szCs w:val="20"/>
                <w:lang w:eastAsia="fr-FR"/>
              </w:rPr>
            </w:pPr>
            <w:r w:rsidRPr="00D413A1">
              <w:rPr>
                <w:rFonts w:cs="Calibri"/>
                <w:bCs/>
                <w:sz w:val="20"/>
                <w:szCs w:val="20"/>
                <w:lang w:eastAsia="fr-FR"/>
              </w:rPr>
              <w:t>Mesurer et observer la croissance de son corps.</w:t>
            </w:r>
          </w:p>
          <w:p w:rsidR="00C62397" w:rsidRPr="00C839FC" w:rsidRDefault="00C62397" w:rsidP="00410E43">
            <w:pPr>
              <w:numPr>
                <w:ilvl w:val="0"/>
                <w:numId w:val="74"/>
              </w:numPr>
              <w:spacing w:after="0" w:line="240" w:lineRule="auto"/>
              <w:rPr>
                <w:rFonts w:cs="Calibri"/>
                <w:bCs/>
                <w:sz w:val="20"/>
                <w:szCs w:val="20"/>
                <w:lang w:eastAsia="fr-FR"/>
              </w:rPr>
            </w:pPr>
          </w:p>
          <w:p w:rsidR="00C62397" w:rsidRPr="00C839FC" w:rsidRDefault="00C62397" w:rsidP="00410E43">
            <w:pPr>
              <w:numPr>
                <w:ilvl w:val="0"/>
                <w:numId w:val="74"/>
              </w:numPr>
              <w:spacing w:after="0" w:line="240" w:lineRule="auto"/>
              <w:rPr>
                <w:rFonts w:cs="Calibri"/>
                <w:bCs/>
                <w:sz w:val="20"/>
                <w:szCs w:val="20"/>
                <w:lang w:eastAsia="fr-FR"/>
              </w:rPr>
            </w:pPr>
            <w:r w:rsidRPr="00C839FC">
              <w:rPr>
                <w:rFonts w:cs="Calibri"/>
                <w:bCs/>
                <w:sz w:val="20"/>
                <w:szCs w:val="20"/>
                <w:lang w:eastAsia="fr-FR"/>
              </w:rPr>
              <w:t>Croissance (taille, masse, pointure)</w:t>
            </w:r>
            <w:r w:rsidRPr="00C839FC">
              <w:rPr>
                <w:rFonts w:cs="Calibri"/>
                <w:b/>
                <w:bCs/>
                <w:sz w:val="20"/>
                <w:szCs w:val="20"/>
                <w:lang w:eastAsia="fr-FR"/>
              </w:rPr>
              <w:t>.</w:t>
            </w:r>
          </w:p>
          <w:p w:rsidR="00C62397" w:rsidRPr="00D413A1" w:rsidRDefault="00C62397" w:rsidP="00410E43">
            <w:pPr>
              <w:numPr>
                <w:ilvl w:val="0"/>
                <w:numId w:val="74"/>
              </w:numPr>
              <w:spacing w:after="0" w:line="240" w:lineRule="auto"/>
              <w:rPr>
                <w:rFonts w:cs="Calibri"/>
                <w:bCs/>
                <w:sz w:val="20"/>
                <w:szCs w:val="20"/>
                <w:lang w:eastAsia="fr-FR"/>
              </w:rPr>
            </w:pPr>
            <w:r w:rsidRPr="00D413A1">
              <w:rPr>
                <w:rFonts w:cs="Calibri"/>
                <w:bCs/>
                <w:sz w:val="20"/>
                <w:szCs w:val="20"/>
                <w:lang w:eastAsia="fr-FR"/>
              </w:rPr>
              <w:t>Modifications de la dentition</w:t>
            </w:r>
            <w:r w:rsidRPr="00D413A1">
              <w:rPr>
                <w:rFonts w:cs="Calibri"/>
                <w:b/>
                <w:bCs/>
                <w:sz w:val="20"/>
                <w:szCs w:val="20"/>
                <w:lang w:eastAsia="fr-FR"/>
              </w:rPr>
              <w:t>.</w:t>
            </w:r>
          </w:p>
        </w:tc>
        <w:tc>
          <w:tcPr>
            <w:tcW w:w="4042" w:type="dxa"/>
          </w:tcPr>
          <w:p w:rsidR="00C62397" w:rsidRPr="003B72A0" w:rsidRDefault="00C62397" w:rsidP="00FE475D">
            <w:pPr>
              <w:spacing w:after="0" w:line="240" w:lineRule="auto"/>
              <w:rPr>
                <w:rFonts w:cs="Calibri"/>
                <w:bCs/>
                <w:sz w:val="20"/>
                <w:szCs w:val="20"/>
                <w:lang w:eastAsia="fr-FR"/>
              </w:rPr>
            </w:pPr>
            <w:r w:rsidRPr="003B72A0">
              <w:rPr>
                <w:rFonts w:cs="Calibri"/>
                <w:bCs/>
                <w:sz w:val="20"/>
                <w:szCs w:val="20"/>
                <w:lang w:eastAsia="fr-FR"/>
              </w:rPr>
              <w:t>Utilis</w:t>
            </w:r>
            <w:r>
              <w:rPr>
                <w:rFonts w:cs="Calibri"/>
                <w:bCs/>
                <w:sz w:val="20"/>
                <w:szCs w:val="20"/>
                <w:lang w:eastAsia="fr-FR"/>
              </w:rPr>
              <w:t>er</w:t>
            </w:r>
            <w:r w:rsidRPr="003B72A0">
              <w:rPr>
                <w:rFonts w:cs="Calibri"/>
                <w:bCs/>
                <w:sz w:val="20"/>
                <w:szCs w:val="20"/>
                <w:lang w:eastAsia="fr-FR"/>
              </w:rPr>
              <w:t xml:space="preserve"> de</w:t>
            </w:r>
            <w:r>
              <w:rPr>
                <w:rFonts w:cs="Calibri"/>
                <w:bCs/>
                <w:sz w:val="20"/>
                <w:szCs w:val="20"/>
                <w:lang w:eastAsia="fr-FR"/>
              </w:rPr>
              <w:t>s</w:t>
            </w:r>
            <w:r w:rsidRPr="003B72A0">
              <w:rPr>
                <w:rFonts w:cs="Calibri"/>
                <w:bCs/>
                <w:sz w:val="20"/>
                <w:szCs w:val="20"/>
                <w:lang w:eastAsia="fr-FR"/>
              </w:rPr>
              <w:t xml:space="preserve"> toises, d</w:t>
            </w:r>
            <w:r>
              <w:rPr>
                <w:rFonts w:cs="Calibri"/>
                <w:bCs/>
                <w:sz w:val="20"/>
                <w:szCs w:val="20"/>
                <w:lang w:eastAsia="fr-FR"/>
              </w:rPr>
              <w:t xml:space="preserve">es </w:t>
            </w:r>
            <w:r w:rsidRPr="003B72A0">
              <w:rPr>
                <w:rFonts w:cs="Calibri"/>
                <w:bCs/>
                <w:sz w:val="20"/>
                <w:szCs w:val="20"/>
                <w:lang w:eastAsia="fr-FR"/>
              </w:rPr>
              <w:t>instruments de mesure</w:t>
            </w:r>
            <w:r>
              <w:rPr>
                <w:rFonts w:cs="Calibri"/>
                <w:bCs/>
                <w:sz w:val="20"/>
                <w:szCs w:val="20"/>
                <w:lang w:eastAsia="fr-FR"/>
              </w:rPr>
              <w:t>.</w:t>
            </w:r>
            <w:r w:rsidRPr="003B72A0">
              <w:rPr>
                <w:rFonts w:cs="Calibri"/>
                <w:bCs/>
                <w:sz w:val="20"/>
                <w:szCs w:val="20"/>
                <w:lang w:eastAsia="fr-FR"/>
              </w:rPr>
              <w:t xml:space="preserve"> Tableaux et graphiques</w:t>
            </w:r>
            <w:r>
              <w:rPr>
                <w:rFonts w:cs="Calibri"/>
                <w:bCs/>
                <w:sz w:val="20"/>
                <w:szCs w:val="20"/>
                <w:lang w:eastAsia="fr-FR"/>
              </w:rPr>
              <w:t>.</w:t>
            </w:r>
          </w:p>
        </w:tc>
      </w:tr>
      <w:tr w:rsidR="00C62397" w:rsidRPr="003B72A0">
        <w:trPr>
          <w:trHeight w:val="2061"/>
        </w:trPr>
        <w:tc>
          <w:tcPr>
            <w:tcW w:w="6414" w:type="dxa"/>
          </w:tcPr>
          <w:p w:rsidR="00C62397" w:rsidRPr="003B72A0" w:rsidRDefault="00C62397" w:rsidP="009976E5">
            <w:pPr>
              <w:spacing w:after="0" w:line="240" w:lineRule="auto"/>
              <w:rPr>
                <w:rFonts w:cs="Calibri"/>
                <w:bCs/>
                <w:sz w:val="20"/>
                <w:szCs w:val="20"/>
                <w:lang w:eastAsia="fr-FR"/>
              </w:rPr>
            </w:pPr>
            <w:r w:rsidRPr="003B72A0">
              <w:rPr>
                <w:rFonts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C62397" w:rsidRPr="003B72A0" w:rsidRDefault="00C62397" w:rsidP="00410E43">
            <w:pPr>
              <w:numPr>
                <w:ilvl w:val="0"/>
                <w:numId w:val="75"/>
              </w:numPr>
              <w:spacing w:after="0" w:line="240" w:lineRule="auto"/>
              <w:rPr>
                <w:rFonts w:cs="Calibri"/>
                <w:bCs/>
                <w:sz w:val="20"/>
                <w:szCs w:val="20"/>
                <w:lang w:eastAsia="fr-FR"/>
              </w:rPr>
            </w:pPr>
            <w:r w:rsidRPr="003B72A0">
              <w:rPr>
                <w:rFonts w:cs="Calibri"/>
                <w:bCs/>
                <w:sz w:val="20"/>
                <w:szCs w:val="20"/>
                <w:lang w:eastAsia="fr-FR"/>
              </w:rPr>
              <w:t>Catégories d’aliments, leur origine</w:t>
            </w:r>
            <w:r w:rsidRPr="003B72A0">
              <w:rPr>
                <w:rFonts w:cs="Calibri"/>
                <w:b/>
                <w:bCs/>
                <w:sz w:val="20"/>
                <w:szCs w:val="20"/>
                <w:lang w:eastAsia="fr-FR"/>
              </w:rPr>
              <w:t>.</w:t>
            </w:r>
          </w:p>
          <w:p w:rsidR="00C62397" w:rsidRPr="003B72A0" w:rsidRDefault="00C62397" w:rsidP="00410E43">
            <w:pPr>
              <w:numPr>
                <w:ilvl w:val="0"/>
                <w:numId w:val="75"/>
              </w:numPr>
              <w:spacing w:after="0" w:line="240" w:lineRule="auto"/>
              <w:rPr>
                <w:rFonts w:cs="Calibri"/>
                <w:bCs/>
                <w:sz w:val="20"/>
                <w:szCs w:val="20"/>
                <w:lang w:eastAsia="fr-FR"/>
              </w:rPr>
            </w:pPr>
            <w:r w:rsidRPr="003B72A0">
              <w:rPr>
                <w:rFonts w:cs="Calibri"/>
                <w:bCs/>
                <w:sz w:val="20"/>
                <w:szCs w:val="20"/>
                <w:lang w:eastAsia="fr-FR"/>
              </w:rPr>
              <w:t>Les apports spécifiques des aliments (apport d’énergie : manger pour bouger).</w:t>
            </w:r>
          </w:p>
          <w:p w:rsidR="00C62397" w:rsidRPr="003B72A0" w:rsidRDefault="00C62397" w:rsidP="00410E43">
            <w:pPr>
              <w:numPr>
                <w:ilvl w:val="0"/>
                <w:numId w:val="75"/>
              </w:numPr>
              <w:spacing w:after="0" w:line="240" w:lineRule="auto"/>
              <w:rPr>
                <w:rFonts w:cs="Calibri"/>
                <w:bCs/>
                <w:sz w:val="20"/>
                <w:szCs w:val="20"/>
                <w:lang w:eastAsia="fr-FR"/>
              </w:rPr>
            </w:pPr>
            <w:r w:rsidRPr="003B72A0">
              <w:rPr>
                <w:rFonts w:cs="Calibri"/>
                <w:bCs/>
                <w:sz w:val="20"/>
                <w:szCs w:val="20"/>
                <w:lang w:eastAsia="fr-FR"/>
              </w:rPr>
              <w:t>La notion d’équilibre alimentaire (sur un repas, sur une journée, sur la semaine)</w:t>
            </w:r>
            <w:r w:rsidRPr="003B72A0">
              <w:rPr>
                <w:rFonts w:cs="Calibri"/>
                <w:b/>
                <w:bCs/>
                <w:sz w:val="20"/>
                <w:szCs w:val="20"/>
                <w:lang w:eastAsia="fr-FR"/>
              </w:rPr>
              <w:t>.</w:t>
            </w:r>
          </w:p>
          <w:p w:rsidR="00C62397" w:rsidRPr="003B72A0" w:rsidRDefault="00C62397" w:rsidP="00410E43">
            <w:pPr>
              <w:numPr>
                <w:ilvl w:val="0"/>
                <w:numId w:val="75"/>
              </w:numPr>
              <w:spacing w:after="0" w:line="240" w:lineRule="auto"/>
              <w:rPr>
                <w:rFonts w:cs="Calibri"/>
                <w:bCs/>
                <w:sz w:val="20"/>
                <w:szCs w:val="20"/>
                <w:lang w:eastAsia="fr-FR"/>
              </w:rPr>
            </w:pPr>
            <w:r w:rsidRPr="003B72A0">
              <w:rPr>
                <w:rFonts w:cs="Calibri"/>
                <w:bCs/>
                <w:sz w:val="20"/>
                <w:szCs w:val="20"/>
                <w:lang w:eastAsia="fr-FR"/>
              </w:rPr>
              <w:t>Effets positifs d’une pratique physique régulière sur l’organisme</w:t>
            </w:r>
            <w:r w:rsidRPr="003B72A0">
              <w:rPr>
                <w:rFonts w:cs="Calibri"/>
                <w:b/>
                <w:bCs/>
                <w:sz w:val="20"/>
                <w:szCs w:val="20"/>
                <w:lang w:eastAsia="fr-FR"/>
              </w:rPr>
              <w:t>.</w:t>
            </w:r>
          </w:p>
          <w:p w:rsidR="00C62397" w:rsidRPr="003B72A0" w:rsidRDefault="00C62397" w:rsidP="00410E43">
            <w:pPr>
              <w:numPr>
                <w:ilvl w:val="0"/>
                <w:numId w:val="75"/>
              </w:numPr>
              <w:spacing w:after="0" w:line="240" w:lineRule="auto"/>
              <w:rPr>
                <w:rFonts w:cs="Calibri"/>
                <w:bCs/>
                <w:sz w:val="20"/>
                <w:szCs w:val="20"/>
                <w:lang w:eastAsia="fr-FR"/>
              </w:rPr>
            </w:pPr>
            <w:r w:rsidRPr="003B72A0">
              <w:rPr>
                <w:rFonts w:cs="Calibri"/>
                <w:sz w:val="20"/>
                <w:szCs w:val="20"/>
                <w:lang w:eastAsia="fr-FR"/>
              </w:rPr>
              <w:t>Changements des rythmes d’activité quotidiens (sommeil, activité, repos…).</w:t>
            </w:r>
          </w:p>
        </w:tc>
        <w:tc>
          <w:tcPr>
            <w:tcW w:w="4042" w:type="dxa"/>
          </w:tcPr>
          <w:p w:rsidR="00C62397" w:rsidRDefault="00C62397" w:rsidP="009976E5">
            <w:pPr>
              <w:spacing w:after="0" w:line="240" w:lineRule="auto"/>
              <w:rPr>
                <w:sz w:val="20"/>
                <w:szCs w:val="20"/>
              </w:rPr>
            </w:pPr>
            <w:r w:rsidRPr="007E1748">
              <w:rPr>
                <w:sz w:val="20"/>
                <w:szCs w:val="20"/>
              </w:rPr>
              <w:t>Utiliser des toises, des instruments de me</w:t>
            </w:r>
            <w:r>
              <w:rPr>
                <w:sz w:val="20"/>
                <w:szCs w:val="20"/>
              </w:rPr>
              <w:t>sure pour suivre sa croissance.</w:t>
            </w:r>
          </w:p>
          <w:p w:rsidR="00C62397" w:rsidRPr="007E1748" w:rsidRDefault="00C62397" w:rsidP="009976E5">
            <w:pPr>
              <w:spacing w:after="0" w:line="240" w:lineRule="auto"/>
              <w:rPr>
                <w:sz w:val="20"/>
                <w:szCs w:val="20"/>
              </w:rPr>
            </w:pPr>
            <w:r>
              <w:rPr>
                <w:sz w:val="20"/>
                <w:szCs w:val="20"/>
              </w:rPr>
              <w:t>T</w:t>
            </w:r>
            <w:r w:rsidRPr="007E1748">
              <w:rPr>
                <w:sz w:val="20"/>
                <w:szCs w:val="20"/>
              </w:rPr>
              <w:t>ableaux et graphiques.</w:t>
            </w:r>
          </w:p>
          <w:p w:rsidR="00C62397" w:rsidRPr="007E1748" w:rsidRDefault="00C62397" w:rsidP="009976E5">
            <w:pPr>
              <w:spacing w:after="0" w:line="240" w:lineRule="auto"/>
              <w:rPr>
                <w:sz w:val="20"/>
                <w:szCs w:val="20"/>
              </w:rPr>
            </w:pPr>
          </w:p>
          <w:p w:rsidR="00C62397" w:rsidRPr="007E1748" w:rsidRDefault="00C62397" w:rsidP="009976E5">
            <w:pPr>
              <w:spacing w:after="0" w:line="240" w:lineRule="auto"/>
              <w:rPr>
                <w:sz w:val="20"/>
                <w:szCs w:val="20"/>
              </w:rPr>
            </w:pPr>
          </w:p>
          <w:p w:rsidR="00C62397" w:rsidRPr="007E1748" w:rsidRDefault="00C62397" w:rsidP="009976E5">
            <w:pPr>
              <w:spacing w:after="0" w:line="240" w:lineRule="auto"/>
              <w:rPr>
                <w:sz w:val="20"/>
                <w:szCs w:val="20"/>
              </w:rPr>
            </w:pPr>
          </w:p>
          <w:p w:rsidR="00C62397" w:rsidRPr="007E1748" w:rsidRDefault="00C62397" w:rsidP="009976E5">
            <w:pPr>
              <w:spacing w:after="0" w:line="240" w:lineRule="auto"/>
              <w:rPr>
                <w:sz w:val="20"/>
                <w:szCs w:val="20"/>
              </w:rPr>
            </w:pPr>
            <w:r w:rsidRPr="007E1748">
              <w:rPr>
                <w:sz w:val="20"/>
                <w:szCs w:val="20"/>
              </w:rPr>
              <w:t>Déterminer les principes d’une alimentation équilibrée et variée.</w:t>
            </w:r>
          </w:p>
          <w:p w:rsidR="00C62397" w:rsidRPr="007E1748" w:rsidRDefault="00C62397" w:rsidP="009976E5">
            <w:pPr>
              <w:spacing w:after="0" w:line="240" w:lineRule="auto"/>
              <w:rPr>
                <w:rFonts w:cs="Calibri"/>
                <w:bCs/>
                <w:sz w:val="20"/>
                <w:szCs w:val="20"/>
                <w:lang w:eastAsia="fr-FR"/>
              </w:rPr>
            </w:pPr>
          </w:p>
          <w:p w:rsidR="00C62397" w:rsidRPr="007E1748" w:rsidRDefault="00C62397" w:rsidP="009976E5">
            <w:pPr>
              <w:spacing w:after="0" w:line="240" w:lineRule="auto"/>
              <w:rPr>
                <w:rFonts w:cs="Calibri"/>
                <w:bCs/>
                <w:sz w:val="20"/>
                <w:szCs w:val="20"/>
                <w:lang w:eastAsia="fr-FR"/>
              </w:rPr>
            </w:pPr>
            <w:r w:rsidRPr="007E1748">
              <w:rPr>
                <w:rFonts w:cs="Calibri"/>
                <w:bCs/>
                <w:sz w:val="20"/>
                <w:szCs w:val="20"/>
                <w:lang w:eastAsia="fr-FR"/>
              </w:rPr>
              <w:t>Élaborer et intégrer quelques règles d’hygiène de vie et de sécurité.</w:t>
            </w:r>
          </w:p>
        </w:tc>
      </w:tr>
    </w:tbl>
    <w:p w:rsidR="00C62397" w:rsidRPr="003B72A0" w:rsidRDefault="00C62397" w:rsidP="009976E5">
      <w:pPr>
        <w:spacing w:after="0" w:line="240" w:lineRule="auto"/>
        <w:jc w:val="both"/>
        <w:rPr>
          <w:rFonts w:cs="Calibri"/>
          <w:b/>
          <w:sz w:val="20"/>
          <w:szCs w:val="20"/>
        </w:rPr>
      </w:pPr>
    </w:p>
    <w:p w:rsidR="00C62397" w:rsidRPr="00F565D1" w:rsidRDefault="00C62397" w:rsidP="00410E43">
      <w:pPr>
        <w:widowControl w:val="0"/>
        <w:numPr>
          <w:ilvl w:val="0"/>
          <w:numId w:val="99"/>
        </w:numPr>
        <w:spacing w:after="0" w:line="240" w:lineRule="auto"/>
        <w:contextualSpacing/>
        <w:jc w:val="both"/>
        <w:rPr>
          <w:rFonts w:cs="Calibri"/>
          <w:b/>
          <w:lang w:eastAsia="fr-FR"/>
        </w:rPr>
      </w:pPr>
      <w:r w:rsidRPr="00F565D1">
        <w:rPr>
          <w:rFonts w:cs="Calibri"/>
          <w:b/>
          <w:lang w:eastAsia="fr-FR"/>
        </w:rPr>
        <w:t>Les objets techniques. Qu’est-ce que c’est ? À quels besoins répondent-ils ? Comment fonctionnent-ils ?</w:t>
      </w:r>
    </w:p>
    <w:p w:rsidR="00C62397" w:rsidRPr="006154A6" w:rsidRDefault="00C62397" w:rsidP="009976E5">
      <w:pPr>
        <w:widowControl w:val="0"/>
        <w:spacing w:after="0" w:line="240" w:lineRule="auto"/>
        <w:ind w:left="357"/>
        <w:contextualSpacing/>
        <w:jc w:val="both"/>
        <w:rPr>
          <w:rFonts w:cs="Calibri"/>
          <w:b/>
          <w:sz w:val="20"/>
          <w:szCs w:val="20"/>
          <w:lang w:eastAsia="fr-FR"/>
        </w:rPr>
      </w:pPr>
    </w:p>
    <w:tbl>
      <w:tblPr>
        <w:tblW w:w="5000" w:type="pct"/>
        <w:tblInd w:w="5" w:type="dxa"/>
        <w:tblLayout w:type="fixed"/>
        <w:tblCellMar>
          <w:left w:w="0" w:type="dxa"/>
          <w:right w:w="0" w:type="dxa"/>
        </w:tblCellMar>
        <w:tblLook w:val="00A0"/>
      </w:tblPr>
      <w:tblGrid>
        <w:gridCol w:w="5020"/>
        <w:gridCol w:w="5478"/>
      </w:tblGrid>
      <w:tr w:rsidR="00C62397"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C62397" w:rsidRPr="003B72A0" w:rsidRDefault="00C62397"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C62397" w:rsidRPr="005715B8">
        <w:tc>
          <w:tcPr>
            <w:tcW w:w="10080" w:type="dxa"/>
            <w:gridSpan w:val="2"/>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Pr>
                <w:rFonts w:cs="Calibri"/>
                <w:color w:val="000000"/>
                <w:sz w:val="20"/>
                <w:szCs w:val="20"/>
              </w:rPr>
              <w:t>.</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Pr>
                <w:rFonts w:cs="Calibri"/>
                <w:color w:val="000000"/>
                <w:sz w:val="20"/>
                <w:szCs w:val="20"/>
              </w:rPr>
              <w:t>.</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Pr>
                <w:rFonts w:cs="Calibri"/>
                <w:color w:val="000000"/>
                <w:sz w:val="20"/>
                <w:szCs w:val="20"/>
              </w:rPr>
              <w:t>.</w:t>
            </w:r>
          </w:p>
        </w:tc>
      </w:tr>
      <w:tr w:rsidR="00C62397"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C62397" w:rsidRPr="003B72A0" w:rsidRDefault="00C62397" w:rsidP="009976E5">
            <w:pPr>
              <w:widowControl w:val="0"/>
              <w:autoSpaceDE w:val="0"/>
              <w:autoSpaceDN w:val="0"/>
              <w:adjustRightInd w:val="0"/>
              <w:spacing w:after="0" w:line="240" w:lineRule="auto"/>
              <w:ind w:left="23"/>
              <w:jc w:val="center"/>
              <w:rPr>
                <w:rFonts w:cs="Calibri"/>
                <w:b/>
                <w:bCs/>
                <w:color w:val="000000"/>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C62397" w:rsidRPr="003B72A0" w:rsidRDefault="00C62397"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C62397"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62397" w:rsidRPr="003B72A0" w:rsidRDefault="00C62397"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C62397" w:rsidRPr="005715B8">
        <w:tc>
          <w:tcPr>
            <w:tcW w:w="482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C62397"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62397" w:rsidRPr="003B72A0" w:rsidRDefault="00C62397" w:rsidP="009976E5">
            <w:pPr>
              <w:widowControl w:val="0"/>
              <w:autoSpaceDE w:val="0"/>
              <w:autoSpaceDN w:val="0"/>
              <w:adjustRightInd w:val="0"/>
              <w:spacing w:after="0" w:line="240" w:lineRule="auto"/>
              <w:ind w:left="23"/>
              <w:jc w:val="center"/>
              <w:rPr>
                <w:rFonts w:cs="Calibri"/>
                <w:b/>
                <w:bCs/>
                <w:color w:val="000000"/>
                <w:sz w:val="20"/>
                <w:szCs w:val="20"/>
              </w:rPr>
            </w:pPr>
          </w:p>
        </w:tc>
      </w:tr>
      <w:tr w:rsidR="00C62397" w:rsidRPr="005715B8">
        <w:tc>
          <w:tcPr>
            <w:tcW w:w="482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tc>
      </w:tr>
      <w:tr w:rsidR="00C62397"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62397" w:rsidRPr="003B72A0" w:rsidRDefault="00C62397"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C62397" w:rsidRPr="005715B8">
        <w:tc>
          <w:tcPr>
            <w:tcW w:w="482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C62397" w:rsidRPr="003B72A0" w:rsidRDefault="00C62397"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C62397" w:rsidRPr="003B72A0" w:rsidRDefault="00C62397"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C62397" w:rsidRPr="003B72A0" w:rsidRDefault="00C62397"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C62397" w:rsidRPr="003B72A0" w:rsidRDefault="00C62397"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C62397"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C62397" w:rsidRPr="003B72A0" w:rsidRDefault="00C62397"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C62397" w:rsidRPr="005715B8">
        <w:tc>
          <w:tcPr>
            <w:tcW w:w="482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C62397" w:rsidRPr="003B72A0" w:rsidRDefault="00C62397"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C62397" w:rsidRPr="003B72A0" w:rsidRDefault="00C62397" w:rsidP="009976E5">
      <w:pPr>
        <w:spacing w:after="0" w:line="240" w:lineRule="auto"/>
        <w:jc w:val="both"/>
        <w:rPr>
          <w:rFonts w:cs="Calibri"/>
          <w:sz w:val="20"/>
          <w:szCs w:val="20"/>
        </w:rPr>
      </w:pPr>
    </w:p>
    <w:p w:rsidR="00C62397" w:rsidRPr="00F565D1" w:rsidRDefault="00C62397"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C62397" w:rsidRDefault="00C62397" w:rsidP="009976E5">
      <w:pPr>
        <w:spacing w:after="0" w:line="240" w:lineRule="auto"/>
        <w:ind w:right="-87"/>
        <w:jc w:val="both"/>
        <w:rPr>
          <w:rFonts w:cs="Calibri"/>
          <w:sz w:val="20"/>
          <w:szCs w:val="20"/>
        </w:rPr>
      </w:pPr>
    </w:p>
    <w:p w:rsidR="00C62397" w:rsidRPr="003B72A0" w:rsidRDefault="00C62397"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C62397" w:rsidRPr="003B72A0" w:rsidRDefault="00C62397" w:rsidP="009976E5">
      <w:pPr>
        <w:spacing w:after="0" w:line="240" w:lineRule="auto"/>
        <w:jc w:val="both"/>
        <w:rPr>
          <w:rFonts w:cs="Calibri"/>
          <w:sz w:val="20"/>
          <w:szCs w:val="20"/>
        </w:rPr>
      </w:pPr>
    </w:p>
    <w:p w:rsidR="00C62397" w:rsidRPr="00F565D1" w:rsidRDefault="00C62397" w:rsidP="00410E43">
      <w:pPr>
        <w:numPr>
          <w:ilvl w:val="0"/>
          <w:numId w:val="53"/>
        </w:numPr>
        <w:spacing w:after="0" w:line="240" w:lineRule="auto"/>
        <w:contextualSpacing/>
        <w:jc w:val="both"/>
        <w:rPr>
          <w:rFonts w:cs="Calibri"/>
          <w:b/>
          <w:lang w:eastAsia="fr-FR"/>
        </w:rPr>
      </w:pPr>
      <w:r w:rsidRPr="00F565D1">
        <w:rPr>
          <w:rFonts w:cs="Calibri"/>
          <w:b/>
          <w:lang w:eastAsia="fr-FR"/>
        </w:rPr>
        <w:t>Se situer dans l’espace</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C62397" w:rsidRPr="003632DA" w:rsidRDefault="00C62397"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5"/>
        <w:gridCol w:w="4789"/>
      </w:tblGrid>
      <w:tr w:rsidR="00C62397" w:rsidRPr="003B72A0" w:rsidTr="000B31D6">
        <w:tc>
          <w:tcPr>
            <w:tcW w:w="10704" w:type="dxa"/>
            <w:gridSpan w:val="2"/>
            <w:shd w:val="clear" w:color="auto" w:fill="B6DDE8"/>
          </w:tcPr>
          <w:p w:rsidR="00C62397" w:rsidRPr="003B72A0" w:rsidRDefault="00C62397" w:rsidP="009976E5">
            <w:pPr>
              <w:spacing w:after="0" w:line="240" w:lineRule="auto"/>
              <w:jc w:val="both"/>
              <w:rPr>
                <w:rFonts w:cs="Calibri"/>
                <w:b/>
                <w:sz w:val="20"/>
                <w:szCs w:val="20"/>
              </w:rPr>
            </w:pPr>
            <w:r w:rsidRPr="003B72A0">
              <w:rPr>
                <w:rFonts w:cs="Calibri"/>
                <w:b/>
                <w:sz w:val="20"/>
                <w:szCs w:val="20"/>
              </w:rPr>
              <w:t>Attendus de fin de cycle</w:t>
            </w:r>
          </w:p>
        </w:tc>
      </w:tr>
      <w:tr w:rsidR="00C62397" w:rsidRPr="003B72A0" w:rsidTr="000B31D6">
        <w:tc>
          <w:tcPr>
            <w:tcW w:w="10704" w:type="dxa"/>
            <w:gridSpan w:val="2"/>
          </w:tcPr>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Se repérer dans l’espace et le représenter</w:t>
            </w:r>
            <w:r>
              <w:rPr>
                <w:rFonts w:cs="Calibri"/>
                <w:sz w:val="20"/>
                <w:szCs w:val="20"/>
                <w:lang w:eastAsia="fr-FR"/>
              </w:rPr>
              <w:t>.</w:t>
            </w:r>
          </w:p>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Situer un lieu sur une carte, sur un glo</w:t>
            </w:r>
            <w:r>
              <w:rPr>
                <w:rFonts w:cs="Calibri"/>
                <w:sz w:val="20"/>
                <w:szCs w:val="20"/>
                <w:lang w:eastAsia="fr-FR"/>
              </w:rPr>
              <w:t>be</w:t>
            </w:r>
            <w:r w:rsidRPr="003B72A0">
              <w:rPr>
                <w:rFonts w:cs="Calibri"/>
                <w:sz w:val="20"/>
                <w:szCs w:val="20"/>
                <w:lang w:eastAsia="fr-FR"/>
              </w:rPr>
              <w:t xml:space="preserve"> ou sur un écran informatique.</w:t>
            </w:r>
          </w:p>
        </w:tc>
      </w:tr>
      <w:tr w:rsidR="00C62397" w:rsidRPr="003B72A0" w:rsidTr="000B31D6">
        <w:tc>
          <w:tcPr>
            <w:tcW w:w="5915" w:type="dxa"/>
            <w:shd w:val="clear" w:color="auto" w:fill="B6DDE8"/>
          </w:tcPr>
          <w:p w:rsidR="00C62397" w:rsidRPr="003B72A0" w:rsidRDefault="00C62397" w:rsidP="009976E5">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789" w:type="dxa"/>
            <w:shd w:val="clear" w:color="auto" w:fill="B6DDE8"/>
          </w:tcPr>
          <w:p w:rsidR="00C62397" w:rsidRPr="003B72A0" w:rsidRDefault="00C62397"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62397" w:rsidRPr="003B72A0" w:rsidTr="000B31D6">
        <w:tc>
          <w:tcPr>
            <w:tcW w:w="10704" w:type="dxa"/>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Se repérer dans l’espace et le représenter</w:t>
            </w:r>
          </w:p>
        </w:tc>
      </w:tr>
      <w:tr w:rsidR="00C62397" w:rsidRPr="003B72A0" w:rsidTr="000B31D6">
        <w:tc>
          <w:tcPr>
            <w:tcW w:w="5915" w:type="dxa"/>
          </w:tcPr>
          <w:p w:rsidR="00C62397" w:rsidRPr="003B72A0" w:rsidRDefault="00C62397" w:rsidP="009976E5">
            <w:pPr>
              <w:spacing w:after="0" w:line="240" w:lineRule="auto"/>
              <w:rPr>
                <w:sz w:val="20"/>
                <w:szCs w:val="20"/>
              </w:rPr>
            </w:pPr>
            <w:r w:rsidRPr="003B72A0">
              <w:rPr>
                <w:sz w:val="20"/>
                <w:szCs w:val="20"/>
              </w:rPr>
              <w:t>Se repérer dans son environnement proche.</w:t>
            </w:r>
          </w:p>
          <w:p w:rsidR="00C62397" w:rsidRPr="003B72A0" w:rsidRDefault="00C62397" w:rsidP="009976E5">
            <w:pPr>
              <w:spacing w:after="0" w:line="240" w:lineRule="auto"/>
              <w:rPr>
                <w:rFonts w:cs="Calibri"/>
                <w:sz w:val="20"/>
                <w:szCs w:val="20"/>
              </w:rPr>
            </w:pPr>
            <w:r w:rsidRPr="003B72A0">
              <w:rPr>
                <w:sz w:val="20"/>
                <w:szCs w:val="20"/>
              </w:rPr>
              <w:t>Situer des objets ou des personnes les uns par rapport aux autres ou par rapport à d’autres repères.</w:t>
            </w:r>
          </w:p>
          <w:p w:rsidR="00C62397" w:rsidRPr="003B72A0" w:rsidRDefault="00C62397" w:rsidP="00410E43">
            <w:pPr>
              <w:numPr>
                <w:ilvl w:val="0"/>
                <w:numId w:val="76"/>
              </w:numPr>
              <w:spacing w:after="0" w:line="240" w:lineRule="auto"/>
              <w:rPr>
                <w:rFonts w:cs="Calibri"/>
                <w:sz w:val="20"/>
                <w:szCs w:val="20"/>
              </w:rPr>
            </w:pPr>
            <w:r w:rsidRPr="003B72A0">
              <w:rPr>
                <w:sz w:val="20"/>
                <w:szCs w:val="20"/>
              </w:rPr>
              <w:t>Vocabulaire permettant de définir des positions (gauche, droite, au-dessus, en dessous, sur, sous, devant, derrière, près, loin, premier plan, second plan, nord, sud, est, ouest…)</w:t>
            </w:r>
            <w:r>
              <w:rPr>
                <w:sz w:val="20"/>
                <w:szCs w:val="20"/>
              </w:rPr>
              <w:t>.</w:t>
            </w:r>
          </w:p>
          <w:p w:rsidR="00C62397" w:rsidRPr="003B72A0" w:rsidRDefault="00C62397" w:rsidP="00410E43">
            <w:pPr>
              <w:numPr>
                <w:ilvl w:val="0"/>
                <w:numId w:val="76"/>
              </w:numPr>
              <w:spacing w:after="0" w:line="240" w:lineRule="auto"/>
              <w:rPr>
                <w:rFonts w:cs="Calibri"/>
                <w:sz w:val="20"/>
                <w:szCs w:val="20"/>
              </w:rPr>
            </w:pPr>
            <w:r w:rsidRPr="003B72A0">
              <w:rPr>
                <w:sz w:val="20"/>
                <w:szCs w:val="20"/>
              </w:rPr>
              <w:t>Vocabulaire permettant de définir des déplacements (avancer, reculer, tourner à droite/à gauche, monter, descendre…).</w:t>
            </w:r>
          </w:p>
        </w:tc>
        <w:tc>
          <w:tcPr>
            <w:tcW w:w="4789" w:type="dxa"/>
          </w:tcPr>
          <w:p w:rsidR="00C62397" w:rsidRPr="003B72A0" w:rsidRDefault="00C62397" w:rsidP="009976E5">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62397" w:rsidRPr="003B72A0" w:rsidRDefault="00C62397" w:rsidP="009976E5">
            <w:pPr>
              <w:spacing w:after="0" w:line="240" w:lineRule="auto"/>
              <w:rPr>
                <w:sz w:val="20"/>
                <w:szCs w:val="20"/>
              </w:rPr>
            </w:pPr>
            <w:r w:rsidRPr="003B72A0">
              <w:rPr>
                <w:sz w:val="20"/>
                <w:szCs w:val="20"/>
              </w:rPr>
              <w:t>Passer, dans les activités, de l'espace proche et connu à un espace inconnu.</w:t>
            </w:r>
          </w:p>
          <w:p w:rsidR="00C62397" w:rsidRPr="003B72A0" w:rsidRDefault="00C62397" w:rsidP="009976E5">
            <w:pPr>
              <w:spacing w:after="0" w:line="240" w:lineRule="auto"/>
              <w:rPr>
                <w:sz w:val="20"/>
                <w:szCs w:val="20"/>
              </w:rPr>
            </w:pPr>
            <w:r w:rsidRPr="003B72A0">
              <w:rPr>
                <w:sz w:val="20"/>
                <w:szCs w:val="20"/>
              </w:rPr>
              <w:t>Mises en situations, avec utilisation orale puis écrite d’un langage approprié.</w:t>
            </w:r>
          </w:p>
          <w:p w:rsidR="00C62397" w:rsidRPr="003B72A0" w:rsidRDefault="00C62397" w:rsidP="009976E5">
            <w:pPr>
              <w:spacing w:after="0" w:line="240" w:lineRule="auto"/>
              <w:rPr>
                <w:rFonts w:cs="Calibri"/>
                <w:sz w:val="20"/>
                <w:szCs w:val="20"/>
              </w:rPr>
            </w:pPr>
            <w:r w:rsidRPr="003B72A0">
              <w:rPr>
                <w:sz w:val="20"/>
                <w:szCs w:val="20"/>
              </w:rPr>
              <w:t> </w:t>
            </w:r>
          </w:p>
        </w:tc>
      </w:tr>
      <w:tr w:rsidR="00C62397" w:rsidRPr="003B72A0" w:rsidTr="000B31D6">
        <w:tc>
          <w:tcPr>
            <w:tcW w:w="5915" w:type="dxa"/>
          </w:tcPr>
          <w:p w:rsidR="00C62397" w:rsidRPr="003B72A0" w:rsidRDefault="00C62397" w:rsidP="009976E5">
            <w:pPr>
              <w:spacing w:after="0" w:line="240" w:lineRule="auto"/>
              <w:rPr>
                <w:rFont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C62397" w:rsidRPr="003B72A0" w:rsidRDefault="00C62397" w:rsidP="00410E43">
            <w:pPr>
              <w:numPr>
                <w:ilvl w:val="0"/>
                <w:numId w:val="77"/>
              </w:numPr>
              <w:spacing w:after="0" w:line="240" w:lineRule="auto"/>
              <w:rPr>
                <w:rFonts w:cs="Calibri"/>
                <w:sz w:val="20"/>
                <w:szCs w:val="20"/>
              </w:rPr>
            </w:pPr>
            <w:r w:rsidRPr="003B72A0">
              <w:rPr>
                <w:sz w:val="20"/>
                <w:szCs w:val="20"/>
              </w:rPr>
              <w:t>Quelques modes de représentation de l’espace.</w:t>
            </w:r>
          </w:p>
        </w:tc>
        <w:tc>
          <w:tcPr>
            <w:tcW w:w="4789" w:type="dxa"/>
          </w:tcPr>
          <w:p w:rsidR="00C62397" w:rsidRPr="003B72A0" w:rsidRDefault="00C62397" w:rsidP="009976E5">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62397" w:rsidRPr="003B72A0" w:rsidRDefault="00C62397"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C62397" w:rsidRPr="003B72A0" w:rsidRDefault="00C62397" w:rsidP="009976E5">
            <w:pPr>
              <w:spacing w:after="0" w:line="240" w:lineRule="auto"/>
              <w:rPr>
                <w:rFonts w:cs="Calibri"/>
                <w:sz w:val="20"/>
                <w:szCs w:val="20"/>
              </w:rPr>
            </w:pPr>
            <w:r w:rsidRPr="003B72A0">
              <w:rPr>
                <w:sz w:val="20"/>
                <w:szCs w:val="20"/>
              </w:rPr>
              <w:t>Dessiner l’espace de l’école.</w:t>
            </w:r>
          </w:p>
        </w:tc>
      </w:tr>
      <w:tr w:rsidR="00C62397" w:rsidRPr="003B72A0" w:rsidTr="000B31D6">
        <w:tc>
          <w:tcPr>
            <w:tcW w:w="5915" w:type="dxa"/>
          </w:tcPr>
          <w:p w:rsidR="00C62397" w:rsidRPr="003B72A0" w:rsidRDefault="00C62397" w:rsidP="009976E5">
            <w:pPr>
              <w:spacing w:after="0" w:line="240" w:lineRule="auto"/>
              <w:rPr>
                <w:sz w:val="20"/>
                <w:szCs w:val="20"/>
              </w:rPr>
            </w:pPr>
            <w:r w:rsidRPr="003B72A0">
              <w:rPr>
                <w:sz w:val="20"/>
                <w:szCs w:val="20"/>
              </w:rPr>
              <w:t>Lire des plans, se repérer sur des cartes.</w:t>
            </w:r>
          </w:p>
          <w:p w:rsidR="00C62397" w:rsidRPr="00715C1E" w:rsidRDefault="00C62397" w:rsidP="00410E43">
            <w:pPr>
              <w:numPr>
                <w:ilvl w:val="0"/>
                <w:numId w:val="77"/>
              </w:numPr>
              <w:spacing w:after="0" w:line="240" w:lineRule="auto"/>
              <w:rPr>
                <w:rFonts w:cs="Calibri"/>
                <w:sz w:val="20"/>
                <w:szCs w:val="20"/>
              </w:rPr>
            </w:pPr>
            <w:r w:rsidRPr="003B72A0">
              <w:rPr>
                <w:sz w:val="20"/>
                <w:szCs w:val="20"/>
              </w:rPr>
              <w:t>Éléments constitutifs d’une carte : titre, échelle, orientation, légende.</w:t>
            </w:r>
          </w:p>
          <w:p w:rsidR="00C62397" w:rsidRDefault="00C62397" w:rsidP="00715C1E">
            <w:pPr>
              <w:spacing w:after="0" w:line="240" w:lineRule="auto"/>
              <w:rPr>
                <w:sz w:val="20"/>
                <w:szCs w:val="20"/>
              </w:rPr>
            </w:pPr>
          </w:p>
          <w:p w:rsidR="00C62397" w:rsidRPr="003B72A0" w:rsidRDefault="00C62397" w:rsidP="00715C1E">
            <w:pPr>
              <w:spacing w:after="0" w:line="240" w:lineRule="auto"/>
              <w:rPr>
                <w:rFonts w:cs="Calibri"/>
                <w:sz w:val="20"/>
                <w:szCs w:val="20"/>
              </w:rPr>
            </w:pPr>
          </w:p>
        </w:tc>
        <w:tc>
          <w:tcPr>
            <w:tcW w:w="4789" w:type="dxa"/>
          </w:tcPr>
          <w:p w:rsidR="00C62397" w:rsidRPr="003B72A0" w:rsidRDefault="00C62397" w:rsidP="009976E5">
            <w:pPr>
              <w:spacing w:after="0" w:line="240" w:lineRule="auto"/>
              <w:rPr>
                <w:rFonts w:cs="Calibri"/>
                <w:sz w:val="20"/>
                <w:szCs w:val="20"/>
              </w:rPr>
            </w:pPr>
            <w:r w:rsidRPr="003B72A0">
              <w:rPr>
                <w:sz w:val="20"/>
                <w:szCs w:val="20"/>
              </w:rPr>
              <w:t>Prélever des informations sur une carte.</w:t>
            </w:r>
          </w:p>
        </w:tc>
      </w:tr>
      <w:tr w:rsidR="00C62397" w:rsidRPr="003B72A0" w:rsidTr="000B31D6">
        <w:tc>
          <w:tcPr>
            <w:tcW w:w="10704" w:type="dxa"/>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Situer un lieu sur une carte ou un globe</w:t>
            </w:r>
            <w:r>
              <w:rPr>
                <w:rFonts w:cs="Calibri"/>
                <w:b/>
                <w:sz w:val="20"/>
                <w:szCs w:val="20"/>
              </w:rPr>
              <w:t xml:space="preserve"> ou sur un écran informatique</w:t>
            </w:r>
          </w:p>
        </w:tc>
      </w:tr>
      <w:tr w:rsidR="00C62397" w:rsidRPr="003B72A0" w:rsidTr="000B31D6">
        <w:tc>
          <w:tcPr>
            <w:tcW w:w="5915" w:type="dxa"/>
          </w:tcPr>
          <w:p w:rsidR="00C62397" w:rsidRPr="003B72A0" w:rsidRDefault="00C62397" w:rsidP="009976E5">
            <w:pPr>
              <w:keepNext/>
              <w:keepLines/>
              <w:spacing w:after="0" w:line="240" w:lineRule="auto"/>
              <w:outlineLvl w:val="5"/>
              <w:rPr>
                <w:rFonts w:cs="Calibri"/>
                <w:sz w:val="20"/>
                <w:szCs w:val="20"/>
              </w:rPr>
            </w:pPr>
            <w:r w:rsidRPr="003B72A0">
              <w:rPr>
                <w:rFonts w:cs="Calibri"/>
                <w:sz w:val="20"/>
                <w:szCs w:val="20"/>
              </w:rPr>
              <w:t>Identifier des représentations globales de la Terre et du monde.</w:t>
            </w:r>
          </w:p>
          <w:p w:rsidR="00C62397" w:rsidRPr="003B72A0" w:rsidRDefault="00C62397" w:rsidP="009976E5">
            <w:pPr>
              <w:keepNext/>
              <w:keepLines/>
              <w:spacing w:after="0" w:line="240" w:lineRule="auto"/>
              <w:outlineLvl w:val="5"/>
              <w:rPr>
                <w:rFonts w:cs="Calibri"/>
                <w:sz w:val="20"/>
                <w:szCs w:val="20"/>
              </w:rPr>
            </w:pPr>
            <w:r w:rsidRPr="003B72A0">
              <w:rPr>
                <w:rFonts w:cs="Calibri"/>
                <w:sz w:val="20"/>
                <w:szCs w:val="20"/>
              </w:rPr>
              <w:t>Situer les espaces étudiés sur une carte ou un globe.</w:t>
            </w:r>
          </w:p>
          <w:p w:rsidR="00C62397" w:rsidRPr="003B72A0" w:rsidRDefault="00C62397" w:rsidP="009976E5">
            <w:pPr>
              <w:spacing w:after="0" w:line="240" w:lineRule="auto"/>
              <w:rPr>
                <w:rFonts w:cs="Calibri"/>
                <w:sz w:val="20"/>
                <w:szCs w:val="20"/>
              </w:rPr>
            </w:pPr>
            <w:r w:rsidRPr="003B72A0">
              <w:rPr>
                <w:rFonts w:cs="Calibri"/>
                <w:sz w:val="20"/>
                <w:szCs w:val="20"/>
              </w:rPr>
              <w:t>Repérer la position de sa région, de la France, de l’Europe et des autres continents.</w:t>
            </w:r>
          </w:p>
          <w:p w:rsidR="00C62397" w:rsidRPr="003B72A0" w:rsidRDefault="00C62397" w:rsidP="009976E5">
            <w:pPr>
              <w:spacing w:after="0" w:line="240" w:lineRule="auto"/>
              <w:rPr>
                <w:rFonts w:cs="Calibri"/>
                <w:sz w:val="20"/>
                <w:szCs w:val="20"/>
              </w:rPr>
            </w:pPr>
            <w:r w:rsidRPr="003B72A0">
              <w:rPr>
                <w:rFonts w:cs="Calibri"/>
                <w:sz w:val="20"/>
                <w:szCs w:val="20"/>
              </w:rPr>
              <w:t xml:space="preserve">Savoir que la Terre fait partie d’un univers très vaste composé de différents types d’astres. </w:t>
            </w:r>
          </w:p>
          <w:p w:rsidR="00C62397" w:rsidRPr="003B72A0" w:rsidRDefault="00C62397" w:rsidP="00410E43">
            <w:pPr>
              <w:numPr>
                <w:ilvl w:val="0"/>
                <w:numId w:val="77"/>
              </w:numPr>
              <w:spacing w:after="0" w:line="240" w:lineRule="auto"/>
              <w:rPr>
                <w:rFonts w:cs="Calibri"/>
                <w:sz w:val="20"/>
                <w:szCs w:val="20"/>
              </w:rPr>
            </w:pPr>
            <w:r w:rsidRPr="003B72A0">
              <w:rPr>
                <w:rFonts w:cs="Calibri"/>
                <w:sz w:val="20"/>
                <w:szCs w:val="20"/>
              </w:rPr>
              <w:t xml:space="preserve">De l'espace connu à l'espace lointain : </w:t>
            </w:r>
          </w:p>
          <w:p w:rsidR="00C62397" w:rsidRPr="003B72A0" w:rsidRDefault="00C62397" w:rsidP="00410E43">
            <w:pPr>
              <w:numPr>
                <w:ilvl w:val="1"/>
                <w:numId w:val="77"/>
              </w:numPr>
              <w:spacing w:after="0" w:line="240" w:lineRule="auto"/>
              <w:rPr>
                <w:rFonts w:cs="Calibri"/>
                <w:sz w:val="20"/>
                <w:szCs w:val="20"/>
              </w:rPr>
            </w:pPr>
            <w:r w:rsidRPr="003B72A0">
              <w:rPr>
                <w:rFonts w:cs="Calibri"/>
                <w:sz w:val="20"/>
                <w:szCs w:val="20"/>
              </w:rPr>
              <w:t>les pays, les continents, les océans</w:t>
            </w:r>
            <w:r>
              <w:rPr>
                <w:rFonts w:cs="Calibri"/>
                <w:sz w:val="20"/>
                <w:szCs w:val="20"/>
              </w:rPr>
              <w:t> ;</w:t>
            </w:r>
          </w:p>
          <w:p w:rsidR="00C62397" w:rsidRPr="003B72A0" w:rsidRDefault="00C62397" w:rsidP="00410E43">
            <w:pPr>
              <w:numPr>
                <w:ilvl w:val="1"/>
                <w:numId w:val="77"/>
              </w:numPr>
              <w:spacing w:after="0" w:line="240" w:lineRule="auto"/>
              <w:rPr>
                <w:rFonts w:cs="Calibri"/>
                <w:sz w:val="20"/>
                <w:szCs w:val="20"/>
              </w:rPr>
            </w:pPr>
            <w:r w:rsidRPr="003B72A0">
              <w:rPr>
                <w:rFonts w:cs="Calibri"/>
                <w:sz w:val="20"/>
                <w:szCs w:val="20"/>
              </w:rPr>
              <w:t>la Terre et les astres (la Lune, le Soleil…)</w:t>
            </w:r>
            <w:r>
              <w:rPr>
                <w:rFonts w:cs="Calibri"/>
                <w:sz w:val="20"/>
                <w:szCs w:val="20"/>
              </w:rPr>
              <w:t>.</w:t>
            </w:r>
          </w:p>
        </w:tc>
        <w:tc>
          <w:tcPr>
            <w:tcW w:w="4789" w:type="dxa"/>
          </w:tcPr>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Cartes, cartes numériques, planisphères, globe comme instruments de visualisation de la planète pour repérer la présence des océans, des mers, des continents, de l’équateur et des pôles…</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Cartes du système solaire ; repérage de la position de la Terre par rapport au Soleil.</w:t>
            </w:r>
          </w:p>
          <w:p w:rsidR="00C62397" w:rsidRPr="003B72A0" w:rsidRDefault="00C62397" w:rsidP="009976E5">
            <w:pPr>
              <w:autoSpaceDE w:val="0"/>
              <w:autoSpaceDN w:val="0"/>
              <w:adjustRightInd w:val="0"/>
              <w:spacing w:after="0" w:line="240" w:lineRule="auto"/>
              <w:rPr>
                <w:rFonts w:cs="Calibri"/>
                <w:bCs/>
                <w:sz w:val="20"/>
                <w:szCs w:val="20"/>
                <w:lang w:eastAsia="fr-FR"/>
              </w:rPr>
            </w:pPr>
            <w:r w:rsidRPr="003B72A0">
              <w:rPr>
                <w:rFonts w:cs="Calibri"/>
                <w:sz w:val="20"/>
                <w:szCs w:val="20"/>
              </w:rPr>
              <w:t>Saisons, lunaisons, à l’aide de modèles réduits (boules éclairées).</w:t>
            </w:r>
          </w:p>
        </w:tc>
      </w:tr>
      <w:tr w:rsidR="00C62397" w:rsidRPr="003B72A0" w:rsidTr="000B31D6">
        <w:tc>
          <w:tcPr>
            <w:tcW w:w="10704" w:type="dxa"/>
            <w:gridSpan w:val="2"/>
          </w:tcPr>
          <w:p w:rsidR="00C62397" w:rsidRPr="003B72A0" w:rsidRDefault="00C62397" w:rsidP="009976E5">
            <w:pPr>
              <w:spacing w:after="0" w:line="240" w:lineRule="auto"/>
              <w:jc w:val="both"/>
              <w:rPr>
                <w:rFonts w:cs="Calibri"/>
                <w:b/>
                <w:sz w:val="20"/>
                <w:szCs w:val="20"/>
              </w:rPr>
            </w:pPr>
            <w:r w:rsidRPr="003B72A0">
              <w:rPr>
                <w:rFonts w:cs="Calibri"/>
                <w:b/>
                <w:sz w:val="20"/>
                <w:szCs w:val="20"/>
              </w:rPr>
              <w:t>Repères de progressivité </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C62397" w:rsidRPr="003B72A0" w:rsidRDefault="00C62397"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C62397" w:rsidRPr="003B72A0" w:rsidRDefault="00C62397" w:rsidP="009976E5">
      <w:pPr>
        <w:keepNext/>
        <w:spacing w:after="0" w:line="240" w:lineRule="auto"/>
        <w:outlineLvl w:val="2"/>
        <w:rPr>
          <w:rFonts w:cs="Calibri"/>
          <w:b/>
          <w:sz w:val="20"/>
          <w:szCs w:val="20"/>
          <w:lang w:eastAsia="fr-FR"/>
        </w:rPr>
      </w:pPr>
    </w:p>
    <w:p w:rsidR="00C62397" w:rsidRPr="00F565D1" w:rsidRDefault="00C62397" w:rsidP="00410E43">
      <w:pPr>
        <w:keepNext/>
        <w:numPr>
          <w:ilvl w:val="0"/>
          <w:numId w:val="53"/>
        </w:numPr>
        <w:spacing w:after="0" w:line="240" w:lineRule="auto"/>
        <w:outlineLvl w:val="2"/>
        <w:rPr>
          <w:rFonts w:cs="Calibri"/>
          <w:b/>
          <w:bCs/>
        </w:rPr>
      </w:pPr>
      <w:r w:rsidRPr="00F565D1">
        <w:rPr>
          <w:rFonts w:cs="Calibri"/>
          <w:b/>
          <w:lang w:eastAsia="fr-FR"/>
        </w:rPr>
        <w:t>Se situer dans le temps</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C62397" w:rsidRPr="003B72A0" w:rsidRDefault="00C62397" w:rsidP="009976E5">
      <w:pPr>
        <w:keepNext/>
        <w:spacing w:after="0" w:line="240" w:lineRule="auto"/>
        <w:ind w:left="720"/>
        <w:outlineLvl w:val="2"/>
        <w:rPr>
          <w:rFonts w:cs="Calibri"/>
          <w:b/>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678"/>
      </w:tblGrid>
      <w:tr w:rsidR="00C62397" w:rsidRPr="003B72A0">
        <w:tc>
          <w:tcPr>
            <w:tcW w:w="10456" w:type="dxa"/>
            <w:gridSpan w:val="2"/>
            <w:shd w:val="clear" w:color="auto" w:fill="B6DDE8"/>
          </w:tcPr>
          <w:p w:rsidR="00C62397" w:rsidRPr="003B72A0" w:rsidRDefault="00C62397" w:rsidP="009976E5">
            <w:pPr>
              <w:spacing w:after="0" w:line="240" w:lineRule="auto"/>
              <w:jc w:val="both"/>
              <w:rPr>
                <w:rFonts w:cs="Calibri"/>
                <w:b/>
                <w:sz w:val="20"/>
                <w:szCs w:val="20"/>
              </w:rPr>
            </w:pPr>
            <w:r w:rsidRPr="003B72A0">
              <w:rPr>
                <w:rFonts w:cs="Calibri"/>
                <w:b/>
                <w:sz w:val="20"/>
                <w:szCs w:val="20"/>
              </w:rPr>
              <w:t>Attendus de fin de cycle</w:t>
            </w:r>
          </w:p>
        </w:tc>
      </w:tr>
      <w:tr w:rsidR="00C62397" w:rsidRPr="003B72A0">
        <w:tc>
          <w:tcPr>
            <w:tcW w:w="10456" w:type="dxa"/>
            <w:gridSpan w:val="2"/>
          </w:tcPr>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Se repérer dans le temps et mesurer des durées.</w:t>
            </w:r>
          </w:p>
          <w:p w:rsidR="00C62397" w:rsidRPr="003B72A0" w:rsidRDefault="00C62397" w:rsidP="00410E43">
            <w:pPr>
              <w:numPr>
                <w:ilvl w:val="0"/>
                <w:numId w:val="35"/>
              </w:numPr>
              <w:spacing w:after="0" w:line="240" w:lineRule="auto"/>
              <w:contextualSpacing/>
              <w:rPr>
                <w:rFonts w:cs="Calibri"/>
                <w:sz w:val="20"/>
                <w:szCs w:val="20"/>
                <w:lang w:eastAsia="fr-FR"/>
              </w:rPr>
            </w:pPr>
            <w:r w:rsidRPr="003B72A0">
              <w:rPr>
                <w:rFonts w:cs="Calibri"/>
                <w:sz w:val="20"/>
                <w:szCs w:val="20"/>
                <w:lang w:eastAsia="fr-FR"/>
              </w:rPr>
              <w:t>Repérer et situer quelques évènements dans un temps long.</w:t>
            </w:r>
          </w:p>
        </w:tc>
      </w:tr>
      <w:tr w:rsidR="00C62397" w:rsidRPr="003B72A0">
        <w:tc>
          <w:tcPr>
            <w:tcW w:w="5778" w:type="dxa"/>
            <w:shd w:val="clear" w:color="auto" w:fill="B6DDE8"/>
          </w:tcPr>
          <w:p w:rsidR="00C62397" w:rsidRPr="003B72A0" w:rsidRDefault="00C62397" w:rsidP="009976E5">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4678" w:type="dxa"/>
            <w:shd w:val="clear" w:color="auto" w:fill="B6DDE8"/>
          </w:tcPr>
          <w:p w:rsidR="00C62397" w:rsidRPr="003B72A0" w:rsidRDefault="00C62397"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62397" w:rsidRPr="003B72A0">
        <w:tc>
          <w:tcPr>
            <w:tcW w:w="10456" w:type="dxa"/>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C62397" w:rsidRPr="003B72A0">
        <w:tc>
          <w:tcPr>
            <w:tcW w:w="5778" w:type="dxa"/>
          </w:tcPr>
          <w:p w:rsidR="00C62397" w:rsidRPr="003B72A0" w:rsidRDefault="00C62397" w:rsidP="009976E5">
            <w:pPr>
              <w:spacing w:after="0" w:line="240" w:lineRule="auto"/>
              <w:rPr>
                <w:rFonts w:cs="Calibri"/>
                <w:sz w:val="20"/>
                <w:szCs w:val="20"/>
              </w:rPr>
            </w:pPr>
            <w:r w:rsidRPr="003B72A0">
              <w:rPr>
                <w:rFonts w:cs="Calibri"/>
                <w:sz w:val="20"/>
                <w:szCs w:val="20"/>
              </w:rPr>
              <w:t xml:space="preserve">Identifier les rythmes cycliques du temps. </w:t>
            </w:r>
          </w:p>
          <w:p w:rsidR="00C62397" w:rsidRPr="003B72A0" w:rsidRDefault="00C62397" w:rsidP="009976E5">
            <w:pPr>
              <w:spacing w:after="0" w:line="240" w:lineRule="auto"/>
              <w:rPr>
                <w:rFonts w:cs="Calibri"/>
                <w:sz w:val="20"/>
                <w:szCs w:val="20"/>
              </w:rPr>
            </w:pPr>
            <w:r w:rsidRPr="003B72A0">
              <w:rPr>
                <w:rFonts w:cs="Calibri"/>
                <w:sz w:val="20"/>
                <w:szCs w:val="20"/>
              </w:rPr>
              <w:t>Lire l’heure et les dates</w:t>
            </w:r>
            <w:r>
              <w:rPr>
                <w:rFonts w:cs="Calibri"/>
                <w:sz w:val="20"/>
                <w:szCs w:val="20"/>
              </w:rPr>
              <w:t>.</w:t>
            </w:r>
          </w:p>
          <w:p w:rsidR="00C62397" w:rsidRPr="003B72A0" w:rsidRDefault="00C62397" w:rsidP="00410E43">
            <w:pPr>
              <w:numPr>
                <w:ilvl w:val="0"/>
                <w:numId w:val="77"/>
              </w:numPr>
              <w:spacing w:after="0" w:line="240" w:lineRule="auto"/>
              <w:rPr>
                <w:rFonts w:cs="Calibri"/>
                <w:sz w:val="20"/>
                <w:szCs w:val="20"/>
              </w:rPr>
            </w:pPr>
            <w:r w:rsidRPr="003B72A0">
              <w:rPr>
                <w:rFonts w:cs="Calibri"/>
                <w:sz w:val="20"/>
                <w:szCs w:val="20"/>
              </w:rPr>
              <w:t>L’alternance jour/nuit.</w:t>
            </w:r>
          </w:p>
          <w:p w:rsidR="00C62397" w:rsidRPr="003B72A0" w:rsidRDefault="00C62397" w:rsidP="00410E43">
            <w:pPr>
              <w:numPr>
                <w:ilvl w:val="0"/>
                <w:numId w:val="77"/>
              </w:numPr>
              <w:spacing w:after="0" w:line="240" w:lineRule="auto"/>
              <w:rPr>
                <w:rFonts w:cs="Calibri"/>
                <w:sz w:val="20"/>
                <w:szCs w:val="20"/>
              </w:rPr>
            </w:pPr>
            <w:r w:rsidRPr="003B72A0">
              <w:rPr>
                <w:rFonts w:cs="Calibri"/>
                <w:sz w:val="20"/>
                <w:szCs w:val="20"/>
              </w:rPr>
              <w:t>Le caractère cyclique des jours, des semaines, des mois, des saisons.</w:t>
            </w:r>
          </w:p>
          <w:p w:rsidR="00C62397" w:rsidRPr="003B72A0" w:rsidRDefault="00C62397" w:rsidP="00410E43">
            <w:pPr>
              <w:numPr>
                <w:ilvl w:val="0"/>
                <w:numId w:val="77"/>
              </w:numPr>
              <w:spacing w:after="0" w:line="240" w:lineRule="auto"/>
              <w:rPr>
                <w:rFonts w:cs="Calibri"/>
                <w:sz w:val="20"/>
                <w:szCs w:val="20"/>
              </w:rPr>
            </w:pPr>
            <w:r w:rsidRPr="003B72A0">
              <w:rPr>
                <w:rFonts w:cs="Calibri"/>
                <w:sz w:val="20"/>
                <w:szCs w:val="20"/>
              </w:rPr>
              <w:t xml:space="preserve">La journée est divisée en heures. </w:t>
            </w:r>
          </w:p>
          <w:p w:rsidR="00C62397" w:rsidRPr="003B72A0" w:rsidRDefault="00C62397" w:rsidP="00410E43">
            <w:pPr>
              <w:numPr>
                <w:ilvl w:val="0"/>
                <w:numId w:val="77"/>
              </w:numPr>
              <w:spacing w:after="0" w:line="240" w:lineRule="auto"/>
              <w:rPr>
                <w:rFonts w:cs="Calibri"/>
                <w:sz w:val="20"/>
                <w:szCs w:val="20"/>
              </w:rPr>
            </w:pPr>
            <w:r w:rsidRPr="003B72A0">
              <w:rPr>
                <w:rFonts w:cs="Calibri"/>
                <w:sz w:val="20"/>
                <w:szCs w:val="20"/>
              </w:rPr>
              <w:t xml:space="preserve">La semaine est divisée en jours. </w:t>
            </w:r>
          </w:p>
        </w:tc>
        <w:tc>
          <w:tcPr>
            <w:tcW w:w="4678" w:type="dxa"/>
          </w:tcPr>
          <w:p w:rsidR="00C62397" w:rsidRPr="003B72A0" w:rsidRDefault="00C62397" w:rsidP="009976E5">
            <w:pPr>
              <w:spacing w:after="0" w:line="240" w:lineRule="auto"/>
              <w:rPr>
                <w:rFonts w:cs="Calibri"/>
                <w:i/>
                <w:iCs/>
                <w:sz w:val="20"/>
                <w:szCs w:val="20"/>
                <w:lang w:eastAsia="fr-FR"/>
              </w:rPr>
            </w:pPr>
            <w:r w:rsidRPr="003B72A0">
              <w:rPr>
                <w:rFonts w:cs="Calibri"/>
                <w:sz w:val="20"/>
                <w:szCs w:val="20"/>
              </w:rPr>
              <w:t>Calendriers pour marquer les repères temporels (année, mois, semaine, jour).</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 Roue des jours » pour mettre en évidence le caractère cyclique des jours de la semaine.</w:t>
            </w:r>
          </w:p>
          <w:p w:rsidR="00C62397" w:rsidRPr="003B72A0" w:rsidRDefault="00C62397" w:rsidP="009976E5">
            <w:pPr>
              <w:spacing w:after="0" w:line="240" w:lineRule="auto"/>
              <w:rPr>
                <w:rFonts w:cs="Calibri"/>
                <w:sz w:val="20"/>
                <w:szCs w:val="20"/>
              </w:rPr>
            </w:pPr>
            <w:r w:rsidRPr="003B72A0">
              <w:rPr>
                <w:rFonts w:cs="Calibri"/>
                <w:sz w:val="20"/>
                <w:szCs w:val="20"/>
              </w:rPr>
              <w:t>Emploi du temps d’une journée.</w:t>
            </w:r>
          </w:p>
          <w:p w:rsidR="00C62397" w:rsidRPr="003B72A0" w:rsidRDefault="00C62397" w:rsidP="009976E5">
            <w:pPr>
              <w:autoSpaceDE w:val="0"/>
              <w:autoSpaceDN w:val="0"/>
              <w:adjustRightInd w:val="0"/>
              <w:spacing w:after="0" w:line="240" w:lineRule="auto"/>
              <w:rPr>
                <w:rFonts w:cs="Calibri"/>
                <w:bCs/>
                <w:sz w:val="20"/>
                <w:szCs w:val="20"/>
                <w:lang w:eastAsia="fr-FR"/>
              </w:rPr>
            </w:pPr>
            <w:r w:rsidRPr="003B72A0">
              <w:rPr>
                <w:rFonts w:cs="Calibri"/>
                <w:sz w:val="20"/>
                <w:szCs w:val="20"/>
              </w:rPr>
              <w:t>Horloge, pendule pour appréhender quelques repères de codification du temps. Cadran solaire.</w:t>
            </w:r>
          </w:p>
        </w:tc>
      </w:tr>
      <w:tr w:rsidR="00C62397" w:rsidRPr="003B72A0">
        <w:tc>
          <w:tcPr>
            <w:tcW w:w="5778" w:type="dxa"/>
          </w:tcPr>
          <w:p w:rsidR="00C62397" w:rsidRPr="003B72A0" w:rsidRDefault="00C62397" w:rsidP="009976E5">
            <w:pPr>
              <w:spacing w:after="0" w:line="240" w:lineRule="auto"/>
              <w:rPr>
                <w:rFonts w:cs="Calibri"/>
                <w:sz w:val="20"/>
                <w:szCs w:val="20"/>
              </w:rPr>
            </w:pPr>
            <w:r w:rsidRPr="003B72A0">
              <w:rPr>
                <w:rFonts w:cs="Calibri"/>
                <w:sz w:val="20"/>
                <w:szCs w:val="20"/>
              </w:rPr>
              <w:t>Comparer, estimer, mesurer des durées.</w:t>
            </w:r>
          </w:p>
          <w:p w:rsidR="00C62397" w:rsidRPr="0069439A" w:rsidRDefault="00C62397" w:rsidP="00410E43">
            <w:pPr>
              <w:numPr>
                <w:ilvl w:val="0"/>
                <w:numId w:val="78"/>
              </w:numPr>
              <w:spacing w:after="0" w:line="240" w:lineRule="auto"/>
              <w:rPr>
                <w:rFonts w:cs="Calibri"/>
                <w:sz w:val="20"/>
                <w:szCs w:val="20"/>
              </w:rPr>
            </w:pPr>
            <w:r w:rsidRPr="0069439A">
              <w:rPr>
                <w:rFonts w:cs="Calibri"/>
                <w:sz w:val="20"/>
                <w:szCs w:val="20"/>
              </w:rPr>
              <w:t>Unités de mesure usuelles de durées : j</w:t>
            </w:r>
            <w:r>
              <w:rPr>
                <w:rFonts w:cs="Calibri"/>
                <w:sz w:val="20"/>
                <w:szCs w:val="20"/>
              </w:rPr>
              <w:t>our</w:t>
            </w:r>
            <w:r w:rsidRPr="0069439A">
              <w:rPr>
                <w:rFonts w:cs="Calibri"/>
                <w:sz w:val="20"/>
                <w:szCs w:val="20"/>
              </w:rPr>
              <w:t>, semaine, h</w:t>
            </w:r>
            <w:r>
              <w:rPr>
                <w:rFonts w:cs="Calibri"/>
                <w:sz w:val="20"/>
                <w:szCs w:val="20"/>
              </w:rPr>
              <w:t>eure</w:t>
            </w:r>
            <w:r w:rsidRPr="0069439A">
              <w:rPr>
                <w:rFonts w:cs="Calibri"/>
                <w:sz w:val="20"/>
                <w:szCs w:val="20"/>
              </w:rPr>
              <w:t>, min</w:t>
            </w:r>
            <w:r>
              <w:rPr>
                <w:rFonts w:cs="Calibri"/>
                <w:sz w:val="20"/>
                <w:szCs w:val="20"/>
              </w:rPr>
              <w:t>ute</w:t>
            </w:r>
            <w:r w:rsidRPr="0069439A">
              <w:rPr>
                <w:rFonts w:cs="Calibri"/>
                <w:sz w:val="20"/>
                <w:szCs w:val="20"/>
              </w:rPr>
              <w:t>, s</w:t>
            </w:r>
            <w:r>
              <w:rPr>
                <w:rFonts w:cs="Calibri"/>
                <w:sz w:val="20"/>
                <w:szCs w:val="20"/>
              </w:rPr>
              <w:t>econde</w:t>
            </w:r>
            <w:r w:rsidRPr="0069439A">
              <w:rPr>
                <w:rFonts w:cs="Calibri"/>
                <w:sz w:val="20"/>
                <w:szCs w:val="20"/>
              </w:rPr>
              <w:t>, mois, année, siècle, millénaire.</w:t>
            </w:r>
          </w:p>
          <w:p w:rsidR="00C62397" w:rsidRPr="003B72A0" w:rsidRDefault="00C62397" w:rsidP="00410E43">
            <w:pPr>
              <w:numPr>
                <w:ilvl w:val="0"/>
                <w:numId w:val="78"/>
              </w:numPr>
              <w:spacing w:after="0" w:line="240" w:lineRule="auto"/>
              <w:rPr>
                <w:rFonts w:cs="Calibri"/>
                <w:sz w:val="20"/>
                <w:szCs w:val="20"/>
              </w:rPr>
            </w:pPr>
            <w:r w:rsidRPr="003B72A0">
              <w:rPr>
                <w:rFonts w:cs="Calibri"/>
                <w:sz w:val="20"/>
                <w:szCs w:val="20"/>
              </w:rPr>
              <w:t>Relations entre ces unités.</w:t>
            </w:r>
          </w:p>
        </w:tc>
        <w:tc>
          <w:tcPr>
            <w:tcW w:w="4678" w:type="dxa"/>
          </w:tcPr>
          <w:p w:rsidR="00C62397" w:rsidRPr="003B72A0" w:rsidRDefault="00C62397" w:rsidP="009976E5">
            <w:pPr>
              <w:spacing w:after="0" w:line="240" w:lineRule="auto"/>
              <w:rPr>
                <w:sz w:val="20"/>
                <w:szCs w:val="20"/>
              </w:rPr>
            </w:pPr>
            <w:r w:rsidRPr="003B72A0">
              <w:rPr>
                <w:sz w:val="20"/>
                <w:szCs w:val="20"/>
              </w:rPr>
              <w:t xml:space="preserve">Ce travail est mené en lien avec </w:t>
            </w:r>
            <w:r>
              <w:rPr>
                <w:sz w:val="20"/>
                <w:szCs w:val="20"/>
              </w:rPr>
              <w:t xml:space="preserve">les </w:t>
            </w:r>
            <w:r w:rsidRPr="003B72A0">
              <w:rPr>
                <w:sz w:val="20"/>
                <w:szCs w:val="20"/>
              </w:rPr>
              <w:t>mathématiques</w:t>
            </w:r>
            <w:r>
              <w:rPr>
                <w:sz w:val="20"/>
                <w:szCs w:val="20"/>
              </w:rPr>
              <w:t>.</w:t>
            </w:r>
          </w:p>
          <w:p w:rsidR="00C62397" w:rsidRPr="003B72A0" w:rsidRDefault="00C62397" w:rsidP="009976E5">
            <w:pPr>
              <w:autoSpaceDE w:val="0"/>
              <w:autoSpaceDN w:val="0"/>
              <w:adjustRightInd w:val="0"/>
              <w:spacing w:after="0" w:line="240" w:lineRule="auto"/>
              <w:rPr>
                <w:rFonts w:cs="Calibri"/>
                <w:bCs/>
                <w:sz w:val="20"/>
                <w:szCs w:val="20"/>
                <w:lang w:eastAsia="fr-FR"/>
              </w:rPr>
            </w:pPr>
            <w:r w:rsidRPr="003B72A0">
              <w:rPr>
                <w:rFonts w:cs="Calibri"/>
                <w:sz w:val="20"/>
                <w:szCs w:val="20"/>
              </w:rPr>
              <w:t>Utiliser un sablier, des horloges et des montres à aiguilles et à affichage digital, un chronomètre.</w:t>
            </w:r>
          </w:p>
        </w:tc>
      </w:tr>
      <w:tr w:rsidR="00C62397" w:rsidRPr="003B72A0">
        <w:tc>
          <w:tcPr>
            <w:tcW w:w="5778" w:type="dxa"/>
          </w:tcPr>
          <w:p w:rsidR="00C62397" w:rsidRPr="003B72A0" w:rsidRDefault="00C62397" w:rsidP="009976E5">
            <w:pPr>
              <w:spacing w:after="0" w:line="240" w:lineRule="auto"/>
              <w:rPr>
                <w:rFonts w:cs="Calibri"/>
                <w:sz w:val="20"/>
                <w:szCs w:val="20"/>
              </w:rPr>
            </w:pPr>
            <w:r w:rsidRPr="003B72A0">
              <w:rPr>
                <w:rFonts w:cs="Calibri"/>
                <w:sz w:val="20"/>
                <w:szCs w:val="20"/>
              </w:rPr>
              <w:t>Situer des évènements les uns par rapport aux autres.</w:t>
            </w:r>
          </w:p>
          <w:p w:rsidR="00C62397" w:rsidRPr="003B72A0" w:rsidRDefault="00C62397" w:rsidP="00410E43">
            <w:pPr>
              <w:keepNext/>
              <w:keepLines/>
              <w:numPr>
                <w:ilvl w:val="0"/>
                <w:numId w:val="79"/>
              </w:numPr>
              <w:spacing w:after="0" w:line="240" w:lineRule="auto"/>
              <w:outlineLvl w:val="5"/>
              <w:rPr>
                <w:rFonts w:cs="Calibri"/>
                <w:sz w:val="20"/>
                <w:szCs w:val="20"/>
              </w:rPr>
            </w:pPr>
            <w:r w:rsidRPr="003B72A0">
              <w:rPr>
                <w:rFonts w:cs="Calibri"/>
                <w:sz w:val="20"/>
                <w:szCs w:val="20"/>
              </w:rPr>
              <w:t>Les évènements quotidiens, hebdomadaires, récurrents, et leur positionnement les uns par rapport aux autres</w:t>
            </w:r>
            <w:r>
              <w:rPr>
                <w:rFonts w:cs="Calibri"/>
                <w:sz w:val="20"/>
                <w:szCs w:val="20"/>
              </w:rPr>
              <w:t>.</w:t>
            </w:r>
          </w:p>
          <w:p w:rsidR="00C62397" w:rsidRPr="003B72A0" w:rsidRDefault="00C62397" w:rsidP="00410E43">
            <w:pPr>
              <w:keepNext/>
              <w:keepLines/>
              <w:numPr>
                <w:ilvl w:val="0"/>
                <w:numId w:val="79"/>
              </w:numPr>
              <w:spacing w:after="0" w:line="240" w:lineRule="auto"/>
              <w:outlineLvl w:val="5"/>
              <w:rPr>
                <w:rFonts w:cs="Calibri"/>
                <w:sz w:val="20"/>
                <w:szCs w:val="20"/>
              </w:rPr>
            </w:pPr>
            <w:r w:rsidRPr="003B72A0">
              <w:rPr>
                <w:rFonts w:cs="Calibri"/>
                <w:sz w:val="20"/>
                <w:szCs w:val="20"/>
              </w:rPr>
              <w:t>Continuité et succession, antériorité et postériorité, simultanéité</w:t>
            </w:r>
            <w:r>
              <w:rPr>
                <w:rFonts w:cs="Calibri"/>
                <w:sz w:val="20"/>
                <w:szCs w:val="20"/>
              </w:rPr>
              <w:t>.</w:t>
            </w:r>
          </w:p>
        </w:tc>
        <w:tc>
          <w:tcPr>
            <w:tcW w:w="4678" w:type="dxa"/>
          </w:tcPr>
          <w:p w:rsidR="00C62397" w:rsidRPr="003B72A0" w:rsidRDefault="00C62397" w:rsidP="009976E5">
            <w:pPr>
              <w:spacing w:after="0" w:line="240" w:lineRule="auto"/>
              <w:rPr>
                <w:rFonts w:cs="Calibri"/>
                <w:sz w:val="20"/>
                <w:szCs w:val="20"/>
              </w:rPr>
            </w:pPr>
            <w:r w:rsidRPr="003B72A0">
              <w:rPr>
                <w:rFonts w:cs="Calibri"/>
                <w:sz w:val="20"/>
                <w:szCs w:val="20"/>
              </w:rPr>
              <w:t>Calendriers pour repérer et situer sur le mois puis l’année, des dates particulières personnelles ou historiques</w:t>
            </w:r>
            <w:r>
              <w:rPr>
                <w:rFonts w:cs="Calibri"/>
                <w:sz w:val="20"/>
                <w:szCs w:val="20"/>
              </w:rPr>
              <w:t>.</w:t>
            </w:r>
          </w:p>
          <w:p w:rsidR="00C62397" w:rsidRPr="003B72A0" w:rsidRDefault="00C62397" w:rsidP="009976E5">
            <w:pPr>
              <w:spacing w:after="0" w:line="240" w:lineRule="auto"/>
              <w:rPr>
                <w:rFonts w:cs="Calibri"/>
                <w:sz w:val="20"/>
                <w:szCs w:val="20"/>
              </w:rPr>
            </w:pPr>
            <w:r w:rsidRPr="003B72A0">
              <w:rPr>
                <w:rFonts w:cs="Calibri"/>
                <w:sz w:val="20"/>
                <w:szCs w:val="20"/>
              </w:rPr>
              <w:t>Les frises chronologique</w:t>
            </w:r>
            <w:r>
              <w:rPr>
                <w:rFonts w:cs="Calibri"/>
                <w:sz w:val="20"/>
                <w:szCs w:val="20"/>
              </w:rPr>
              <w:t>s pour repérer et situer des évènement</w:t>
            </w:r>
            <w:r w:rsidRPr="003B72A0">
              <w:rPr>
                <w:rFonts w:cs="Calibri"/>
                <w:sz w:val="20"/>
                <w:szCs w:val="20"/>
              </w:rPr>
              <w:t>s sur un temps donné (avant, après, pendant, au fil du temps, il y a tant de jours, de mois, d’années...).</w:t>
            </w:r>
          </w:p>
          <w:p w:rsidR="00C62397" w:rsidRPr="003B72A0" w:rsidRDefault="00C62397" w:rsidP="00A21769">
            <w:pPr>
              <w:spacing w:after="0" w:line="240" w:lineRule="auto"/>
              <w:rPr>
                <w:rFonts w:cs="Calibri"/>
                <w:sz w:val="20"/>
                <w:szCs w:val="20"/>
              </w:rPr>
            </w:pPr>
            <w:r w:rsidRPr="003B72A0">
              <w:rPr>
                <w:rFonts w:cs="Calibri"/>
                <w:sz w:val="20"/>
                <w:szCs w:val="20"/>
              </w:rPr>
              <w:t>Situation temporelle d’</w:t>
            </w:r>
            <w:r>
              <w:rPr>
                <w:rFonts w:cs="Calibri"/>
                <w:sz w:val="20"/>
                <w:szCs w:val="20"/>
              </w:rPr>
              <w:t>évènement</w:t>
            </w:r>
            <w:r w:rsidRPr="003B72A0">
              <w:rPr>
                <w:rFonts w:cs="Calibri"/>
                <w:sz w:val="20"/>
                <w:szCs w:val="20"/>
              </w:rPr>
              <w:t>s dans un récit.</w:t>
            </w:r>
          </w:p>
        </w:tc>
      </w:tr>
    </w:tbl>
    <w:p w:rsidR="00C62397" w:rsidRDefault="00C62397"/>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678"/>
      </w:tblGrid>
      <w:tr w:rsidR="00C62397" w:rsidRPr="003B72A0">
        <w:tc>
          <w:tcPr>
            <w:tcW w:w="10456" w:type="dxa"/>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Repérer et situer quelques évènements dans un temps long</w:t>
            </w:r>
          </w:p>
        </w:tc>
      </w:tr>
      <w:tr w:rsidR="00C62397" w:rsidRPr="003B72A0">
        <w:tc>
          <w:tcPr>
            <w:tcW w:w="5778" w:type="dxa"/>
          </w:tcPr>
          <w:p w:rsidR="00C62397" w:rsidRPr="003B72A0" w:rsidRDefault="00C62397" w:rsidP="009976E5">
            <w:pPr>
              <w:spacing w:after="0" w:line="240" w:lineRule="auto"/>
              <w:rPr>
                <w:rFonts w:cs="Calibri"/>
              </w:rPr>
            </w:pPr>
            <w:r w:rsidRPr="003B72A0">
              <w:rPr>
                <w:rFonts w:cs="Calibri"/>
                <w:sz w:val="20"/>
                <w:szCs w:val="20"/>
              </w:rPr>
              <w:t>Prendre conscience que le temps qui passe est irréversible.</w:t>
            </w:r>
            <w:r w:rsidRPr="003B72A0" w:rsidDel="00E73CB4">
              <w:rPr>
                <w:rFonts w:cs="Calibri"/>
                <w:sz w:val="18"/>
                <w:szCs w:val="18"/>
              </w:rPr>
              <w:t xml:space="preserve"> </w:t>
            </w:r>
          </w:p>
          <w:p w:rsidR="00C62397" w:rsidRPr="003B72A0" w:rsidRDefault="00C62397" w:rsidP="00410E43">
            <w:pPr>
              <w:keepNext/>
              <w:keepLines/>
              <w:numPr>
                <w:ilvl w:val="0"/>
                <w:numId w:val="80"/>
              </w:numPr>
              <w:spacing w:after="0" w:line="240" w:lineRule="auto"/>
              <w:outlineLvl w:val="5"/>
              <w:rPr>
                <w:rFonts w:cs="Calibri"/>
                <w:sz w:val="20"/>
                <w:szCs w:val="20"/>
              </w:rPr>
            </w:pPr>
            <w:r w:rsidRPr="003B72A0">
              <w:rPr>
                <w:rFonts w:cs="Calibri"/>
                <w:sz w:val="20"/>
                <w:szCs w:val="20"/>
              </w:rPr>
              <w:t>Le temps des parents.</w:t>
            </w:r>
          </w:p>
          <w:p w:rsidR="00C62397" w:rsidRPr="003B72A0" w:rsidRDefault="00C62397" w:rsidP="00410E43">
            <w:pPr>
              <w:keepNext/>
              <w:keepLines/>
              <w:numPr>
                <w:ilvl w:val="0"/>
                <w:numId w:val="80"/>
              </w:numPr>
              <w:spacing w:after="0" w:line="240" w:lineRule="auto"/>
              <w:outlineLvl w:val="5"/>
              <w:rPr>
                <w:rFonts w:cs="Calibri"/>
                <w:sz w:val="20"/>
                <w:szCs w:val="20"/>
              </w:rPr>
            </w:pPr>
            <w:r w:rsidRPr="003B72A0">
              <w:rPr>
                <w:rFonts w:cs="Calibri"/>
                <w:sz w:val="20"/>
                <w:szCs w:val="20"/>
              </w:rPr>
              <w:t>Les générations vivantes et la mémoire familiale.</w:t>
            </w:r>
          </w:p>
          <w:p w:rsidR="00C62397" w:rsidRPr="003B72A0" w:rsidRDefault="00C62397" w:rsidP="00410E43">
            <w:pPr>
              <w:numPr>
                <w:ilvl w:val="0"/>
                <w:numId w:val="80"/>
              </w:numPr>
              <w:spacing w:after="0" w:line="240" w:lineRule="auto"/>
              <w:rPr>
                <w:rFonts w:cs="Calibri"/>
                <w:sz w:val="20"/>
                <w:szCs w:val="20"/>
              </w:rPr>
            </w:pPr>
            <w:r w:rsidRPr="003B72A0">
              <w:rPr>
                <w:rFonts w:cs="Calibri"/>
                <w:sz w:val="20"/>
                <w:szCs w:val="20"/>
              </w:rPr>
              <w:t>L'évolution des sociétés à travers des modes de vie (alimentation, habitat, vêtements, outils, guerre, déplacements</w:t>
            </w:r>
            <w:r>
              <w:rPr>
                <w:rFonts w:cs="Calibri"/>
                <w:sz w:val="20"/>
                <w:szCs w:val="20"/>
              </w:rPr>
              <w:t>.</w:t>
            </w:r>
            <w:r w:rsidRPr="003B72A0">
              <w:rPr>
                <w:rFonts w:cs="Calibri"/>
                <w:sz w:val="20"/>
                <w:szCs w:val="20"/>
              </w:rPr>
              <w:t>..) et des techniques à diverses époques.</w:t>
            </w:r>
          </w:p>
        </w:tc>
        <w:tc>
          <w:tcPr>
            <w:tcW w:w="4678" w:type="dxa"/>
          </w:tcPr>
          <w:p w:rsidR="00C62397" w:rsidRPr="003B72A0" w:rsidRDefault="00C62397" w:rsidP="009976E5">
            <w:pPr>
              <w:spacing w:after="0" w:line="240" w:lineRule="auto"/>
              <w:rPr>
                <w:rFonts w:cs="Calibri"/>
                <w:sz w:val="20"/>
                <w:szCs w:val="20"/>
              </w:rPr>
            </w:pPr>
            <w:r w:rsidRPr="003B72A0">
              <w:rPr>
                <w:rFonts w:cs="Calibri"/>
                <w:sz w:val="20"/>
                <w:szCs w:val="20"/>
              </w:rPr>
              <w:t>Éphéméride pour appréhender l’irréversibilité du temps</w:t>
            </w:r>
            <w:r>
              <w:rPr>
                <w:rFonts w:cs="Calibri"/>
                <w:sz w:val="20"/>
                <w:szCs w:val="20"/>
              </w:rPr>
              <w:t>.</w:t>
            </w:r>
          </w:p>
          <w:p w:rsidR="00C62397" w:rsidRPr="003B72A0" w:rsidRDefault="00C62397" w:rsidP="009976E5">
            <w:pPr>
              <w:spacing w:after="0" w:line="240" w:lineRule="auto"/>
              <w:rPr>
                <w:rFonts w:cs="Calibri"/>
                <w:sz w:val="20"/>
                <w:szCs w:val="20"/>
              </w:rPr>
            </w:pPr>
            <w:r>
              <w:rPr>
                <w:rFonts w:cs="Calibri"/>
                <w:sz w:val="20"/>
                <w:szCs w:val="20"/>
              </w:rPr>
              <w:t>Élaborer</w:t>
            </w:r>
            <w:r w:rsidRPr="003B72A0">
              <w:rPr>
                <w:rFonts w:cs="Calibri"/>
                <w:sz w:val="20"/>
                <w:szCs w:val="20"/>
              </w:rPr>
              <w:t xml:space="preserve"> et utiliser des calendriers et/ou des frises à différentes échelles temporelles (chronologiques, générationnelles, historiques).</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Situer sur une frise chronologique simple des évènements vécus ou non dans la classe, l’école, le quartier, la ville, le pays, le monde.</w:t>
            </w:r>
          </w:p>
        </w:tc>
      </w:tr>
      <w:tr w:rsidR="00C62397" w:rsidRPr="003B72A0">
        <w:trPr>
          <w:trHeight w:val="669"/>
        </w:trPr>
        <w:tc>
          <w:tcPr>
            <w:tcW w:w="5778" w:type="dxa"/>
          </w:tcPr>
          <w:p w:rsidR="00C62397" w:rsidRPr="003B72A0" w:rsidRDefault="00C62397" w:rsidP="009976E5">
            <w:pPr>
              <w:spacing w:after="0" w:line="240" w:lineRule="auto"/>
              <w:rPr>
                <w:rFonts w:cs="Calibri"/>
                <w:sz w:val="20"/>
                <w:szCs w:val="20"/>
              </w:rPr>
            </w:pPr>
            <w:r w:rsidRPr="003B72A0">
              <w:rPr>
                <w:rFonts w:cs="Calibri"/>
                <w:sz w:val="20"/>
                <w:szCs w:val="20"/>
              </w:rPr>
              <w:t>Repérer des périodes de l'histoire du monde occidental et de la France en particulier, quelques grandes dates et personnages clés.</w:t>
            </w:r>
          </w:p>
          <w:p w:rsidR="00C62397" w:rsidRPr="003B72A0" w:rsidRDefault="00C62397" w:rsidP="00410E43">
            <w:pPr>
              <w:keepNext/>
              <w:keepLines/>
              <w:numPr>
                <w:ilvl w:val="0"/>
                <w:numId w:val="81"/>
              </w:numPr>
              <w:spacing w:after="0" w:line="240" w:lineRule="auto"/>
              <w:outlineLvl w:val="5"/>
              <w:rPr>
                <w:rFonts w:cs="Calibri"/>
                <w:sz w:val="20"/>
                <w:szCs w:val="20"/>
              </w:rPr>
            </w:pPr>
            <w:r w:rsidRPr="003B72A0">
              <w:rPr>
                <w:rFonts w:cs="Calibri"/>
                <w:sz w:val="20"/>
                <w:szCs w:val="20"/>
              </w:rPr>
              <w:t>Quelques personnages et dates.</w:t>
            </w:r>
          </w:p>
        </w:tc>
        <w:tc>
          <w:tcPr>
            <w:tcW w:w="4678" w:type="dxa"/>
          </w:tcPr>
          <w:p w:rsidR="00C62397" w:rsidRDefault="00C62397" w:rsidP="009976E5">
            <w:pPr>
              <w:spacing w:after="0" w:line="240" w:lineRule="auto"/>
              <w:rPr>
                <w:rFonts w:cs="Calibri"/>
                <w:sz w:val="20"/>
                <w:szCs w:val="20"/>
              </w:rPr>
            </w:pPr>
            <w:r w:rsidRPr="003B72A0">
              <w:rPr>
                <w:rFonts w:cs="Calibri"/>
                <w:sz w:val="20"/>
                <w:szCs w:val="20"/>
              </w:rPr>
              <w:t>Ressources locales (monuments, architecture...), récits, témoignages, films vus comme des éléments d’enquête.</w:t>
            </w:r>
          </w:p>
          <w:p w:rsidR="00C62397" w:rsidRPr="003B72A0" w:rsidRDefault="00C62397" w:rsidP="009976E5">
            <w:pPr>
              <w:spacing w:after="0" w:line="240" w:lineRule="auto"/>
              <w:rPr>
                <w:rFonts w:cs="Calibri"/>
                <w:sz w:val="20"/>
                <w:szCs w:val="20"/>
              </w:rPr>
            </w:pPr>
          </w:p>
        </w:tc>
      </w:tr>
      <w:tr w:rsidR="00C62397" w:rsidRPr="003B72A0">
        <w:tc>
          <w:tcPr>
            <w:tcW w:w="10456" w:type="dxa"/>
            <w:gridSpan w:val="2"/>
          </w:tcPr>
          <w:p w:rsidR="00C62397" w:rsidRPr="003B72A0" w:rsidRDefault="00C62397" w:rsidP="009976E5">
            <w:pPr>
              <w:spacing w:after="0" w:line="240" w:lineRule="auto"/>
              <w:jc w:val="both"/>
              <w:rPr>
                <w:rFonts w:cs="Calibri"/>
                <w:b/>
                <w:sz w:val="20"/>
                <w:szCs w:val="20"/>
              </w:rPr>
            </w:pPr>
            <w:r>
              <w:rPr>
                <w:rFonts w:cs="Calibri"/>
                <w:b/>
                <w:sz w:val="20"/>
                <w:szCs w:val="20"/>
              </w:rPr>
              <w:t>Repères de progressivité</w:t>
            </w:r>
          </w:p>
          <w:p w:rsidR="00C62397" w:rsidRPr="003B72A0" w:rsidRDefault="00C62397"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C62397" w:rsidRPr="003B72A0" w:rsidRDefault="00C62397"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C62397" w:rsidRPr="003B72A0" w:rsidRDefault="00C62397" w:rsidP="009976E5">
      <w:pPr>
        <w:keepNext/>
        <w:spacing w:after="0" w:line="240" w:lineRule="auto"/>
        <w:outlineLvl w:val="2"/>
        <w:rPr>
          <w:rFonts w:cs="Calibri"/>
          <w:b/>
          <w:bCs/>
          <w:sz w:val="20"/>
          <w:szCs w:val="20"/>
        </w:rPr>
      </w:pPr>
    </w:p>
    <w:p w:rsidR="00C62397" w:rsidRPr="00F565D1" w:rsidRDefault="00C62397"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C62397" w:rsidRDefault="00C62397" w:rsidP="009976E5">
      <w:pPr>
        <w:spacing w:after="0" w:line="240" w:lineRule="auto"/>
        <w:jc w:val="both"/>
        <w:rPr>
          <w:rFonts w:cs="Calibri"/>
          <w:sz w:val="20"/>
          <w:szCs w:val="20"/>
        </w:rPr>
      </w:pPr>
    </w:p>
    <w:p w:rsidR="00C62397" w:rsidRPr="003B72A0" w:rsidRDefault="00C62397" w:rsidP="009976E5">
      <w:pPr>
        <w:spacing w:after="0" w:line="240" w:lineRule="auto"/>
        <w:jc w:val="both"/>
        <w:rPr>
          <w:rFonts w:cs="Calibri"/>
          <w:sz w:val="20"/>
          <w:szCs w:val="20"/>
        </w:rPr>
      </w:pPr>
      <w:r w:rsidRPr="003B72A0">
        <w:rPr>
          <w:rFonts w:cs="Calibri"/>
          <w:sz w:val="20"/>
          <w:szCs w:val="20"/>
        </w:rPr>
        <w:t>Progressivement, au cycle 2, en se demandant en quoi il</w:t>
      </w:r>
      <w:r>
        <w:rPr>
          <w:rFonts w:cs="Calibri"/>
          <w:sz w:val="20"/>
          <w:szCs w:val="20"/>
        </w:rPr>
        <w:t>s</w:t>
      </w:r>
      <w:r w:rsidRPr="003B72A0">
        <w:rPr>
          <w:rFonts w:cs="Calibri"/>
          <w:sz w:val="20"/>
          <w:szCs w:val="20"/>
        </w:rPr>
        <w:t xml:space="preserve"> participe</w:t>
      </w:r>
      <w:r>
        <w:rPr>
          <w:rFonts w:cs="Calibri"/>
          <w:sz w:val="20"/>
          <w:szCs w:val="20"/>
        </w:rPr>
        <w:t>nt</w:t>
      </w:r>
      <w:r w:rsidRPr="003B72A0">
        <w:rPr>
          <w:rFonts w:cs="Calibri"/>
          <w:sz w:val="20"/>
          <w:szCs w:val="20"/>
        </w:rPr>
        <w:t xml:space="preserve"> d'un monde en transformation, les élèves développent des savo</w:t>
      </w:r>
      <w:r>
        <w:rPr>
          <w:rFonts w:cs="Calibri"/>
          <w:sz w:val="20"/>
          <w:szCs w:val="20"/>
        </w:rPr>
        <w:t>ir-faire et des connaissances leur</w:t>
      </w:r>
      <w:r w:rsidRPr="003B72A0">
        <w:rPr>
          <w:rFonts w:cs="Calibri"/>
          <w:sz w:val="20"/>
          <w:szCs w:val="20"/>
        </w:rPr>
        <w:t xml:space="preserve"> permettant de comprendre qu’il</w:t>
      </w:r>
      <w:r>
        <w:rPr>
          <w:rFonts w:cs="Calibri"/>
          <w:sz w:val="20"/>
          <w:szCs w:val="20"/>
        </w:rPr>
        <w:t>s</w:t>
      </w:r>
      <w:r w:rsidRPr="003B72A0">
        <w:rPr>
          <w:rFonts w:cs="Calibri"/>
          <w:sz w:val="20"/>
          <w:szCs w:val="20"/>
        </w:rPr>
        <w:t xml:space="preserve"> f</w:t>
      </w:r>
      <w:r>
        <w:rPr>
          <w:rFonts w:cs="Calibri"/>
          <w:sz w:val="20"/>
          <w:szCs w:val="20"/>
        </w:rPr>
        <w:t>on</w:t>
      </w:r>
      <w:r w:rsidRPr="003B72A0">
        <w:rPr>
          <w:rFonts w:cs="Calibri"/>
          <w:sz w:val="20"/>
          <w:szCs w:val="20"/>
        </w:rPr>
        <w:t>t partie d’une société organisée qui évolue dans un temps et un espace donnés.</w:t>
      </w:r>
    </w:p>
    <w:p w:rsidR="00C62397" w:rsidRPr="003B72A0" w:rsidRDefault="00C62397"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5"/>
        <w:gridCol w:w="3549"/>
      </w:tblGrid>
      <w:tr w:rsidR="00C62397" w:rsidRPr="003B72A0">
        <w:tc>
          <w:tcPr>
            <w:tcW w:w="5000" w:type="pct"/>
            <w:gridSpan w:val="2"/>
            <w:shd w:val="clear" w:color="auto" w:fill="B6DDE8"/>
          </w:tcPr>
          <w:p w:rsidR="00C62397" w:rsidRPr="003B72A0" w:rsidRDefault="00C62397" w:rsidP="009976E5">
            <w:pPr>
              <w:spacing w:after="0" w:line="240" w:lineRule="auto"/>
              <w:rPr>
                <w:rFonts w:cs="Calibri"/>
                <w:b/>
                <w:sz w:val="20"/>
                <w:szCs w:val="20"/>
              </w:rPr>
            </w:pPr>
            <w:r w:rsidRPr="003B72A0">
              <w:rPr>
                <w:rFonts w:cs="Calibri"/>
                <w:b/>
                <w:sz w:val="20"/>
                <w:szCs w:val="20"/>
              </w:rPr>
              <w:t>Attendus de fin de cycle</w:t>
            </w:r>
            <w:r>
              <w:rPr>
                <w:rFonts w:cs="Calibri"/>
                <w:b/>
                <w:sz w:val="20"/>
                <w:szCs w:val="20"/>
              </w:rPr>
              <w:t xml:space="preserve"> </w:t>
            </w:r>
          </w:p>
        </w:tc>
      </w:tr>
      <w:tr w:rsidR="00C62397" w:rsidRPr="003B72A0">
        <w:tc>
          <w:tcPr>
            <w:tcW w:w="5000" w:type="pct"/>
            <w:gridSpan w:val="2"/>
          </w:tcPr>
          <w:p w:rsidR="00C62397" w:rsidRPr="00830067" w:rsidRDefault="00C62397" w:rsidP="00410E43">
            <w:pPr>
              <w:numPr>
                <w:ilvl w:val="0"/>
                <w:numId w:val="36"/>
              </w:numPr>
              <w:spacing w:after="0" w:line="240" w:lineRule="auto"/>
              <w:contextualSpacing/>
              <w:rPr>
                <w:rFonts w:cs="Calibri"/>
                <w:sz w:val="20"/>
                <w:szCs w:val="20"/>
                <w:lang w:eastAsia="fr-FR"/>
              </w:rPr>
            </w:pPr>
            <w:r w:rsidRPr="003B72A0">
              <w:rPr>
                <w:rFonts w:cs="Calibri"/>
                <w:sz w:val="20"/>
                <w:szCs w:val="20"/>
                <w:lang w:eastAsia="fr-FR"/>
              </w:rPr>
              <w:t>Comparer</w:t>
            </w:r>
            <w:r>
              <w:rPr>
                <w:rFonts w:cs="Calibri"/>
                <w:sz w:val="20"/>
                <w:szCs w:val="20"/>
                <w:lang w:eastAsia="fr-FR"/>
              </w:rPr>
              <w:t xml:space="preserve"> </w:t>
            </w:r>
            <w:r w:rsidRPr="00830067">
              <w:rPr>
                <w:rFonts w:cs="Calibri"/>
                <w:sz w:val="20"/>
                <w:szCs w:val="20"/>
                <w:lang w:eastAsia="fr-FR"/>
              </w:rPr>
              <w:t>quelques modes d</w:t>
            </w:r>
            <w:r>
              <w:rPr>
                <w:rFonts w:cs="Calibri"/>
                <w:sz w:val="20"/>
                <w:szCs w:val="20"/>
                <w:lang w:eastAsia="fr-FR"/>
              </w:rPr>
              <w:t>e</w:t>
            </w:r>
            <w:r w:rsidRPr="00830067">
              <w:rPr>
                <w:rFonts w:cs="Calibri"/>
                <w:sz w:val="20"/>
                <w:szCs w:val="20"/>
                <w:lang w:eastAsia="fr-FR"/>
              </w:rPr>
              <w:t xml:space="preserve"> vie des hommes et des femmes, et quelques représentations du monde</w:t>
            </w:r>
            <w:r>
              <w:rPr>
                <w:rFonts w:cs="Calibri"/>
                <w:sz w:val="20"/>
                <w:szCs w:val="20"/>
                <w:lang w:eastAsia="fr-FR"/>
              </w:rPr>
              <w:t>.</w:t>
            </w:r>
          </w:p>
          <w:p w:rsidR="00C62397" w:rsidRPr="003B72A0" w:rsidRDefault="00C62397" w:rsidP="00410E43">
            <w:pPr>
              <w:numPr>
                <w:ilvl w:val="0"/>
                <w:numId w:val="36"/>
              </w:numPr>
              <w:spacing w:after="0" w:line="240" w:lineRule="auto"/>
              <w:contextualSpacing/>
              <w:rPr>
                <w:rFonts w:cs="Calibri"/>
                <w:sz w:val="20"/>
                <w:szCs w:val="20"/>
                <w:lang w:eastAsia="fr-FR"/>
              </w:rPr>
            </w:pPr>
            <w:r w:rsidRPr="003B72A0">
              <w:rPr>
                <w:rFonts w:cs="Calibri"/>
                <w:sz w:val="20"/>
                <w:szCs w:val="20"/>
                <w:lang w:eastAsia="fr-FR"/>
              </w:rPr>
              <w:t>Comprendre qu’un espace est organisé.</w:t>
            </w:r>
          </w:p>
          <w:p w:rsidR="00C62397" w:rsidRPr="003B72A0" w:rsidRDefault="00C62397" w:rsidP="00410E43">
            <w:pPr>
              <w:numPr>
                <w:ilvl w:val="0"/>
                <w:numId w:val="36"/>
              </w:numPr>
              <w:spacing w:after="0" w:line="240" w:lineRule="auto"/>
              <w:contextualSpacing/>
              <w:rPr>
                <w:rFonts w:cs="Calibri"/>
                <w:sz w:val="20"/>
                <w:szCs w:val="20"/>
                <w:lang w:eastAsia="fr-FR"/>
              </w:rPr>
            </w:pPr>
            <w:r w:rsidRPr="003B72A0">
              <w:rPr>
                <w:rFonts w:cs="Calibri"/>
                <w:sz w:val="20"/>
                <w:szCs w:val="20"/>
                <w:lang w:eastAsia="fr-FR"/>
              </w:rPr>
              <w:t>Identifier des paysages.</w:t>
            </w:r>
          </w:p>
        </w:tc>
      </w:tr>
      <w:tr w:rsidR="00C62397" w:rsidRPr="003B72A0">
        <w:tc>
          <w:tcPr>
            <w:tcW w:w="3342" w:type="pct"/>
            <w:shd w:val="clear" w:color="auto" w:fill="B6DDE8"/>
          </w:tcPr>
          <w:p w:rsidR="00C62397" w:rsidRPr="003B72A0" w:rsidRDefault="00C62397" w:rsidP="009976E5">
            <w:pPr>
              <w:spacing w:after="0" w:line="240" w:lineRule="auto"/>
              <w:jc w:val="center"/>
              <w:rPr>
                <w:rFonts w:cs="Calibri"/>
                <w:b/>
                <w:sz w:val="20"/>
                <w:szCs w:val="20"/>
              </w:rPr>
            </w:pPr>
            <w:r>
              <w:rPr>
                <w:rFonts w:cs="Calibri"/>
                <w:b/>
                <w:bCs/>
                <w:sz w:val="20"/>
                <w:szCs w:val="20"/>
              </w:rPr>
              <w:t>C</w:t>
            </w:r>
            <w:r w:rsidRPr="003B72A0">
              <w:rPr>
                <w:rFonts w:cs="Calibri"/>
                <w:b/>
                <w:bCs/>
                <w:sz w:val="20"/>
                <w:szCs w:val="20"/>
              </w:rPr>
              <w:t xml:space="preserve">onnaissances </w:t>
            </w:r>
            <w:r>
              <w:rPr>
                <w:rFonts w:cs="Calibri"/>
                <w:b/>
                <w:bCs/>
                <w:sz w:val="20"/>
                <w:szCs w:val="20"/>
              </w:rPr>
              <w:t>et c</w:t>
            </w:r>
            <w:r w:rsidRPr="003B72A0">
              <w:rPr>
                <w:rFonts w:cs="Calibri"/>
                <w:b/>
                <w:bCs/>
                <w:sz w:val="20"/>
                <w:szCs w:val="20"/>
              </w:rPr>
              <w:t xml:space="preserve">ompétences </w:t>
            </w:r>
            <w:r>
              <w:rPr>
                <w:rFonts w:cs="Calibri"/>
                <w:b/>
                <w:bCs/>
                <w:sz w:val="20"/>
                <w:szCs w:val="20"/>
              </w:rPr>
              <w:t>associées</w:t>
            </w:r>
          </w:p>
        </w:tc>
        <w:tc>
          <w:tcPr>
            <w:tcW w:w="1658" w:type="pct"/>
            <w:shd w:val="clear" w:color="auto" w:fill="B6DDE8"/>
          </w:tcPr>
          <w:p w:rsidR="00C62397" w:rsidRPr="003B72A0" w:rsidRDefault="00C62397"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C62397" w:rsidRPr="003B72A0">
        <w:tc>
          <w:tcPr>
            <w:tcW w:w="5000" w:type="pct"/>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 xml:space="preserve">Comparer des modes de vie </w:t>
            </w:r>
          </w:p>
        </w:tc>
      </w:tr>
      <w:tr w:rsidR="00C62397" w:rsidRPr="003B72A0">
        <w:tc>
          <w:tcPr>
            <w:tcW w:w="3342" w:type="pct"/>
          </w:tcPr>
          <w:p w:rsidR="00C62397" w:rsidRPr="003B72A0" w:rsidRDefault="00C62397" w:rsidP="009976E5">
            <w:pPr>
              <w:keepNext/>
              <w:keepLines/>
              <w:spacing w:after="0" w:line="240" w:lineRule="auto"/>
              <w:outlineLvl w:val="5"/>
              <w:rPr>
                <w:rFonts w:cs="Calibri"/>
                <w:sz w:val="20"/>
                <w:szCs w:val="20"/>
              </w:rPr>
            </w:pPr>
            <w:r w:rsidRPr="003B72A0">
              <w:rPr>
                <w:rFonts w:cs="Calibri"/>
                <w:sz w:val="20"/>
                <w:szCs w:val="20"/>
              </w:rPr>
              <w:t>Comparer des modes de vie (alimentation, habitat, vêtements, outils, guerre, déplacements...) à différentes époques ou de différentes cultures.</w:t>
            </w:r>
          </w:p>
          <w:p w:rsidR="00C62397" w:rsidRPr="003B72A0" w:rsidRDefault="00C62397" w:rsidP="00410E43">
            <w:pPr>
              <w:keepNext/>
              <w:keepLines/>
              <w:numPr>
                <w:ilvl w:val="0"/>
                <w:numId w:val="81"/>
              </w:numPr>
              <w:spacing w:after="0" w:line="240" w:lineRule="auto"/>
              <w:outlineLvl w:val="5"/>
              <w:rPr>
                <w:rFonts w:cs="Calibri"/>
                <w:sz w:val="20"/>
                <w:szCs w:val="20"/>
              </w:rPr>
            </w:pPr>
            <w:r w:rsidRPr="003B72A0">
              <w:rPr>
                <w:rFonts w:cs="Calibri"/>
                <w:sz w:val="20"/>
                <w:szCs w:val="20"/>
              </w:rPr>
              <w:t>Quelques éléments permettant de comparer des modes de vie : alimentation, habitat, vêtements, outils, guerre, déplacements…</w:t>
            </w:r>
          </w:p>
          <w:p w:rsidR="00C62397" w:rsidRPr="003B72A0" w:rsidRDefault="00C62397" w:rsidP="00410E43">
            <w:pPr>
              <w:keepNext/>
              <w:keepLines/>
              <w:numPr>
                <w:ilvl w:val="0"/>
                <w:numId w:val="81"/>
              </w:numPr>
              <w:spacing w:after="0" w:line="240" w:lineRule="auto"/>
              <w:outlineLvl w:val="5"/>
              <w:rPr>
                <w:rFonts w:cs="Calibri"/>
                <w:sz w:val="20"/>
                <w:szCs w:val="20"/>
              </w:rPr>
            </w:pPr>
            <w:r w:rsidRPr="003B72A0">
              <w:rPr>
                <w:rFonts w:cs="Calibri"/>
                <w:sz w:val="20"/>
                <w:szCs w:val="20"/>
              </w:rPr>
              <w:t xml:space="preserve">Quelques modes de vie des hommes </w:t>
            </w:r>
            <w:r>
              <w:rPr>
                <w:rFonts w:cs="Calibri"/>
                <w:sz w:val="20"/>
                <w:szCs w:val="20"/>
              </w:rPr>
              <w:t xml:space="preserve">et des femmes </w:t>
            </w:r>
            <w:r w:rsidRPr="003B72A0">
              <w:rPr>
                <w:rFonts w:cs="Calibri"/>
                <w:sz w:val="20"/>
                <w:szCs w:val="20"/>
              </w:rPr>
              <w:t xml:space="preserve">et </w:t>
            </w:r>
            <w:r>
              <w:rPr>
                <w:rFonts w:cs="Calibri"/>
                <w:sz w:val="20"/>
                <w:szCs w:val="20"/>
              </w:rPr>
              <w:t xml:space="preserve">quelques </w:t>
            </w:r>
            <w:r w:rsidRPr="003B72A0">
              <w:rPr>
                <w:rFonts w:cs="Calibri"/>
                <w:sz w:val="20"/>
                <w:szCs w:val="20"/>
              </w:rPr>
              <w:t>représentations du monde à travers le temps historique.</w:t>
            </w:r>
          </w:p>
          <w:p w:rsidR="00C62397" w:rsidRPr="003B72A0" w:rsidRDefault="00C62397" w:rsidP="00410E43">
            <w:pPr>
              <w:keepNext/>
              <w:keepLines/>
              <w:numPr>
                <w:ilvl w:val="0"/>
                <w:numId w:val="81"/>
              </w:numPr>
              <w:spacing w:after="0" w:line="240" w:lineRule="auto"/>
              <w:outlineLvl w:val="5"/>
              <w:rPr>
                <w:rFonts w:cs="Calibri"/>
                <w:sz w:val="20"/>
                <w:szCs w:val="20"/>
              </w:rPr>
            </w:pPr>
            <w:r w:rsidRPr="003B72A0">
              <w:rPr>
                <w:rFonts w:cs="Calibri"/>
                <w:sz w:val="20"/>
                <w:szCs w:val="20"/>
              </w:rPr>
              <w:t>Les modes de vie caractéristiques dans quelques espaces très emblématiques.</w:t>
            </w:r>
          </w:p>
        </w:tc>
        <w:tc>
          <w:tcPr>
            <w:tcW w:w="1658" w:type="pct"/>
          </w:tcPr>
          <w:p w:rsidR="00C62397" w:rsidRPr="003B72A0" w:rsidRDefault="00C62397" w:rsidP="009976E5">
            <w:pPr>
              <w:spacing w:after="0" w:line="240" w:lineRule="auto"/>
              <w:rPr>
                <w:rFonts w:cs="Calibri"/>
                <w:sz w:val="20"/>
                <w:szCs w:val="20"/>
              </w:rPr>
            </w:pPr>
            <w:r w:rsidRPr="003B72A0">
              <w:rPr>
                <w:rFonts w:cs="Calibri"/>
                <w:sz w:val="20"/>
                <w:szCs w:val="20"/>
              </w:rPr>
              <w:t xml:space="preserve">Documents, documents numériques, documentaires, écoute et lecture de témoignages, récits. </w:t>
            </w:r>
          </w:p>
          <w:p w:rsidR="00C62397" w:rsidRPr="003B72A0" w:rsidRDefault="00C62397" w:rsidP="009976E5">
            <w:pPr>
              <w:spacing w:after="0" w:line="240" w:lineRule="auto"/>
              <w:rPr>
                <w:rFonts w:cs="Calibri"/>
                <w:sz w:val="20"/>
                <w:szCs w:val="20"/>
              </w:rPr>
            </w:pPr>
          </w:p>
          <w:p w:rsidR="00C62397" w:rsidRPr="003B72A0" w:rsidRDefault="00C62397" w:rsidP="009976E5">
            <w:pPr>
              <w:spacing w:after="0" w:line="240" w:lineRule="auto"/>
              <w:rPr>
                <w:rFonts w:cs="Calibri"/>
                <w:sz w:val="20"/>
                <w:szCs w:val="20"/>
              </w:rPr>
            </w:pPr>
          </w:p>
          <w:p w:rsidR="00C62397" w:rsidRPr="003B72A0" w:rsidRDefault="00C62397" w:rsidP="009976E5">
            <w:pPr>
              <w:spacing w:after="0" w:line="240" w:lineRule="auto"/>
              <w:rPr>
                <w:rFonts w:cs="Calibri"/>
                <w:sz w:val="20"/>
                <w:szCs w:val="20"/>
              </w:rPr>
            </w:pPr>
            <w:r w:rsidRPr="003B72A0">
              <w:rPr>
                <w:rFonts w:cs="Calibri"/>
                <w:sz w:val="20"/>
                <w:szCs w:val="20"/>
              </w:rPr>
              <w:t>Documents, documents numériques, documentaires, témoignages.</w:t>
            </w:r>
          </w:p>
        </w:tc>
      </w:tr>
      <w:tr w:rsidR="00C62397" w:rsidRPr="003B72A0">
        <w:tc>
          <w:tcPr>
            <w:tcW w:w="5000" w:type="pct"/>
            <w:gridSpan w:val="2"/>
            <w:shd w:val="clear" w:color="auto" w:fill="DAEEF3"/>
          </w:tcPr>
          <w:p w:rsidR="00C62397" w:rsidRDefault="00C62397" w:rsidP="009976E5">
            <w:pPr>
              <w:spacing w:after="0" w:line="240" w:lineRule="auto"/>
              <w:jc w:val="center"/>
              <w:rPr>
                <w:rFonts w:cs="Calibri"/>
                <w:b/>
                <w:sz w:val="20"/>
                <w:szCs w:val="20"/>
              </w:rPr>
            </w:pPr>
          </w:p>
          <w:p w:rsidR="00C62397" w:rsidRDefault="00C62397" w:rsidP="009976E5">
            <w:pPr>
              <w:spacing w:after="0" w:line="240" w:lineRule="auto"/>
              <w:jc w:val="center"/>
              <w:rPr>
                <w:rFonts w:cs="Calibri"/>
                <w:b/>
                <w:sz w:val="20"/>
                <w:szCs w:val="20"/>
              </w:rPr>
            </w:pPr>
          </w:p>
          <w:p w:rsidR="00C62397" w:rsidRPr="003B72A0" w:rsidRDefault="00C62397" w:rsidP="009976E5">
            <w:pPr>
              <w:spacing w:after="0" w:line="240" w:lineRule="auto"/>
              <w:jc w:val="center"/>
              <w:rPr>
                <w:rFonts w:cs="Calibri"/>
                <w:b/>
                <w:sz w:val="20"/>
                <w:szCs w:val="20"/>
              </w:rPr>
            </w:pPr>
            <w:r w:rsidRPr="003B72A0">
              <w:rPr>
                <w:rFonts w:cs="Calibri"/>
                <w:b/>
                <w:sz w:val="20"/>
                <w:szCs w:val="20"/>
              </w:rPr>
              <w:t>Comprendre qu’un espace est organisé</w:t>
            </w:r>
          </w:p>
        </w:tc>
      </w:tr>
      <w:tr w:rsidR="00C62397" w:rsidRPr="003B72A0">
        <w:tc>
          <w:tcPr>
            <w:tcW w:w="3342" w:type="pct"/>
          </w:tcPr>
          <w:p w:rsidR="00C62397" w:rsidRPr="003B72A0" w:rsidRDefault="00C62397" w:rsidP="009976E5">
            <w:pPr>
              <w:keepNext/>
              <w:keepLines/>
              <w:spacing w:after="0" w:line="240" w:lineRule="auto"/>
              <w:outlineLvl w:val="5"/>
              <w:rPr>
                <w:rFonts w:cs="Calibri"/>
                <w:sz w:val="20"/>
                <w:szCs w:val="20"/>
              </w:rPr>
            </w:pPr>
            <w:r w:rsidRPr="003B72A0">
              <w:rPr>
                <w:rFonts w:cs="Calibri"/>
                <w:sz w:val="20"/>
                <w:szCs w:val="20"/>
              </w:rPr>
              <w:t>Découvrir le quartier, le village, la ville: ses principaux espaces et ses principales fonctions.</w:t>
            </w:r>
          </w:p>
          <w:p w:rsidR="00C62397" w:rsidRPr="003B72A0" w:rsidRDefault="00C62397" w:rsidP="00410E43">
            <w:pPr>
              <w:keepNext/>
              <w:keepLines/>
              <w:numPr>
                <w:ilvl w:val="0"/>
                <w:numId w:val="82"/>
              </w:numPr>
              <w:spacing w:after="0" w:line="240" w:lineRule="auto"/>
              <w:outlineLvl w:val="5"/>
              <w:rPr>
                <w:rFonts w:cs="Calibri"/>
                <w:sz w:val="20"/>
                <w:szCs w:val="20"/>
              </w:rPr>
            </w:pPr>
            <w:r w:rsidRPr="003B72A0">
              <w:rPr>
                <w:rFonts w:cs="Calibri"/>
                <w:sz w:val="20"/>
                <w:szCs w:val="20"/>
              </w:rPr>
              <w:t>Des espaces très proches (école, parc, parcours régulier...) puis proches et plus complexes (quartier, village, centre-ville, centre commercial...), en construisant progressivement des légendes.</w:t>
            </w:r>
          </w:p>
          <w:p w:rsidR="00C62397" w:rsidRPr="003B72A0" w:rsidRDefault="00C62397" w:rsidP="00410E43">
            <w:pPr>
              <w:keepNext/>
              <w:keepLines/>
              <w:numPr>
                <w:ilvl w:val="0"/>
                <w:numId w:val="82"/>
              </w:numPr>
              <w:spacing w:after="0" w:line="240" w:lineRule="auto"/>
              <w:outlineLvl w:val="5"/>
              <w:rPr>
                <w:rFonts w:cs="Calibri"/>
                <w:sz w:val="20"/>
                <w:szCs w:val="20"/>
              </w:rPr>
            </w:pPr>
            <w:r w:rsidRPr="003B72A0">
              <w:rPr>
                <w:rFonts w:cs="Calibri"/>
                <w:sz w:val="20"/>
                <w:szCs w:val="20"/>
              </w:rPr>
              <w:t>Des organisations spatiales, à partir de photographies paysagères de terrain et aériennes; à partir de documents cartographiques.</w:t>
            </w:r>
          </w:p>
          <w:p w:rsidR="00C62397" w:rsidRPr="003B72A0" w:rsidRDefault="00C62397" w:rsidP="00410E43">
            <w:pPr>
              <w:keepNext/>
              <w:keepLines/>
              <w:numPr>
                <w:ilvl w:val="0"/>
                <w:numId w:val="82"/>
              </w:numPr>
              <w:spacing w:after="0" w:line="240" w:lineRule="auto"/>
              <w:outlineLvl w:val="5"/>
              <w:rPr>
                <w:rFonts w:cs="Calibri"/>
                <w:sz w:val="20"/>
                <w:szCs w:val="20"/>
              </w:rPr>
            </w:pPr>
            <w:r w:rsidRPr="003B72A0">
              <w:rPr>
                <w:rFonts w:cs="Calibri"/>
                <w:sz w:val="20"/>
                <w:szCs w:val="20"/>
              </w:rPr>
              <w:t xml:space="preserve">Une carte thématique simple des villes en France. </w:t>
            </w:r>
          </w:p>
          <w:p w:rsidR="00C62397" w:rsidRPr="003B72A0" w:rsidRDefault="00C62397" w:rsidP="00410E43">
            <w:pPr>
              <w:keepNext/>
              <w:keepLines/>
              <w:numPr>
                <w:ilvl w:val="0"/>
                <w:numId w:val="82"/>
              </w:numPr>
              <w:spacing w:after="0" w:line="240" w:lineRule="auto"/>
              <w:outlineLvl w:val="5"/>
              <w:rPr>
                <w:rFonts w:cs="Calibri"/>
                <w:sz w:val="20"/>
                <w:szCs w:val="20"/>
              </w:rPr>
            </w:pPr>
            <w:r w:rsidRPr="003B72A0">
              <w:rPr>
                <w:rFonts w:cs="Calibri"/>
                <w:sz w:val="20"/>
                <w:szCs w:val="20"/>
              </w:rPr>
              <w:t>Le rôle de certains acteurs urbains : la municipalité, les habitants, les commerçants …</w:t>
            </w:r>
          </w:p>
        </w:tc>
        <w:tc>
          <w:tcPr>
            <w:tcW w:w="1658" w:type="pct"/>
          </w:tcPr>
          <w:p w:rsidR="00C62397" w:rsidRPr="003B72A0" w:rsidRDefault="00C62397" w:rsidP="009976E5">
            <w:pPr>
              <w:spacing w:after="0" w:line="240" w:lineRule="auto"/>
              <w:rPr>
                <w:rFonts w:cs="Calibri"/>
                <w:sz w:val="20"/>
                <w:szCs w:val="20"/>
              </w:rPr>
            </w:pPr>
            <w:r w:rsidRPr="003B72A0">
              <w:rPr>
                <w:rFont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C62397" w:rsidRPr="003B72A0">
        <w:tc>
          <w:tcPr>
            <w:tcW w:w="5000" w:type="pct"/>
            <w:gridSpan w:val="2"/>
            <w:shd w:val="clear" w:color="auto" w:fill="DAEEF3"/>
          </w:tcPr>
          <w:p w:rsidR="00C62397" w:rsidRPr="003B72A0" w:rsidRDefault="00C62397" w:rsidP="009976E5">
            <w:pPr>
              <w:spacing w:after="0" w:line="240" w:lineRule="auto"/>
              <w:jc w:val="center"/>
              <w:rPr>
                <w:rFonts w:cs="Calibri"/>
                <w:b/>
                <w:sz w:val="20"/>
                <w:szCs w:val="20"/>
              </w:rPr>
            </w:pPr>
            <w:r w:rsidRPr="003B72A0">
              <w:rPr>
                <w:rFonts w:cs="Calibri"/>
                <w:b/>
                <w:sz w:val="20"/>
                <w:szCs w:val="20"/>
              </w:rPr>
              <w:t xml:space="preserve">Identifier des paysages </w:t>
            </w:r>
          </w:p>
        </w:tc>
      </w:tr>
      <w:tr w:rsidR="00C62397" w:rsidRPr="003B72A0">
        <w:tc>
          <w:tcPr>
            <w:tcW w:w="3342" w:type="pct"/>
          </w:tcPr>
          <w:p w:rsidR="00C62397" w:rsidRPr="003B72A0" w:rsidRDefault="00C62397" w:rsidP="009976E5">
            <w:pPr>
              <w:spacing w:after="0" w:line="240" w:lineRule="auto"/>
              <w:rPr>
                <w:rFonts w:cs="Calibri"/>
                <w:sz w:val="20"/>
                <w:szCs w:val="20"/>
              </w:rPr>
            </w:pPr>
            <w:r w:rsidRPr="003B72A0">
              <w:rPr>
                <w:rFonts w:cs="Calibri"/>
                <w:sz w:val="20"/>
                <w:szCs w:val="20"/>
              </w:rPr>
              <w:t>Reconnaitre différents paysages: les littoraux, les massifs montagneux, les campagnes, les villes, les déserts...</w:t>
            </w:r>
          </w:p>
          <w:p w:rsidR="00C62397" w:rsidRPr="003B72A0" w:rsidRDefault="00C62397" w:rsidP="00410E43">
            <w:pPr>
              <w:numPr>
                <w:ilvl w:val="0"/>
                <w:numId w:val="83"/>
              </w:numPr>
              <w:spacing w:after="0" w:line="240" w:lineRule="auto"/>
              <w:rPr>
                <w:rFonts w:cs="Calibri"/>
                <w:sz w:val="20"/>
                <w:szCs w:val="20"/>
              </w:rPr>
            </w:pPr>
            <w:r w:rsidRPr="003B72A0">
              <w:rPr>
                <w:rFonts w:cs="Calibri"/>
                <w:sz w:val="20"/>
                <w:szCs w:val="20"/>
              </w:rPr>
              <w:t>Les principaux paysages français en s'appuyant sur des lieux de vie</w:t>
            </w:r>
            <w:r>
              <w:rPr>
                <w:rFonts w:cs="Calibri"/>
                <w:sz w:val="20"/>
                <w:szCs w:val="20"/>
              </w:rPr>
              <w:t>.</w:t>
            </w:r>
          </w:p>
          <w:p w:rsidR="00C62397" w:rsidRPr="003B72A0" w:rsidRDefault="00C62397" w:rsidP="00410E43">
            <w:pPr>
              <w:keepNext/>
              <w:keepLines/>
              <w:numPr>
                <w:ilvl w:val="0"/>
                <w:numId w:val="83"/>
              </w:numPr>
              <w:spacing w:after="0" w:line="240" w:lineRule="auto"/>
              <w:outlineLvl w:val="5"/>
              <w:rPr>
                <w:rFonts w:cs="Calibri"/>
                <w:sz w:val="20"/>
                <w:szCs w:val="20"/>
              </w:rPr>
            </w:pPr>
            <w:r w:rsidRPr="003B72A0">
              <w:rPr>
                <w:rFonts w:cs="Calibri"/>
                <w:sz w:val="20"/>
                <w:szCs w:val="20"/>
              </w:rPr>
              <w:t>Quelques paysages de la planète et leurs caractéristiques.</w:t>
            </w:r>
          </w:p>
        </w:tc>
        <w:tc>
          <w:tcPr>
            <w:tcW w:w="1658" w:type="pct"/>
          </w:tcPr>
          <w:p w:rsidR="00C62397" w:rsidRPr="003B72A0" w:rsidRDefault="00C62397" w:rsidP="009976E5">
            <w:pPr>
              <w:spacing w:after="0" w:line="240" w:lineRule="auto"/>
              <w:rPr>
                <w:rFonts w:cs="Calibri"/>
                <w:sz w:val="20"/>
                <w:szCs w:val="20"/>
              </w:rPr>
            </w:pPr>
            <w:r w:rsidRPr="003B72A0">
              <w:rPr>
                <w:rFonts w:cs="Calibri"/>
                <w:sz w:val="20"/>
                <w:szCs w:val="20"/>
              </w:rPr>
              <w:t>Photographies paysagères, de terrain, vues aériennes, globe terrestre, planisphère, films documentaires.</w:t>
            </w:r>
          </w:p>
        </w:tc>
      </w:tr>
      <w:tr w:rsidR="00C62397" w:rsidRPr="003B72A0">
        <w:tc>
          <w:tcPr>
            <w:tcW w:w="5000" w:type="pct"/>
            <w:gridSpan w:val="2"/>
          </w:tcPr>
          <w:p w:rsidR="00C62397" w:rsidRPr="003B72A0" w:rsidRDefault="00C62397" w:rsidP="009976E5">
            <w:pPr>
              <w:spacing w:after="0" w:line="240" w:lineRule="auto"/>
              <w:rPr>
                <w:rFonts w:cs="Calibri"/>
                <w:b/>
                <w:sz w:val="20"/>
                <w:szCs w:val="20"/>
              </w:rPr>
            </w:pPr>
            <w:r w:rsidRPr="003B72A0">
              <w:rPr>
                <w:rFonts w:cs="Calibri"/>
                <w:b/>
                <w:sz w:val="20"/>
                <w:szCs w:val="20"/>
              </w:rPr>
              <w:t>Repères de progressivité</w:t>
            </w:r>
          </w:p>
          <w:p w:rsidR="00C62397" w:rsidRPr="003B72A0" w:rsidRDefault="00C62397" w:rsidP="009976E5">
            <w:pPr>
              <w:spacing w:after="0" w:line="240" w:lineRule="auto"/>
              <w:rPr>
                <w:rFonts w:cs="Calibri"/>
                <w:b/>
                <w:sz w:val="20"/>
                <w:szCs w:val="20"/>
              </w:rPr>
            </w:pPr>
            <w:r w:rsidRPr="003B72A0">
              <w:rPr>
                <w:rFonts w:cs="Calibri"/>
                <w:sz w:val="20"/>
                <w:szCs w:val="20"/>
              </w:rPr>
              <w:t>Au</w:t>
            </w:r>
            <w:r w:rsidRPr="003B72A0">
              <w:rPr>
                <w:rFonts w:cs="Calibri"/>
                <w:b/>
                <w:sz w:val="20"/>
                <w:szCs w:val="20"/>
              </w:rPr>
              <w:t xml:space="preserve"> CP</w:t>
            </w:r>
            <w:r w:rsidRPr="003B72A0">
              <w:rPr>
                <w:rFonts w:cs="Calibri"/>
                <w:sz w:val="20"/>
                <w:szCs w:val="20"/>
              </w:rPr>
              <w:t xml:space="preserve"> : </w:t>
            </w:r>
            <w:r>
              <w:rPr>
                <w:rFonts w:cs="Calibri"/>
                <w:sz w:val="20"/>
                <w:szCs w:val="20"/>
              </w:rPr>
              <w:t>l</w:t>
            </w:r>
            <w:r w:rsidRPr="003B72A0">
              <w:rPr>
                <w:rFont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C62397" w:rsidRPr="003B72A0" w:rsidRDefault="00C62397" w:rsidP="0069439A">
            <w:pPr>
              <w:spacing w:after="0" w:line="240" w:lineRule="auto"/>
              <w:jc w:val="both"/>
              <w:rPr>
                <w:rFonts w:cs="Calibri"/>
                <w:sz w:val="20"/>
                <w:szCs w:val="20"/>
              </w:rPr>
            </w:pPr>
            <w:r w:rsidRPr="003B72A0">
              <w:rPr>
                <w:rFonts w:cs="Calibri"/>
                <w:sz w:val="20"/>
                <w:szCs w:val="20"/>
              </w:rPr>
              <w:t>Au</w:t>
            </w:r>
            <w:r w:rsidRPr="003B72A0">
              <w:rPr>
                <w:rFonts w:cs="Calibri"/>
                <w:b/>
                <w:sz w:val="20"/>
                <w:szCs w:val="20"/>
              </w:rPr>
              <w:t xml:space="preserve"> CE1</w:t>
            </w:r>
            <w:r w:rsidRPr="003B72A0">
              <w:rPr>
                <w:rFonts w:cs="Calibri"/>
                <w:sz w:val="20"/>
                <w:szCs w:val="20"/>
              </w:rPr>
              <w:t xml:space="preserve"> : </w:t>
            </w:r>
            <w:r>
              <w:rPr>
                <w:rFonts w:cs="Calibri"/>
                <w:sz w:val="20"/>
                <w:szCs w:val="20"/>
              </w:rPr>
              <w:t>l</w:t>
            </w:r>
            <w:r w:rsidRPr="003B72A0">
              <w:rPr>
                <w:rFonts w:cs="Calibri"/>
                <w:sz w:val="20"/>
                <w:szCs w:val="20"/>
              </w:rPr>
              <w:t>es élèves étudient l'évolu</w:t>
            </w:r>
            <w:r>
              <w:rPr>
                <w:rFonts w:cs="Calibri"/>
                <w:sz w:val="20"/>
                <w:szCs w:val="20"/>
              </w:rPr>
              <w:t>tion des modes de vie et des évènement</w:t>
            </w:r>
            <w:r w:rsidRPr="003B72A0">
              <w:rPr>
                <w:rFont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cs="Calibri"/>
                <w:sz w:val="20"/>
                <w:szCs w:val="20"/>
              </w:rPr>
              <w:t>extrai</w:t>
            </w:r>
            <w:r>
              <w:rPr>
                <w:rFonts w:cs="Calibri"/>
                <w:sz w:val="20"/>
                <w:szCs w:val="20"/>
              </w:rPr>
              <w:t>ent</w:t>
            </w:r>
            <w:r w:rsidRPr="003B72A0">
              <w:rPr>
                <w:rFonts w:cs="Calibri"/>
                <w:sz w:val="20"/>
                <w:szCs w:val="20"/>
              </w:rPr>
              <w:t xml:space="preserve"> les principales caractéristiques des milieux humanisés dans l’espace proche pour les comparer à des milieux plus lointains et variés : comment habite-t-on, comment circule-t-on</w:t>
            </w:r>
            <w:r>
              <w:rPr>
                <w:rFonts w:cs="Calibri"/>
                <w:sz w:val="20"/>
                <w:szCs w:val="20"/>
              </w:rPr>
              <w:t xml:space="preserve"> en ville, à la campagne, </w:t>
            </w:r>
            <w:r w:rsidRPr="003B72A0">
              <w:rPr>
                <w:rFonts w:cs="Calibri"/>
                <w:sz w:val="20"/>
                <w:szCs w:val="20"/>
              </w:rPr>
              <w:t>en France ou ailleurs</w:t>
            </w:r>
            <w:r>
              <w:rPr>
                <w:rFonts w:cs="Calibri"/>
                <w:sz w:val="20"/>
                <w:szCs w:val="20"/>
              </w:rPr>
              <w:t> ?</w:t>
            </w:r>
          </w:p>
          <w:p w:rsidR="00C62397" w:rsidRPr="003B72A0" w:rsidRDefault="00C62397" w:rsidP="00CF46E5">
            <w:pPr>
              <w:spacing w:after="0" w:line="240" w:lineRule="auto"/>
              <w:rPr>
                <w:rFonts w:cs="Calibri"/>
                <w:sz w:val="20"/>
                <w:szCs w:val="20"/>
              </w:rPr>
            </w:pPr>
            <w:r w:rsidRPr="003B72A0">
              <w:rPr>
                <w:rFonts w:cs="Calibri"/>
                <w:sz w:val="20"/>
                <w:szCs w:val="20"/>
              </w:rPr>
              <w:t xml:space="preserve">Au </w:t>
            </w:r>
            <w:r w:rsidRPr="003B72A0">
              <w:rPr>
                <w:rFonts w:cs="Calibri"/>
                <w:b/>
                <w:sz w:val="20"/>
                <w:szCs w:val="20"/>
              </w:rPr>
              <w:t>CE2</w:t>
            </w:r>
            <w:r w:rsidRPr="003B72A0">
              <w:rPr>
                <w:rFonts w:cs="Calibri"/>
                <w:sz w:val="20"/>
                <w:szCs w:val="20"/>
              </w:rPr>
              <w:t xml:space="preserve"> : </w:t>
            </w:r>
            <w:r>
              <w:rPr>
                <w:rFonts w:cs="Calibri"/>
                <w:sz w:val="20"/>
                <w:szCs w:val="20"/>
              </w:rPr>
              <w:t>l</w:t>
            </w:r>
            <w:r w:rsidRPr="003B72A0">
              <w:rPr>
                <w:rFonts w:cs="Calibri"/>
                <w:sz w:val="20"/>
                <w:szCs w:val="20"/>
              </w:rPr>
              <w:t xml:space="preserve">es élèves découvrent et comparent les modes de vie de </w:t>
            </w:r>
            <w:r w:rsidRPr="0061633A">
              <w:rPr>
                <w:rFonts w:cs="Calibri"/>
                <w:sz w:val="20"/>
                <w:szCs w:val="20"/>
              </w:rPr>
              <w:t>quelques personnages, grands et petits, femmes et hommes</w:t>
            </w:r>
            <w:r w:rsidRPr="0061633A" w:rsidDel="0061633A">
              <w:rPr>
                <w:rFonts w:cs="Calibri"/>
                <w:sz w:val="20"/>
                <w:szCs w:val="20"/>
              </w:rPr>
              <w:t xml:space="preserve"> </w:t>
            </w:r>
            <w:r w:rsidRPr="003B72A0">
              <w:rPr>
                <w:rFonts w:cs="Calibri"/>
                <w:sz w:val="20"/>
                <w:szCs w:val="20"/>
              </w:rPr>
              <w:t>(</w:t>
            </w:r>
            <w:r w:rsidRPr="0061633A">
              <w:rPr>
                <w:rFonts w:cs="Calibri"/>
                <w:sz w:val="20"/>
                <w:szCs w:val="20"/>
              </w:rPr>
              <w:t>une paysanne, un artisan, une ouvrière, un soldat, un écrivain, une savante, un musicien, une puissante</w:t>
            </w:r>
            <w:r>
              <w:rPr>
                <w:rFonts w:cs="Calibri"/>
                <w:sz w:val="20"/>
                <w:szCs w:val="20"/>
              </w:rPr>
              <w:t>…</w:t>
            </w:r>
            <w:r w:rsidRPr="003B72A0">
              <w:rPr>
                <w:rFonts w:cs="Calibri"/>
                <w:sz w:val="20"/>
                <w:szCs w:val="20"/>
              </w:rPr>
              <w:t>),</w:t>
            </w:r>
            <w:r>
              <w:rPr>
                <w:rFonts w:cs="Calibri"/>
                <w:sz w:val="20"/>
                <w:szCs w:val="20"/>
              </w:rPr>
              <w:t xml:space="preserve"> </w:t>
            </w:r>
            <w:r w:rsidRPr="003B72A0">
              <w:rPr>
                <w:rFont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C62397" w:rsidRPr="003B72A0" w:rsidRDefault="00C62397" w:rsidP="00D04219">
      <w:pPr>
        <w:pStyle w:val="Style1"/>
      </w:pPr>
      <w:bookmarkStart w:id="27" w:name="_Toc428547127"/>
    </w:p>
    <w:p w:rsidR="00C62397" w:rsidRPr="003632DA" w:rsidRDefault="00C62397" w:rsidP="009976E5">
      <w:pPr>
        <w:spacing w:after="0" w:line="240" w:lineRule="auto"/>
        <w:rPr>
          <w:color w:val="31849B"/>
          <w:sz w:val="24"/>
          <w:szCs w:val="24"/>
        </w:rPr>
      </w:pPr>
      <w:r w:rsidRPr="003632DA">
        <w:rPr>
          <w:b/>
          <w:color w:val="31849B"/>
          <w:sz w:val="24"/>
          <w:szCs w:val="24"/>
        </w:rPr>
        <w:t>Croisements entre enseignements</w:t>
      </w:r>
    </w:p>
    <w:p w:rsidR="00C62397" w:rsidRPr="003B72A0" w:rsidRDefault="00C62397" w:rsidP="009976E5">
      <w:pPr>
        <w:spacing w:after="0" w:line="240" w:lineRule="auto"/>
        <w:jc w:val="both"/>
        <w:rPr>
          <w:rFonts w:ascii="Verdana" w:hAnsi="Verdana"/>
          <w:sz w:val="20"/>
          <w:szCs w:val="20"/>
          <w:lang w:eastAsia="fr-FR"/>
        </w:rPr>
      </w:pPr>
      <w:r>
        <w:rPr>
          <w:sz w:val="20"/>
          <w:szCs w:val="20"/>
          <w:lang w:eastAsia="fr-FR"/>
        </w:rPr>
        <w:t>L’enseignement « Q</w:t>
      </w:r>
      <w:r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C62397" w:rsidRPr="003B72A0" w:rsidRDefault="00C62397"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C62397" w:rsidRPr="003B72A0" w:rsidRDefault="00C62397"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C62397" w:rsidRPr="003B72A0" w:rsidRDefault="00C62397"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Pr>
          <w:sz w:val="20"/>
          <w:szCs w:val="20"/>
          <w:lang w:eastAsia="fr-FR"/>
        </w:rPr>
        <w:t>.</w:t>
      </w:r>
      <w:r w:rsidRPr="003B72A0">
        <w:rPr>
          <w:sz w:val="20"/>
          <w:szCs w:val="20"/>
          <w:lang w:eastAsia="fr-FR"/>
        </w:rPr>
        <w:t xml:space="preserve"> </w:t>
      </w:r>
    </w:p>
    <w:p w:rsidR="00C62397" w:rsidRPr="003B72A0" w:rsidRDefault="00C62397" w:rsidP="009976E5">
      <w:pPr>
        <w:spacing w:after="0" w:line="240" w:lineRule="auto"/>
        <w:jc w:val="both"/>
        <w:rPr>
          <w:rFonts w:ascii="Times" w:hAnsi="Times"/>
          <w:sz w:val="20"/>
          <w:szCs w:val="20"/>
          <w:lang w:eastAsia="fr-FR"/>
        </w:rPr>
      </w:pPr>
      <w:r w:rsidRPr="003B72A0">
        <w:rPr>
          <w:sz w:val="20"/>
          <w:szCs w:val="20"/>
          <w:lang w:eastAsia="fr-FR"/>
        </w:rPr>
        <w:t> </w:t>
      </w:r>
    </w:p>
    <w:p w:rsidR="00C62397" w:rsidRPr="003B72A0" w:rsidRDefault="00C62397"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Pr>
          <w:sz w:val="20"/>
          <w:szCs w:val="20"/>
          <w:lang w:eastAsia="fr-FR"/>
        </w:rPr>
        <w:t>leur</w:t>
      </w:r>
      <w:r w:rsidRPr="003B72A0">
        <w:rPr>
          <w:sz w:val="20"/>
          <w:szCs w:val="20"/>
          <w:lang w:eastAsia="fr-FR"/>
        </w:rPr>
        <w:t xml:space="preserve"> jugement critique, de prendre confiance en leur propre intelligence capable d’explorer le monde. </w:t>
      </w:r>
    </w:p>
    <w:p w:rsidR="00C62397" w:rsidRPr="003B72A0" w:rsidRDefault="00C62397" w:rsidP="009976E5">
      <w:pPr>
        <w:spacing w:after="0" w:line="240" w:lineRule="auto"/>
        <w:jc w:val="both"/>
        <w:rPr>
          <w:rFonts w:ascii="Verdana" w:hAnsi="Verdana"/>
          <w:sz w:val="20"/>
          <w:szCs w:val="20"/>
          <w:lang w:eastAsia="fr-FR"/>
        </w:rPr>
      </w:pPr>
      <w:r w:rsidRPr="003B72A0">
        <w:rPr>
          <w:b/>
          <w:bCs/>
          <w:sz w:val="20"/>
          <w:szCs w:val="20"/>
          <w:lang w:eastAsia="fr-FR"/>
        </w:rPr>
        <w:t> </w:t>
      </w:r>
    </w:p>
    <w:p w:rsidR="00C62397" w:rsidRPr="003B72A0" w:rsidRDefault="00C62397"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C62397" w:rsidRDefault="00C62397" w:rsidP="00D04219">
      <w:pPr>
        <w:pStyle w:val="Style1"/>
      </w:pPr>
      <w:bookmarkStart w:id="28" w:name="_Toc430177053"/>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Default="00C62397" w:rsidP="00D04219">
      <w:pPr>
        <w:pStyle w:val="Style1"/>
      </w:pPr>
    </w:p>
    <w:p w:rsidR="00C62397" w:rsidRPr="00D04219" w:rsidRDefault="00C62397" w:rsidP="00D04219">
      <w:pPr>
        <w:pStyle w:val="Style1"/>
      </w:pPr>
      <w:r w:rsidRPr="00D04219">
        <w:t>M</w:t>
      </w:r>
      <w:bookmarkEnd w:id="27"/>
      <w:bookmarkEnd w:id="28"/>
      <w:r w:rsidRPr="00D04219">
        <w:t>athématiques</w:t>
      </w:r>
    </w:p>
    <w:p w:rsidR="00C62397" w:rsidRPr="00D04219" w:rsidRDefault="00C62397" w:rsidP="009976E5">
      <w:pPr>
        <w:shd w:val="clear" w:color="auto" w:fill="DAEEF3"/>
        <w:spacing w:after="0" w:line="240" w:lineRule="auto"/>
        <w:jc w:val="both"/>
        <w:rPr>
          <w:sz w:val="18"/>
          <w:szCs w:val="18"/>
          <w:lang w:eastAsia="zh-CN"/>
        </w:rPr>
      </w:pPr>
      <w:r w:rsidRPr="00D04219">
        <w:rPr>
          <w:sz w:val="18"/>
          <w:szCs w:val="18"/>
          <w:lang w:eastAsia="zh-CN"/>
        </w:rPr>
        <w:t xml:space="preserve">Au cycle 2, la résolution de problèmes est au centre de l’activité mathématique des élèves, développant leurs capacités à chercher, raisonner et communiquer. 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 On veillera à proposer aux élèves dès le CP des problèmes pour apprendre à chercher qui ne soient pas de simples problèmes d’application à une ou plusieurs opérations mais nécessitent des recherches avec tâtonnements. </w:t>
      </w:r>
    </w:p>
    <w:p w:rsidR="00C62397" w:rsidRPr="00D04219" w:rsidRDefault="00C62397" w:rsidP="009976E5">
      <w:pPr>
        <w:shd w:val="clear" w:color="auto" w:fill="DAEEF3"/>
        <w:spacing w:after="0" w:line="240" w:lineRule="auto"/>
        <w:jc w:val="both"/>
        <w:rPr>
          <w:sz w:val="18"/>
          <w:szCs w:val="18"/>
          <w:lang w:eastAsia="zh-CN"/>
        </w:rPr>
      </w:pPr>
      <w:r w:rsidRPr="00D04219">
        <w:rPr>
          <w:sz w:val="18"/>
          <w:szCs w:val="18"/>
          <w:lang w:eastAsia="zh-CN"/>
        </w:rPr>
        <w:t xml:space="preserve">La composante écrite de l’activité mathématique devient essentielle. Ces écrits sont d’abord des écritures et représentations produites en situation par les élèves eux-mêmes qui évoluent progressivement avec l’aide du professeur vers des formes conventionnelles. Il est tout aussi essentiel qu’une activité langagière orale reposant sur une syntaxe et un lexique adaptés accompagne le recours à l’écrit et soit favorisée dans les échanges d’arguments entre élèves. </w:t>
      </w:r>
      <w:r w:rsidRPr="00D04219">
        <w:rPr>
          <w:sz w:val="18"/>
          <w:szCs w:val="18"/>
        </w:rPr>
        <w:t>L’introduction et l’utilisation des symboles mathématiques sont réalisées au fur et à mesure qu’ils prennent sens dans des situations d’action, en relation avec le vocabulaire utilisé.</w:t>
      </w:r>
    </w:p>
    <w:p w:rsidR="00C62397" w:rsidRPr="00D04219" w:rsidRDefault="00C62397" w:rsidP="009976E5">
      <w:pPr>
        <w:shd w:val="clear" w:color="auto" w:fill="DAEEF3"/>
        <w:spacing w:after="0" w:line="240" w:lineRule="auto"/>
        <w:jc w:val="both"/>
        <w:rPr>
          <w:sz w:val="18"/>
          <w:szCs w:val="18"/>
          <w:lang w:eastAsia="zh-CN"/>
        </w:rPr>
      </w:pPr>
      <w:r w:rsidRPr="00D04219">
        <w:rPr>
          <w:sz w:val="18"/>
          <w:szCs w:val="18"/>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C62397" w:rsidRPr="00D04219" w:rsidRDefault="00C62397" w:rsidP="009976E5">
      <w:pPr>
        <w:shd w:val="clear" w:color="auto" w:fill="DAEEF3"/>
        <w:spacing w:after="0" w:line="240" w:lineRule="auto"/>
        <w:jc w:val="both"/>
        <w:rPr>
          <w:sz w:val="18"/>
          <w:szCs w:val="18"/>
          <w:lang w:eastAsia="zh-CN"/>
        </w:rPr>
      </w:pPr>
      <w:r w:rsidRPr="00D04219">
        <w:rPr>
          <w:sz w:val="18"/>
          <w:szCs w:val="18"/>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C62397" w:rsidRPr="00D04219" w:rsidRDefault="00C62397" w:rsidP="009976E5">
      <w:pPr>
        <w:shd w:val="clear" w:color="auto" w:fill="DAEEF3"/>
        <w:spacing w:after="0" w:line="240" w:lineRule="auto"/>
        <w:jc w:val="both"/>
        <w:rPr>
          <w:sz w:val="18"/>
          <w:szCs w:val="18"/>
          <w:lang w:eastAsia="zh-CN"/>
        </w:rPr>
      </w:pPr>
      <w:r w:rsidRPr="00D04219">
        <w:rPr>
          <w:sz w:val="18"/>
          <w:szCs w:val="18"/>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C62397" w:rsidRPr="00D04219" w:rsidRDefault="00C62397" w:rsidP="009976E5">
      <w:pPr>
        <w:spacing w:after="0" w:line="240" w:lineRule="auto"/>
        <w:rPr>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8"/>
        <w:gridCol w:w="2356"/>
      </w:tblGrid>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Compétences travaillées</w:t>
            </w:r>
          </w:p>
        </w:tc>
        <w:tc>
          <w:tcPr>
            <w:tcW w:w="2280" w:type="dxa"/>
            <w:shd w:val="clear" w:color="auto" w:fill="DAEEF3"/>
            <w:vAlign w:val="center"/>
          </w:tcPr>
          <w:p w:rsidR="00C62397" w:rsidRPr="00D04219" w:rsidRDefault="00C62397" w:rsidP="009976E5">
            <w:pPr>
              <w:spacing w:after="0" w:line="240" w:lineRule="auto"/>
              <w:jc w:val="center"/>
              <w:rPr>
                <w:b/>
                <w:sz w:val="18"/>
                <w:szCs w:val="18"/>
              </w:rPr>
            </w:pPr>
            <w:r w:rsidRPr="00D04219">
              <w:rPr>
                <w:b/>
                <w:sz w:val="18"/>
                <w:szCs w:val="18"/>
              </w:rPr>
              <w:t>Domaines du socle</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 xml:space="preserve">Chercher </w:t>
            </w:r>
          </w:p>
          <w:p w:rsidR="00C62397" w:rsidRPr="00D04219" w:rsidRDefault="00C62397" w:rsidP="00410E43">
            <w:pPr>
              <w:numPr>
                <w:ilvl w:val="0"/>
                <w:numId w:val="91"/>
              </w:numPr>
              <w:spacing w:after="0" w:line="240" w:lineRule="auto"/>
              <w:rPr>
                <w:sz w:val="18"/>
                <w:szCs w:val="18"/>
              </w:rPr>
            </w:pPr>
            <w:r w:rsidRPr="00D04219">
              <w:rPr>
                <w:sz w:val="18"/>
                <w:szCs w:val="18"/>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C62397" w:rsidRPr="00D04219" w:rsidRDefault="00C62397" w:rsidP="00410E43">
            <w:pPr>
              <w:numPr>
                <w:ilvl w:val="0"/>
                <w:numId w:val="91"/>
              </w:numPr>
              <w:spacing w:after="0" w:line="240" w:lineRule="auto"/>
              <w:rPr>
                <w:sz w:val="18"/>
                <w:szCs w:val="18"/>
              </w:rPr>
            </w:pPr>
            <w:r w:rsidRPr="00D04219">
              <w:rPr>
                <w:sz w:val="18"/>
                <w:szCs w:val="18"/>
              </w:rPr>
              <w:t>Tester, essayer plusieurs pistes proposées par soi-même, les autres élèves ou le professeur.</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2, 4</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Modéliser</w:t>
            </w:r>
          </w:p>
          <w:p w:rsidR="00C62397" w:rsidRPr="00D04219" w:rsidRDefault="00C62397" w:rsidP="00410E43">
            <w:pPr>
              <w:numPr>
                <w:ilvl w:val="0"/>
                <w:numId w:val="96"/>
              </w:numPr>
              <w:spacing w:after="0" w:line="240" w:lineRule="auto"/>
              <w:rPr>
                <w:sz w:val="18"/>
                <w:szCs w:val="18"/>
              </w:rPr>
            </w:pPr>
            <w:r w:rsidRPr="00D04219">
              <w:rPr>
                <w:sz w:val="18"/>
                <w:szCs w:val="18"/>
              </w:rPr>
              <w:t>Utiliser des outils mathématiques pour résoudre des problèmes concrets, notamment des problèmes portant sur des grandeurs et leurs mesures.</w:t>
            </w:r>
          </w:p>
          <w:p w:rsidR="00C62397" w:rsidRPr="00D04219" w:rsidRDefault="00C62397" w:rsidP="00410E43">
            <w:pPr>
              <w:numPr>
                <w:ilvl w:val="0"/>
                <w:numId w:val="96"/>
              </w:numPr>
              <w:spacing w:after="0" w:line="240" w:lineRule="auto"/>
              <w:rPr>
                <w:sz w:val="18"/>
                <w:szCs w:val="18"/>
              </w:rPr>
            </w:pPr>
            <w:r w:rsidRPr="00D04219">
              <w:rPr>
                <w:sz w:val="18"/>
                <w:szCs w:val="18"/>
              </w:rPr>
              <w:t>Réaliser que certains problèmes relèvent de situations additives, d’autres de situations multiplicatives, de partages ou de groupements.</w:t>
            </w:r>
          </w:p>
          <w:p w:rsidR="00C62397" w:rsidRPr="00D04219" w:rsidRDefault="00C62397" w:rsidP="00410E43">
            <w:pPr>
              <w:numPr>
                <w:ilvl w:val="0"/>
                <w:numId w:val="96"/>
              </w:numPr>
              <w:spacing w:after="0" w:line="240" w:lineRule="auto"/>
              <w:rPr>
                <w:sz w:val="18"/>
                <w:szCs w:val="18"/>
              </w:rPr>
            </w:pPr>
            <w:r w:rsidRPr="00D04219">
              <w:rPr>
                <w:sz w:val="18"/>
                <w:szCs w:val="18"/>
              </w:rPr>
              <w:t>Reconnaitre des formes dans des objets réels et les reproduire géométriquement.</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1, 2, 4</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Représenter</w:t>
            </w:r>
          </w:p>
          <w:p w:rsidR="00C62397" w:rsidRPr="00D04219" w:rsidRDefault="00C62397" w:rsidP="00410E43">
            <w:pPr>
              <w:numPr>
                <w:ilvl w:val="0"/>
                <w:numId w:val="95"/>
              </w:numPr>
              <w:spacing w:after="0" w:line="240" w:lineRule="auto"/>
              <w:rPr>
                <w:sz w:val="18"/>
                <w:szCs w:val="18"/>
              </w:rPr>
            </w:pPr>
            <w:r w:rsidRPr="00D04219">
              <w:rPr>
                <w:sz w:val="18"/>
                <w:szCs w:val="18"/>
              </w:rPr>
              <w:t>Appréhender différents systèmes de représentations (dessins, schémas, arbres de calcul, etc.).</w:t>
            </w:r>
          </w:p>
          <w:p w:rsidR="00C62397" w:rsidRPr="00D04219" w:rsidRDefault="00C62397" w:rsidP="00410E43">
            <w:pPr>
              <w:numPr>
                <w:ilvl w:val="0"/>
                <w:numId w:val="95"/>
              </w:numPr>
              <w:spacing w:after="0" w:line="240" w:lineRule="auto"/>
              <w:rPr>
                <w:sz w:val="18"/>
                <w:szCs w:val="18"/>
              </w:rPr>
            </w:pPr>
            <w:r w:rsidRPr="00D04219">
              <w:rPr>
                <w:sz w:val="18"/>
                <w:szCs w:val="18"/>
              </w:rPr>
              <w:t xml:space="preserve">Utiliser des nombres pour représenter des quantités ou des grandeurs. </w:t>
            </w:r>
          </w:p>
          <w:p w:rsidR="00C62397" w:rsidRPr="00D04219" w:rsidRDefault="00C62397" w:rsidP="00410E43">
            <w:pPr>
              <w:numPr>
                <w:ilvl w:val="0"/>
                <w:numId w:val="95"/>
              </w:numPr>
              <w:spacing w:after="0" w:line="240" w:lineRule="auto"/>
              <w:rPr>
                <w:sz w:val="18"/>
                <w:szCs w:val="18"/>
              </w:rPr>
            </w:pPr>
            <w:r w:rsidRPr="00D04219">
              <w:rPr>
                <w:sz w:val="18"/>
                <w:szCs w:val="18"/>
              </w:rPr>
              <w:t>Utiliser diverses représentations de solides et de situations spatiales.</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1, 5</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Raisonner</w:t>
            </w:r>
          </w:p>
          <w:p w:rsidR="00C62397" w:rsidRPr="00D04219" w:rsidRDefault="00C62397" w:rsidP="00410E43">
            <w:pPr>
              <w:numPr>
                <w:ilvl w:val="0"/>
                <w:numId w:val="94"/>
              </w:numPr>
              <w:spacing w:after="0" w:line="240" w:lineRule="auto"/>
              <w:rPr>
                <w:sz w:val="18"/>
                <w:szCs w:val="18"/>
              </w:rPr>
            </w:pPr>
            <w:r w:rsidRPr="00D04219">
              <w:rPr>
                <w:sz w:val="18"/>
                <w:szCs w:val="18"/>
              </w:rPr>
              <w:t>Anticiper le résultat d’une manipulation, d’un calcul, ou d’une mesure.</w:t>
            </w:r>
          </w:p>
          <w:p w:rsidR="00C62397" w:rsidRPr="00D04219" w:rsidRDefault="00C62397" w:rsidP="00410E43">
            <w:pPr>
              <w:numPr>
                <w:ilvl w:val="0"/>
                <w:numId w:val="94"/>
              </w:numPr>
              <w:spacing w:after="0" w:line="240" w:lineRule="auto"/>
              <w:rPr>
                <w:sz w:val="18"/>
                <w:szCs w:val="18"/>
              </w:rPr>
            </w:pPr>
            <w:r w:rsidRPr="00D04219">
              <w:rPr>
                <w:sz w:val="18"/>
                <w:szCs w:val="18"/>
              </w:rPr>
              <w:t>Raisonner sur des figures pour les reproduire avec des instruments.</w:t>
            </w:r>
          </w:p>
          <w:p w:rsidR="00C62397" w:rsidRPr="00D04219" w:rsidRDefault="00C62397" w:rsidP="00410E43">
            <w:pPr>
              <w:numPr>
                <w:ilvl w:val="0"/>
                <w:numId w:val="94"/>
              </w:numPr>
              <w:spacing w:after="0" w:line="240" w:lineRule="auto"/>
              <w:rPr>
                <w:sz w:val="18"/>
                <w:szCs w:val="18"/>
              </w:rPr>
            </w:pPr>
            <w:r w:rsidRPr="00D04219">
              <w:rPr>
                <w:sz w:val="18"/>
                <w:szCs w:val="18"/>
              </w:rPr>
              <w:t>Tenir compte d’éléments divers (arguments d’autrui, résultats d’une expérience, sources internes ou externes à la classe, etc.) pour modifier son jugement.</w:t>
            </w:r>
          </w:p>
          <w:p w:rsidR="00C62397" w:rsidRPr="00D04219" w:rsidRDefault="00C62397" w:rsidP="00410E43">
            <w:pPr>
              <w:numPr>
                <w:ilvl w:val="0"/>
                <w:numId w:val="94"/>
              </w:numPr>
              <w:spacing w:after="0" w:line="240" w:lineRule="auto"/>
              <w:rPr>
                <w:sz w:val="18"/>
                <w:szCs w:val="18"/>
              </w:rPr>
            </w:pPr>
            <w:r w:rsidRPr="00D04219">
              <w:rPr>
                <w:sz w:val="18"/>
                <w:szCs w:val="18"/>
              </w:rPr>
              <w:t>Prendre progressivement conscience de la nécessité et de l’intérêt de justifier ce que l’on affirme.</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2, 3, 4</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Calculer</w:t>
            </w:r>
          </w:p>
          <w:p w:rsidR="00C62397" w:rsidRPr="00D04219" w:rsidRDefault="00C62397" w:rsidP="00410E43">
            <w:pPr>
              <w:numPr>
                <w:ilvl w:val="0"/>
                <w:numId w:val="93"/>
              </w:numPr>
              <w:spacing w:after="0" w:line="240" w:lineRule="auto"/>
              <w:rPr>
                <w:sz w:val="18"/>
                <w:szCs w:val="18"/>
              </w:rPr>
            </w:pPr>
            <w:r w:rsidRPr="00D04219">
              <w:rPr>
                <w:sz w:val="18"/>
                <w:szCs w:val="18"/>
              </w:rPr>
              <w:t xml:space="preserve">Calculer avec des nombres entiers, mentalement ou à la main, de manière exacte ou approchée, en utilisant des stratégies adaptées aux nombres en jeu. </w:t>
            </w:r>
          </w:p>
          <w:p w:rsidR="00C62397" w:rsidRPr="00D04219" w:rsidRDefault="00C62397" w:rsidP="00410E43">
            <w:pPr>
              <w:numPr>
                <w:ilvl w:val="0"/>
                <w:numId w:val="93"/>
              </w:numPr>
              <w:spacing w:after="0" w:line="240" w:lineRule="auto"/>
              <w:rPr>
                <w:sz w:val="18"/>
                <w:szCs w:val="18"/>
              </w:rPr>
            </w:pPr>
            <w:r w:rsidRPr="00D04219">
              <w:rPr>
                <w:sz w:val="18"/>
                <w:szCs w:val="18"/>
              </w:rPr>
              <w:t>Contrôler la vraisemblance de ses résultats.</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4</w:t>
            </w:r>
          </w:p>
        </w:tc>
      </w:tr>
      <w:tr w:rsidR="00C62397" w:rsidRPr="00D04219">
        <w:tc>
          <w:tcPr>
            <w:tcW w:w="8080" w:type="dxa"/>
            <w:shd w:val="clear" w:color="auto" w:fill="DAEEF3"/>
          </w:tcPr>
          <w:p w:rsidR="00C62397" w:rsidRPr="00D04219" w:rsidRDefault="00C62397" w:rsidP="009976E5">
            <w:pPr>
              <w:spacing w:after="0" w:line="240" w:lineRule="auto"/>
              <w:rPr>
                <w:b/>
                <w:sz w:val="18"/>
                <w:szCs w:val="18"/>
              </w:rPr>
            </w:pPr>
            <w:r w:rsidRPr="00D04219">
              <w:rPr>
                <w:b/>
                <w:sz w:val="18"/>
                <w:szCs w:val="18"/>
              </w:rPr>
              <w:t>Communiquer</w:t>
            </w:r>
          </w:p>
          <w:p w:rsidR="00C62397" w:rsidRPr="00D04219" w:rsidRDefault="00C62397" w:rsidP="00410E43">
            <w:pPr>
              <w:numPr>
                <w:ilvl w:val="0"/>
                <w:numId w:val="92"/>
              </w:numPr>
              <w:spacing w:after="0" w:line="240" w:lineRule="auto"/>
              <w:rPr>
                <w:sz w:val="18"/>
                <w:szCs w:val="18"/>
              </w:rPr>
            </w:pPr>
            <w:r w:rsidRPr="00D04219">
              <w:rPr>
                <w:sz w:val="18"/>
                <w:szCs w:val="18"/>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C62397" w:rsidRPr="00D04219" w:rsidRDefault="00C62397" w:rsidP="009976E5">
            <w:pPr>
              <w:spacing w:after="0" w:line="240" w:lineRule="auto"/>
              <w:jc w:val="center"/>
              <w:rPr>
                <w:sz w:val="18"/>
                <w:szCs w:val="18"/>
              </w:rPr>
            </w:pPr>
            <w:r w:rsidRPr="00D04219">
              <w:rPr>
                <w:sz w:val="18"/>
                <w:szCs w:val="18"/>
              </w:rPr>
              <w:t>1, 3</w:t>
            </w:r>
          </w:p>
        </w:tc>
      </w:tr>
    </w:tbl>
    <w:p w:rsidR="00C62397" w:rsidRPr="00D04219" w:rsidRDefault="00C62397" w:rsidP="009976E5">
      <w:pPr>
        <w:spacing w:after="0" w:line="240" w:lineRule="auto"/>
        <w:rPr>
          <w:rFonts w:cs="Lucida Grande"/>
          <w:b/>
          <w:sz w:val="18"/>
          <w:szCs w:val="18"/>
          <w:lang w:eastAsia="fr-FR"/>
        </w:rPr>
      </w:pPr>
    </w:p>
    <w:p w:rsidR="00C62397" w:rsidRPr="00D04219" w:rsidRDefault="00C62397" w:rsidP="009976E5">
      <w:pPr>
        <w:spacing w:after="0" w:line="240" w:lineRule="auto"/>
        <w:rPr>
          <w:b/>
          <w:color w:val="31849B"/>
          <w:sz w:val="18"/>
          <w:szCs w:val="18"/>
        </w:rPr>
      </w:pPr>
      <w:r w:rsidRPr="00D04219">
        <w:rPr>
          <w:b/>
          <w:color w:val="31849B"/>
          <w:sz w:val="18"/>
          <w:szCs w:val="18"/>
        </w:rPr>
        <w:t>Nombres et calculs</w:t>
      </w:r>
    </w:p>
    <w:p w:rsidR="00C62397" w:rsidRPr="00D04219" w:rsidRDefault="00C62397" w:rsidP="009976E5">
      <w:pPr>
        <w:spacing w:after="0" w:line="240" w:lineRule="auto"/>
        <w:jc w:val="both"/>
        <w:rPr>
          <w:sz w:val="18"/>
          <w:szCs w:val="18"/>
        </w:rPr>
      </w:pPr>
    </w:p>
    <w:p w:rsidR="00C62397" w:rsidRPr="00D04219" w:rsidRDefault="00C62397" w:rsidP="009976E5">
      <w:pPr>
        <w:spacing w:after="0" w:line="240" w:lineRule="auto"/>
        <w:jc w:val="both"/>
        <w:rPr>
          <w:sz w:val="18"/>
          <w:szCs w:val="18"/>
        </w:rPr>
      </w:pPr>
      <w:r w:rsidRPr="00D04219">
        <w:rPr>
          <w:sz w:val="18"/>
          <w:szCs w:val="18"/>
        </w:rPr>
        <w:t>La connaissance des nombres entiers et du calcul est un objectif majeur du cycle 2. Elle se développe en appui sur les quantités et les grandeurs, en travaillant selon plusieurs axes.</w:t>
      </w:r>
    </w:p>
    <w:p w:rsidR="00C62397" w:rsidRPr="00D04219" w:rsidRDefault="00C62397" w:rsidP="009976E5">
      <w:pPr>
        <w:spacing w:after="0" w:line="240" w:lineRule="auto"/>
        <w:jc w:val="both"/>
        <w:rPr>
          <w:sz w:val="18"/>
          <w:szCs w:val="18"/>
        </w:rPr>
      </w:pPr>
      <w:r w:rsidRPr="00D04219">
        <w:rPr>
          <w:b/>
          <w:sz w:val="18"/>
          <w:szCs w:val="18"/>
        </w:rPr>
        <w:t>Des résolutions de</w:t>
      </w:r>
      <w:r w:rsidRPr="00D04219">
        <w:rPr>
          <w:sz w:val="18"/>
          <w:szCs w:val="18"/>
        </w:rPr>
        <w:t xml:space="preserve"> </w:t>
      </w:r>
      <w:r w:rsidRPr="00D04219">
        <w:rPr>
          <w:b/>
          <w:sz w:val="18"/>
          <w:szCs w:val="18"/>
        </w:rPr>
        <w:t>problèmes contextualisés </w:t>
      </w:r>
      <w:r w:rsidRPr="00D04219">
        <w:rPr>
          <w:sz w:val="18"/>
          <w:szCs w:val="18"/>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C62397" w:rsidRPr="00D04219" w:rsidRDefault="00C62397" w:rsidP="009976E5">
      <w:pPr>
        <w:spacing w:after="0" w:line="240" w:lineRule="auto"/>
        <w:jc w:val="both"/>
        <w:rPr>
          <w:sz w:val="18"/>
          <w:szCs w:val="18"/>
        </w:rPr>
      </w:pPr>
      <w:r w:rsidRPr="00D04219">
        <w:rPr>
          <w:b/>
          <w:sz w:val="18"/>
          <w:szCs w:val="18"/>
        </w:rPr>
        <w:t>L’étude de relations internes aux nombres</w:t>
      </w:r>
      <w:r w:rsidRPr="00D04219">
        <w:rPr>
          <w:sz w:val="18"/>
          <w:szCs w:val="18"/>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C62397" w:rsidRPr="00D04219" w:rsidRDefault="00C62397" w:rsidP="009976E5">
      <w:pPr>
        <w:spacing w:after="0" w:line="240" w:lineRule="auto"/>
        <w:jc w:val="both"/>
        <w:rPr>
          <w:sz w:val="18"/>
          <w:szCs w:val="18"/>
        </w:rPr>
      </w:pPr>
      <w:r w:rsidRPr="00D04219">
        <w:rPr>
          <w:b/>
          <w:sz w:val="18"/>
          <w:szCs w:val="18"/>
        </w:rPr>
        <w:t>L’étude des différentes désignations orales et/ou écrites</w:t>
      </w:r>
      <w:r w:rsidRPr="00D04219">
        <w:rPr>
          <w:sz w:val="18"/>
          <w:szCs w:val="18"/>
        </w:rPr>
        <w:t xml:space="preserve"> : nom du nombre ; écriture usuelle en chiffres (numération décimale de position) ; </w:t>
      </w:r>
      <w:r w:rsidRPr="00D04219">
        <w:rPr>
          <w:i/>
          <w:sz w:val="18"/>
          <w:szCs w:val="18"/>
        </w:rPr>
        <w:t xml:space="preserve">double </w:t>
      </w:r>
      <w:r w:rsidRPr="00D04219">
        <w:rPr>
          <w:sz w:val="18"/>
          <w:szCs w:val="18"/>
        </w:rPr>
        <w:t>de, </w:t>
      </w:r>
      <w:r w:rsidRPr="00D04219">
        <w:rPr>
          <w:i/>
          <w:sz w:val="18"/>
          <w:szCs w:val="18"/>
        </w:rPr>
        <w:t xml:space="preserve">moitié </w:t>
      </w:r>
      <w:r w:rsidRPr="00D04219">
        <w:rPr>
          <w:sz w:val="18"/>
          <w:szCs w:val="18"/>
        </w:rPr>
        <w:t>de, </w:t>
      </w:r>
      <w:r w:rsidRPr="00D04219">
        <w:rPr>
          <w:i/>
          <w:sz w:val="18"/>
          <w:szCs w:val="18"/>
        </w:rPr>
        <w:t>somme</w:t>
      </w:r>
      <w:r w:rsidRPr="00D04219">
        <w:rPr>
          <w:sz w:val="18"/>
          <w:szCs w:val="18"/>
        </w:rPr>
        <w:t xml:space="preserve"> de, </w:t>
      </w:r>
      <w:r w:rsidRPr="00D04219">
        <w:rPr>
          <w:i/>
          <w:sz w:val="18"/>
          <w:szCs w:val="18"/>
        </w:rPr>
        <w:t>produit</w:t>
      </w:r>
      <w:r w:rsidRPr="00D04219">
        <w:rPr>
          <w:sz w:val="18"/>
          <w:szCs w:val="18"/>
        </w:rPr>
        <w:t xml:space="preserve"> de ; </w:t>
      </w:r>
      <w:r w:rsidRPr="00D04219">
        <w:rPr>
          <w:i/>
          <w:sz w:val="18"/>
          <w:szCs w:val="18"/>
        </w:rPr>
        <w:t>différence</w:t>
      </w:r>
      <w:r w:rsidRPr="00D04219">
        <w:rPr>
          <w:sz w:val="18"/>
          <w:szCs w:val="18"/>
        </w:rPr>
        <w:t xml:space="preserve"> de, </w:t>
      </w:r>
      <w:r w:rsidRPr="00D04219">
        <w:rPr>
          <w:i/>
          <w:sz w:val="18"/>
          <w:szCs w:val="18"/>
        </w:rPr>
        <w:t xml:space="preserve">quotient </w:t>
      </w:r>
      <w:r w:rsidRPr="00D04219">
        <w:rPr>
          <w:sz w:val="18"/>
          <w:szCs w:val="18"/>
        </w:rPr>
        <w:t>et</w:t>
      </w:r>
      <w:r w:rsidRPr="00D04219">
        <w:rPr>
          <w:i/>
          <w:sz w:val="18"/>
          <w:szCs w:val="18"/>
        </w:rPr>
        <w:t xml:space="preserve"> reste de </w:t>
      </w:r>
      <w:r w:rsidRPr="00D04219">
        <w:rPr>
          <w:sz w:val="18"/>
          <w:szCs w:val="18"/>
        </w:rPr>
        <w:t xml:space="preserve">; écritures en ligne additives/soustractives, multiplicatives, mixtes, en unités de numération, etc. </w:t>
      </w:r>
    </w:p>
    <w:p w:rsidR="00C62397" w:rsidRPr="00D04219" w:rsidRDefault="00C62397" w:rsidP="009976E5">
      <w:pPr>
        <w:spacing w:after="0" w:line="240" w:lineRule="auto"/>
        <w:jc w:val="both"/>
        <w:rPr>
          <w:sz w:val="18"/>
          <w:szCs w:val="18"/>
        </w:rPr>
      </w:pPr>
      <w:r w:rsidRPr="00D04219">
        <w:rPr>
          <w:b/>
          <w:sz w:val="18"/>
          <w:szCs w:val="18"/>
        </w:rPr>
        <w:t xml:space="preserve">L’appropriation de stratégies de calcul </w:t>
      </w:r>
      <w:r w:rsidRPr="00D04219">
        <w:rPr>
          <w:sz w:val="18"/>
          <w:szCs w:val="18"/>
        </w:rPr>
        <w:t>adaptées aux nombres et aux opérations en jeu. Ces stratégies s’appuient sur la connaissance de faits numériques mémorisés (répertoires additif et multiplicatif</w:t>
      </w:r>
      <w:r w:rsidRPr="00D04219">
        <w:rPr>
          <w:i/>
          <w:sz w:val="18"/>
          <w:szCs w:val="18"/>
        </w:rPr>
        <w:t xml:space="preserve">, </w:t>
      </w:r>
      <w:r w:rsidRPr="00D04219">
        <w:rPr>
          <w:sz w:val="18"/>
          <w:szCs w:val="18"/>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C62397" w:rsidRPr="00D04219" w:rsidRDefault="00C62397" w:rsidP="009976E5">
      <w:pPr>
        <w:spacing w:after="0" w:line="240" w:lineRule="auto"/>
        <w:jc w:val="both"/>
        <w:rPr>
          <w:sz w:val="18"/>
          <w:szCs w:val="18"/>
        </w:rPr>
      </w:pPr>
    </w:p>
    <w:p w:rsidR="00C62397" w:rsidRPr="00D04219" w:rsidRDefault="00C62397" w:rsidP="009976E5">
      <w:pPr>
        <w:pStyle w:val="Sansinterligne2"/>
        <w:jc w:val="both"/>
        <w:rPr>
          <w:sz w:val="18"/>
          <w:szCs w:val="18"/>
        </w:rPr>
      </w:pPr>
      <w:r w:rsidRPr="00D04219">
        <w:rPr>
          <w:b/>
          <w:bCs/>
          <w:sz w:val="18"/>
          <w:szCs w:val="18"/>
        </w:rPr>
        <w:t>Une bonne connaissance des nombres inférieurs à mille</w:t>
      </w:r>
      <w:r w:rsidRPr="00D04219">
        <w:rPr>
          <w:sz w:val="18"/>
          <w:szCs w:val="18"/>
        </w:rPr>
        <w:t xml:space="preserve"> </w:t>
      </w:r>
      <w:r w:rsidRPr="00D04219">
        <w:rPr>
          <w:b/>
          <w:bCs/>
          <w:sz w:val="18"/>
          <w:szCs w:val="18"/>
        </w:rPr>
        <w:t>et de leurs relations</w:t>
      </w:r>
      <w:r w:rsidRPr="00D04219">
        <w:rPr>
          <w:sz w:val="18"/>
          <w:szCs w:val="18"/>
        </w:rPr>
        <w:t xml:space="preserve"> est le fondement de la compréhension des nombres entiers et ce champ numérique est privilégié pour la construction de stratégies de calcul et la résolution des premiers problèmes arithmétiques.</w:t>
      </w:r>
    </w:p>
    <w:p w:rsidR="00C62397" w:rsidRPr="00D04219" w:rsidRDefault="00C62397" w:rsidP="009976E5">
      <w:pPr>
        <w:spacing w:after="0" w:line="240" w:lineRule="auto"/>
        <w:rPr>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4"/>
        <w:gridCol w:w="4070"/>
      </w:tblGrid>
      <w:tr w:rsidR="00C62397" w:rsidRPr="00D04219">
        <w:tc>
          <w:tcPr>
            <w:tcW w:w="10065" w:type="dxa"/>
            <w:gridSpan w:val="2"/>
            <w:shd w:val="clear" w:color="auto" w:fill="B6DDE8"/>
          </w:tcPr>
          <w:p w:rsidR="00C62397" w:rsidRPr="00D04219" w:rsidRDefault="00C62397" w:rsidP="009976E5">
            <w:pPr>
              <w:spacing w:after="0" w:line="240" w:lineRule="auto"/>
              <w:rPr>
                <w:b/>
                <w:sz w:val="18"/>
                <w:szCs w:val="18"/>
              </w:rPr>
            </w:pPr>
            <w:r w:rsidRPr="00D04219">
              <w:rPr>
                <w:b/>
                <w:sz w:val="18"/>
                <w:szCs w:val="18"/>
              </w:rPr>
              <w:t>Attendus de fin de cycle</w:t>
            </w:r>
          </w:p>
        </w:tc>
      </w:tr>
      <w:tr w:rsidR="00C62397" w:rsidRPr="00D04219">
        <w:tc>
          <w:tcPr>
            <w:tcW w:w="10065" w:type="dxa"/>
            <w:gridSpan w:val="2"/>
          </w:tcPr>
          <w:p w:rsidR="00C62397" w:rsidRPr="00D04219" w:rsidRDefault="00C62397" w:rsidP="00410E43">
            <w:pPr>
              <w:numPr>
                <w:ilvl w:val="0"/>
                <w:numId w:val="37"/>
              </w:numPr>
              <w:spacing w:after="0" w:line="240" w:lineRule="auto"/>
              <w:rPr>
                <w:sz w:val="18"/>
                <w:szCs w:val="18"/>
              </w:rPr>
            </w:pPr>
            <w:r w:rsidRPr="00D04219">
              <w:rPr>
                <w:sz w:val="18"/>
                <w:szCs w:val="18"/>
              </w:rPr>
              <w:t>Comprendre et utiliser des nombres entiers pour dénombrer, ordonner, repérer, comparer.</w:t>
            </w:r>
          </w:p>
          <w:p w:rsidR="00C62397" w:rsidRPr="00D04219" w:rsidRDefault="00C62397" w:rsidP="00410E43">
            <w:pPr>
              <w:numPr>
                <w:ilvl w:val="0"/>
                <w:numId w:val="37"/>
              </w:numPr>
              <w:spacing w:after="0" w:line="240" w:lineRule="auto"/>
              <w:rPr>
                <w:sz w:val="18"/>
                <w:szCs w:val="18"/>
              </w:rPr>
            </w:pPr>
            <w:r w:rsidRPr="00D04219">
              <w:rPr>
                <w:sz w:val="18"/>
                <w:szCs w:val="18"/>
              </w:rPr>
              <w:t>Nommer, lire, écrire, représenter des nombres entiers.</w:t>
            </w:r>
          </w:p>
          <w:p w:rsidR="00C62397" w:rsidRPr="00D04219" w:rsidRDefault="00C62397" w:rsidP="00410E43">
            <w:pPr>
              <w:numPr>
                <w:ilvl w:val="0"/>
                <w:numId w:val="37"/>
              </w:numPr>
              <w:spacing w:after="0" w:line="240" w:lineRule="auto"/>
              <w:rPr>
                <w:sz w:val="18"/>
                <w:szCs w:val="18"/>
              </w:rPr>
            </w:pPr>
            <w:r w:rsidRPr="00D04219">
              <w:rPr>
                <w:sz w:val="18"/>
                <w:szCs w:val="18"/>
              </w:rPr>
              <w:t>Résoudre des problèmes en utilisant des nombres entiers et le calcul.</w:t>
            </w:r>
          </w:p>
          <w:p w:rsidR="00C62397" w:rsidRPr="00D04219" w:rsidRDefault="00C62397" w:rsidP="00410E43">
            <w:pPr>
              <w:numPr>
                <w:ilvl w:val="0"/>
                <w:numId w:val="37"/>
              </w:numPr>
              <w:spacing w:after="0" w:line="240" w:lineRule="auto"/>
              <w:rPr>
                <w:sz w:val="18"/>
                <w:szCs w:val="18"/>
              </w:rPr>
            </w:pPr>
            <w:r w:rsidRPr="00D04219">
              <w:rPr>
                <w:sz w:val="18"/>
                <w:szCs w:val="18"/>
              </w:rPr>
              <w:t>Calculer avec des nombres entiers.</w:t>
            </w:r>
          </w:p>
        </w:tc>
      </w:tr>
      <w:tr w:rsidR="00C62397" w:rsidRPr="00D04219">
        <w:tc>
          <w:tcPr>
            <w:tcW w:w="6238" w:type="dxa"/>
            <w:shd w:val="clear" w:color="auto" w:fill="B6DDE8"/>
          </w:tcPr>
          <w:p w:rsidR="00C62397" w:rsidRPr="00D04219" w:rsidRDefault="00C62397" w:rsidP="009976E5">
            <w:pPr>
              <w:spacing w:after="0" w:line="240" w:lineRule="auto"/>
              <w:jc w:val="center"/>
              <w:rPr>
                <w:b/>
                <w:sz w:val="18"/>
                <w:szCs w:val="18"/>
              </w:rPr>
            </w:pPr>
            <w:r w:rsidRPr="00D04219">
              <w:rPr>
                <w:rFonts w:cs="Calibri"/>
                <w:b/>
                <w:bCs/>
                <w:sz w:val="18"/>
                <w:szCs w:val="18"/>
              </w:rPr>
              <w:t>Connaissances et compétences associées</w:t>
            </w:r>
          </w:p>
        </w:tc>
        <w:tc>
          <w:tcPr>
            <w:tcW w:w="3827" w:type="dxa"/>
            <w:shd w:val="clear" w:color="auto" w:fill="B6DDE8"/>
          </w:tcPr>
          <w:p w:rsidR="00C62397" w:rsidRPr="00D04219" w:rsidRDefault="00C62397" w:rsidP="009976E5">
            <w:pPr>
              <w:spacing w:after="0" w:line="240" w:lineRule="auto"/>
              <w:rPr>
                <w:b/>
                <w:sz w:val="18"/>
                <w:szCs w:val="18"/>
              </w:rPr>
            </w:pPr>
            <w:r w:rsidRPr="00D04219">
              <w:rPr>
                <w:rFonts w:cs="Calibri"/>
                <w:b/>
                <w:color w:val="000000"/>
                <w:sz w:val="18"/>
                <w:szCs w:val="18"/>
                <w:lang w:eastAsia="fr-FR"/>
              </w:rPr>
              <w:t>Exemples de situations, d’activités et de ressources pour l’élève</w:t>
            </w:r>
          </w:p>
        </w:tc>
      </w:tr>
      <w:tr w:rsidR="00C62397" w:rsidRPr="00D04219">
        <w:tc>
          <w:tcPr>
            <w:tcW w:w="10065" w:type="dxa"/>
            <w:gridSpan w:val="2"/>
            <w:shd w:val="clear" w:color="auto" w:fill="DAEEF3"/>
          </w:tcPr>
          <w:p w:rsidR="00C62397" w:rsidRPr="00D04219" w:rsidRDefault="00C62397" w:rsidP="009976E5">
            <w:pPr>
              <w:spacing w:after="0" w:line="240" w:lineRule="auto"/>
              <w:jc w:val="center"/>
              <w:rPr>
                <w:b/>
                <w:i/>
                <w:sz w:val="18"/>
                <w:szCs w:val="18"/>
              </w:rPr>
            </w:pPr>
            <w:r w:rsidRPr="00D04219">
              <w:rPr>
                <w:b/>
                <w:sz w:val="18"/>
                <w:szCs w:val="18"/>
              </w:rPr>
              <w:t>Comprendre et utiliser des nombres entiers pour dénombrer, ordonner, repérer, comparer</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Dénombrer, constituer et comparer des collections.</w:t>
            </w:r>
          </w:p>
          <w:p w:rsidR="00C62397" w:rsidRPr="00D04219" w:rsidRDefault="00C62397" w:rsidP="009976E5">
            <w:pPr>
              <w:spacing w:after="0" w:line="240" w:lineRule="auto"/>
              <w:rPr>
                <w:sz w:val="18"/>
                <w:szCs w:val="18"/>
              </w:rPr>
            </w:pPr>
            <w:r w:rsidRPr="00D04219">
              <w:rPr>
                <w:sz w:val="18"/>
                <w:szCs w:val="18"/>
              </w:rPr>
              <w:t>Utiliser diverses stratégies de dénombrement.</w:t>
            </w:r>
          </w:p>
          <w:p w:rsidR="00C62397" w:rsidRPr="00D04219" w:rsidRDefault="00C62397" w:rsidP="00410E43">
            <w:pPr>
              <w:numPr>
                <w:ilvl w:val="0"/>
                <w:numId w:val="54"/>
              </w:numPr>
              <w:spacing w:after="0" w:line="240" w:lineRule="auto"/>
              <w:rPr>
                <w:sz w:val="18"/>
                <w:szCs w:val="18"/>
              </w:rPr>
            </w:pPr>
            <w:r w:rsidRPr="00D04219">
              <w:rPr>
                <w:rFonts w:eastAsia="MS Mincho"/>
                <w:sz w:val="18"/>
                <w:szCs w:val="18"/>
              </w:rPr>
              <w:t>Procédures de dénombrement (décompositions/recompositions additives ou multiplicatives, utilisations d’unités intermédiaires : dizaines, centaines, en relation ou non avec des groupements).</w:t>
            </w:r>
          </w:p>
          <w:p w:rsidR="00C62397" w:rsidRPr="00D04219" w:rsidRDefault="00C62397" w:rsidP="009976E5">
            <w:pPr>
              <w:spacing w:after="0" w:line="240" w:lineRule="auto"/>
              <w:rPr>
                <w:sz w:val="18"/>
                <w:szCs w:val="18"/>
              </w:rPr>
            </w:pPr>
            <w:r w:rsidRPr="00D04219">
              <w:rPr>
                <w:sz w:val="18"/>
                <w:szCs w:val="18"/>
              </w:rPr>
              <w:t>Repérer un rang ou une position dans une file ou sur une piste.</w:t>
            </w:r>
          </w:p>
          <w:p w:rsidR="00C62397" w:rsidRPr="00D04219" w:rsidRDefault="00C62397" w:rsidP="009976E5">
            <w:pPr>
              <w:spacing w:after="0" w:line="240" w:lineRule="auto"/>
              <w:rPr>
                <w:sz w:val="18"/>
                <w:szCs w:val="18"/>
              </w:rPr>
            </w:pPr>
            <w:r w:rsidRPr="00D04219">
              <w:rPr>
                <w:sz w:val="18"/>
                <w:szCs w:val="18"/>
              </w:rPr>
              <w:t xml:space="preserve">Faire le lien entre le rang dans une liste et le nombre d’éléments qui le précèdent. </w:t>
            </w:r>
          </w:p>
          <w:p w:rsidR="00C62397" w:rsidRPr="00D04219" w:rsidRDefault="00C62397" w:rsidP="00410E43">
            <w:pPr>
              <w:numPr>
                <w:ilvl w:val="0"/>
                <w:numId w:val="54"/>
              </w:numPr>
              <w:spacing w:after="0" w:line="240" w:lineRule="auto"/>
              <w:rPr>
                <w:sz w:val="18"/>
                <w:szCs w:val="18"/>
              </w:rPr>
            </w:pPr>
            <w:r w:rsidRPr="00D04219">
              <w:rPr>
                <w:sz w:val="18"/>
                <w:szCs w:val="18"/>
              </w:rPr>
              <w:t>Relation entre ordinaux et cardinaux.</w:t>
            </w:r>
          </w:p>
          <w:p w:rsidR="00C62397" w:rsidRPr="00D04219" w:rsidRDefault="00C62397" w:rsidP="009976E5">
            <w:pPr>
              <w:spacing w:after="0" w:line="240" w:lineRule="auto"/>
              <w:rPr>
                <w:sz w:val="18"/>
                <w:szCs w:val="18"/>
              </w:rPr>
            </w:pPr>
            <w:r w:rsidRPr="00D04219">
              <w:rPr>
                <w:sz w:val="18"/>
                <w:szCs w:val="18"/>
              </w:rPr>
              <w:t xml:space="preserve">Comparer, ranger, encadrer, intercaler des nombres entiers, en utilisant les symboles </w:t>
            </w:r>
            <w:r w:rsidRPr="00D04219">
              <w:rPr>
                <w:bCs/>
                <w:sz w:val="18"/>
                <w:szCs w:val="18"/>
              </w:rPr>
              <w:t>=, ≠, &lt;, &gt;.</w:t>
            </w:r>
            <w:r w:rsidRPr="00D04219">
              <w:rPr>
                <w:sz w:val="18"/>
                <w:szCs w:val="18"/>
              </w:rPr>
              <w:t xml:space="preserve"> </w:t>
            </w:r>
          </w:p>
          <w:p w:rsidR="00C62397" w:rsidRPr="00D04219" w:rsidRDefault="00C62397" w:rsidP="00410E43">
            <w:pPr>
              <w:numPr>
                <w:ilvl w:val="0"/>
                <w:numId w:val="54"/>
              </w:numPr>
              <w:spacing w:after="0" w:line="240" w:lineRule="auto"/>
              <w:rPr>
                <w:sz w:val="18"/>
                <w:szCs w:val="18"/>
              </w:rPr>
            </w:pPr>
            <w:r w:rsidRPr="00D04219">
              <w:rPr>
                <w:sz w:val="18"/>
                <w:szCs w:val="18"/>
              </w:rPr>
              <w:t>Egalite traduisant l’équivalence de deux désignations du même nombre.</w:t>
            </w:r>
          </w:p>
          <w:p w:rsidR="00C62397" w:rsidRPr="00D04219" w:rsidRDefault="00C62397" w:rsidP="00410E43">
            <w:pPr>
              <w:numPr>
                <w:ilvl w:val="0"/>
                <w:numId w:val="54"/>
              </w:numPr>
              <w:spacing w:after="0" w:line="240" w:lineRule="auto"/>
              <w:rPr>
                <w:sz w:val="18"/>
                <w:szCs w:val="18"/>
              </w:rPr>
            </w:pPr>
            <w:r w:rsidRPr="00D04219">
              <w:rPr>
                <w:sz w:val="18"/>
                <w:szCs w:val="18"/>
              </w:rPr>
              <w:t>Ordre.</w:t>
            </w:r>
          </w:p>
          <w:p w:rsidR="00C62397" w:rsidRPr="00D04219" w:rsidRDefault="00C62397" w:rsidP="00410E43">
            <w:pPr>
              <w:numPr>
                <w:ilvl w:val="0"/>
                <w:numId w:val="54"/>
              </w:numPr>
              <w:spacing w:after="0" w:line="240" w:lineRule="auto"/>
              <w:rPr>
                <w:sz w:val="18"/>
                <w:szCs w:val="18"/>
              </w:rPr>
            </w:pPr>
            <w:r w:rsidRPr="00D04219">
              <w:rPr>
                <w:sz w:val="18"/>
                <w:szCs w:val="18"/>
              </w:rPr>
              <w:t xml:space="preserve">Sens des symboles </w:t>
            </w:r>
            <w:r w:rsidRPr="00D04219">
              <w:rPr>
                <w:bCs/>
                <w:sz w:val="18"/>
                <w:szCs w:val="18"/>
              </w:rPr>
              <w:t>=, ≠, &lt;, &gt;.</w:t>
            </w:r>
          </w:p>
        </w:tc>
        <w:tc>
          <w:tcPr>
            <w:tcW w:w="3827" w:type="dxa"/>
          </w:tcPr>
          <w:p w:rsidR="00C62397" w:rsidRPr="00D04219" w:rsidRDefault="00C62397" w:rsidP="009976E5">
            <w:pPr>
              <w:widowControl w:val="0"/>
              <w:autoSpaceDE w:val="0"/>
              <w:spacing w:after="0" w:line="240" w:lineRule="auto"/>
              <w:rPr>
                <w:sz w:val="18"/>
                <w:szCs w:val="18"/>
              </w:rPr>
            </w:pPr>
            <w:r w:rsidRPr="00D04219">
              <w:rPr>
                <w:sz w:val="18"/>
                <w:szCs w:val="18"/>
              </w:rPr>
              <w:t>Dénombrer des collections en les organisant et désigner leur nombre d’éléments (écritures additives ou multiplicatives, écritures en unités de numération, écriture usuelle).</w:t>
            </w:r>
          </w:p>
          <w:p w:rsidR="00C62397" w:rsidRPr="00D04219" w:rsidRDefault="00C62397" w:rsidP="009976E5">
            <w:pPr>
              <w:spacing w:after="0" w:line="240" w:lineRule="auto"/>
              <w:rPr>
                <w:sz w:val="18"/>
                <w:szCs w:val="18"/>
              </w:rPr>
            </w:pPr>
            <w:r w:rsidRPr="00D04219">
              <w:rPr>
                <w:sz w:val="18"/>
                <w:szCs w:val="18"/>
              </w:rPr>
              <w:t>Une importance particulière est accordée aux regroupements par dizaines, centaines, milliers.</w:t>
            </w:r>
          </w:p>
          <w:p w:rsidR="00C62397" w:rsidRPr="00D04219" w:rsidRDefault="00C62397" w:rsidP="009976E5">
            <w:pPr>
              <w:spacing w:after="0" w:line="240" w:lineRule="auto"/>
              <w:rPr>
                <w:sz w:val="18"/>
                <w:szCs w:val="18"/>
              </w:rPr>
            </w:pPr>
            <w:r w:rsidRPr="00D04219">
              <w:rPr>
                <w:sz w:val="18"/>
                <w:szCs w:val="18"/>
              </w:rPr>
              <w:t>Les comparaisons peuvent porter sur des écritures usuelles ou non : par exemple comparer 8+5+4 et 8+3+2+4 en utilisant que 5=3+2 et en déduire que les deux nombres sont égaux.</w:t>
            </w:r>
          </w:p>
        </w:tc>
      </w:tr>
      <w:tr w:rsidR="00C62397" w:rsidRPr="00D04219">
        <w:tc>
          <w:tcPr>
            <w:tcW w:w="10065" w:type="dxa"/>
            <w:gridSpan w:val="2"/>
            <w:shd w:val="clear" w:color="auto" w:fill="DAEEF3"/>
          </w:tcPr>
          <w:p w:rsidR="00C62397" w:rsidRPr="00D04219" w:rsidRDefault="00C62397" w:rsidP="009976E5">
            <w:pPr>
              <w:spacing w:after="0" w:line="240" w:lineRule="auto"/>
              <w:jc w:val="center"/>
              <w:rPr>
                <w:b/>
                <w:sz w:val="18"/>
                <w:szCs w:val="18"/>
              </w:rPr>
            </w:pPr>
            <w:r w:rsidRPr="00D04219">
              <w:rPr>
                <w:b/>
                <w:sz w:val="18"/>
                <w:szCs w:val="18"/>
              </w:rPr>
              <w:t>Nommer, lire, écrire, représenter des nombres entiers</w:t>
            </w:r>
          </w:p>
        </w:tc>
      </w:tr>
      <w:tr w:rsidR="00C62397" w:rsidRPr="00D04219">
        <w:trPr>
          <w:trHeight w:val="821"/>
        </w:trPr>
        <w:tc>
          <w:tcPr>
            <w:tcW w:w="6238" w:type="dxa"/>
          </w:tcPr>
          <w:p w:rsidR="00C62397" w:rsidRPr="00D04219" w:rsidRDefault="00C62397" w:rsidP="009976E5">
            <w:pPr>
              <w:spacing w:after="0" w:line="240" w:lineRule="auto"/>
              <w:rPr>
                <w:sz w:val="18"/>
                <w:szCs w:val="18"/>
              </w:rPr>
            </w:pPr>
            <w:r w:rsidRPr="00D04219">
              <w:rPr>
                <w:sz w:val="18"/>
                <w:szCs w:val="18"/>
              </w:rPr>
              <w:t>Utiliser diverses représentations des nombres (écritures en chiffres et en lettres, noms à l’oral, graduations sur une demi-droite, constellations sur des dés, doigts de la main…).</w:t>
            </w:r>
          </w:p>
          <w:p w:rsidR="00C62397" w:rsidRPr="00D04219" w:rsidRDefault="00C62397" w:rsidP="009976E5">
            <w:pPr>
              <w:spacing w:after="0" w:line="240" w:lineRule="auto"/>
              <w:rPr>
                <w:sz w:val="18"/>
                <w:szCs w:val="18"/>
              </w:rPr>
            </w:pPr>
            <w:r w:rsidRPr="00D04219">
              <w:rPr>
                <w:sz w:val="18"/>
                <w:szCs w:val="18"/>
              </w:rPr>
              <w:t>Passer d’une représentation à une autre, en particulier associer les noms des nombres à leurs écritures chiffrées.</w:t>
            </w:r>
          </w:p>
          <w:p w:rsidR="00C62397" w:rsidRPr="00D04219" w:rsidRDefault="00C62397" w:rsidP="009976E5">
            <w:pPr>
              <w:spacing w:after="0" w:line="240" w:lineRule="auto"/>
              <w:rPr>
                <w:sz w:val="18"/>
                <w:szCs w:val="18"/>
              </w:rPr>
            </w:pPr>
            <w:r w:rsidRPr="00D04219">
              <w:rPr>
                <w:sz w:val="18"/>
                <w:szCs w:val="18"/>
                <w:lang w:eastAsia="fr-FR"/>
              </w:rPr>
              <w:t>Interpréter les noms des nombres à l’aide des unités de numération et des écritures arithmétiques.</w:t>
            </w:r>
          </w:p>
          <w:p w:rsidR="00C62397" w:rsidRPr="00D04219" w:rsidRDefault="00C62397" w:rsidP="00410E43">
            <w:pPr>
              <w:numPr>
                <w:ilvl w:val="0"/>
                <w:numId w:val="55"/>
              </w:numPr>
              <w:spacing w:after="0" w:line="240" w:lineRule="auto"/>
              <w:rPr>
                <w:sz w:val="18"/>
                <w:szCs w:val="18"/>
                <w:lang w:eastAsia="fr-FR"/>
              </w:rPr>
            </w:pPr>
            <w:r w:rsidRPr="00D04219">
              <w:rPr>
                <w:sz w:val="18"/>
                <w:szCs w:val="18"/>
              </w:rPr>
              <w:t xml:space="preserve">Unités de numération (unités simples, dizaines, centaines, milliers) </w:t>
            </w:r>
            <w:r w:rsidRPr="00D04219">
              <w:rPr>
                <w:sz w:val="18"/>
                <w:szCs w:val="18"/>
                <w:lang w:eastAsia="fr-FR"/>
              </w:rPr>
              <w:t>et leurs relations (principe décimal de la numération en chiffres).</w:t>
            </w:r>
          </w:p>
          <w:p w:rsidR="00C62397" w:rsidRPr="00D04219" w:rsidRDefault="00C62397" w:rsidP="00410E43">
            <w:pPr>
              <w:numPr>
                <w:ilvl w:val="0"/>
                <w:numId w:val="55"/>
              </w:numPr>
              <w:spacing w:after="0" w:line="240" w:lineRule="auto"/>
              <w:rPr>
                <w:sz w:val="18"/>
                <w:szCs w:val="18"/>
              </w:rPr>
            </w:pPr>
            <w:r w:rsidRPr="00D04219">
              <w:rPr>
                <w:sz w:val="18"/>
                <w:szCs w:val="18"/>
                <w:lang w:eastAsia="fr-FR"/>
              </w:rPr>
              <w:t>Valeur des chiffres en fonction de leur rang dans l’écriture d’un nombre (principe de position)</w:t>
            </w:r>
            <w:r w:rsidRPr="00D04219">
              <w:rPr>
                <w:sz w:val="18"/>
                <w:szCs w:val="18"/>
              </w:rPr>
              <w:t>.</w:t>
            </w:r>
          </w:p>
          <w:p w:rsidR="00C62397" w:rsidRPr="00D04219" w:rsidRDefault="00C62397" w:rsidP="00410E43">
            <w:pPr>
              <w:numPr>
                <w:ilvl w:val="0"/>
                <w:numId w:val="55"/>
              </w:numPr>
              <w:spacing w:after="0" w:line="240" w:lineRule="auto"/>
              <w:rPr>
                <w:sz w:val="18"/>
                <w:szCs w:val="18"/>
              </w:rPr>
            </w:pPr>
            <w:r w:rsidRPr="00D04219">
              <w:rPr>
                <w:sz w:val="18"/>
                <w:szCs w:val="18"/>
              </w:rPr>
              <w:t>Noms des nombres.</w:t>
            </w:r>
          </w:p>
        </w:tc>
        <w:tc>
          <w:tcPr>
            <w:tcW w:w="3827" w:type="dxa"/>
          </w:tcPr>
          <w:p w:rsidR="00C62397" w:rsidRPr="00D04219" w:rsidRDefault="00C62397" w:rsidP="009976E5">
            <w:pPr>
              <w:spacing w:after="0" w:line="240" w:lineRule="auto"/>
              <w:rPr>
                <w:sz w:val="18"/>
                <w:szCs w:val="18"/>
              </w:rPr>
            </w:pPr>
            <w:r w:rsidRPr="00D04219">
              <w:rPr>
                <w:sz w:val="18"/>
                <w:szCs w:val="18"/>
              </w:rPr>
              <w:t>Les connaissances de la numération orale sont approfondies par un travail spécifique à partir des « mots-nombres ».</w:t>
            </w:r>
          </w:p>
          <w:p w:rsidR="00C62397" w:rsidRPr="00D04219" w:rsidRDefault="00C62397" w:rsidP="009976E5">
            <w:pPr>
              <w:spacing w:after="0" w:line="240" w:lineRule="auto"/>
              <w:rPr>
                <w:sz w:val="18"/>
                <w:szCs w:val="18"/>
              </w:rPr>
            </w:pPr>
            <w:r w:rsidRPr="00D04219">
              <w:rPr>
                <w:sz w:val="18"/>
                <w:szCs w:val="18"/>
              </w:rPr>
              <w:t>Utiliser des écritures en unités de numération (5d 6u, mais aussi 4d 16u ou 6u 5d pour 56).</w:t>
            </w:r>
          </w:p>
          <w:p w:rsidR="00C62397" w:rsidRPr="00D04219" w:rsidRDefault="00C62397" w:rsidP="009976E5">
            <w:pPr>
              <w:spacing w:after="0" w:line="240" w:lineRule="auto"/>
              <w:rPr>
                <w:sz w:val="18"/>
                <w:szCs w:val="18"/>
              </w:rPr>
            </w:pPr>
            <w:r w:rsidRPr="00D04219">
              <w:rPr>
                <w:sz w:val="18"/>
                <w:szCs w:val="18"/>
              </w:rPr>
              <w:t>Itérer une suite de 1 en 1, de 10 en 10, de 100 en 100.</w:t>
            </w:r>
          </w:p>
        </w:tc>
      </w:tr>
      <w:tr w:rsidR="00C62397" w:rsidRPr="00D04219">
        <w:trPr>
          <w:trHeight w:val="821"/>
        </w:trPr>
        <w:tc>
          <w:tcPr>
            <w:tcW w:w="6238" w:type="dxa"/>
          </w:tcPr>
          <w:p w:rsidR="00C62397" w:rsidRPr="00D04219" w:rsidRDefault="00C62397" w:rsidP="009976E5">
            <w:pPr>
              <w:spacing w:after="0" w:line="240" w:lineRule="auto"/>
              <w:rPr>
                <w:rFonts w:eastAsia="MS Mincho"/>
                <w:sz w:val="18"/>
                <w:szCs w:val="18"/>
              </w:rPr>
            </w:pPr>
            <w:r w:rsidRPr="00D04219">
              <w:rPr>
                <w:rFonts w:eastAsia="MS Mincho"/>
                <w:sz w:val="18"/>
                <w:szCs w:val="18"/>
              </w:rPr>
              <w:t>Associer un nombre entier à une position sur une demi-droite graduée, ainsi qu’à la distance de ce point à l’origine.</w:t>
            </w:r>
          </w:p>
          <w:p w:rsidR="00C62397" w:rsidRPr="00D04219" w:rsidRDefault="00C62397" w:rsidP="009976E5">
            <w:pPr>
              <w:widowControl w:val="0"/>
              <w:autoSpaceDE w:val="0"/>
              <w:spacing w:after="0" w:line="240" w:lineRule="auto"/>
              <w:rPr>
                <w:sz w:val="18"/>
                <w:szCs w:val="18"/>
              </w:rPr>
            </w:pPr>
            <w:r w:rsidRPr="00D04219">
              <w:rPr>
                <w:sz w:val="18"/>
                <w:szCs w:val="18"/>
              </w:rPr>
              <w:t>Associer un nombre ou un encadrement à une grandeur en mesurant celle-ci à l’aide d’une unité.</w:t>
            </w:r>
          </w:p>
          <w:p w:rsidR="00C62397" w:rsidRPr="00D04219" w:rsidRDefault="00C62397" w:rsidP="00410E43">
            <w:pPr>
              <w:numPr>
                <w:ilvl w:val="0"/>
                <w:numId w:val="56"/>
              </w:numPr>
              <w:spacing w:after="0" w:line="240" w:lineRule="auto"/>
              <w:rPr>
                <w:sz w:val="18"/>
                <w:szCs w:val="18"/>
              </w:rPr>
            </w:pPr>
            <w:r w:rsidRPr="00D04219">
              <w:rPr>
                <w:sz w:val="18"/>
                <w:szCs w:val="18"/>
              </w:rPr>
              <w:t>La demi-droite graduée comme mode de représentation des nombres grâce au lien entre nombres et longueurs.</w:t>
            </w:r>
          </w:p>
          <w:p w:rsidR="00C62397" w:rsidRPr="00D04219" w:rsidRDefault="00C62397" w:rsidP="00410E43">
            <w:pPr>
              <w:numPr>
                <w:ilvl w:val="0"/>
                <w:numId w:val="56"/>
              </w:numPr>
              <w:spacing w:after="0" w:line="240" w:lineRule="auto"/>
              <w:rPr>
                <w:sz w:val="18"/>
                <w:szCs w:val="18"/>
              </w:rPr>
            </w:pPr>
            <w:r w:rsidRPr="00D04219" w:rsidDel="00A9649C">
              <w:rPr>
                <w:rFonts w:eastAsia="MS Mincho"/>
                <w:sz w:val="18"/>
                <w:szCs w:val="18"/>
                <w:lang w:eastAsia="fr-FR"/>
              </w:rPr>
              <w:t>L</w:t>
            </w:r>
            <w:r w:rsidRPr="00D04219">
              <w:rPr>
                <w:rFonts w:eastAsia="MS Mincho"/>
                <w:sz w:val="18"/>
                <w:szCs w:val="18"/>
                <w:lang w:eastAsia="fr-FR"/>
              </w:rPr>
              <w:t>ien entre nombre et mesure de grandeurs une unité étant choisie.</w:t>
            </w:r>
          </w:p>
        </w:tc>
        <w:tc>
          <w:tcPr>
            <w:tcW w:w="3827" w:type="dxa"/>
          </w:tcPr>
          <w:p w:rsidR="00C62397" w:rsidRPr="00D04219" w:rsidRDefault="00C62397" w:rsidP="009976E5">
            <w:pPr>
              <w:spacing w:after="0" w:line="240" w:lineRule="auto"/>
              <w:rPr>
                <w:sz w:val="18"/>
                <w:szCs w:val="18"/>
              </w:rPr>
            </w:pPr>
            <w:r w:rsidRPr="00D04219">
              <w:rPr>
                <w:sz w:val="18"/>
                <w:szCs w:val="18"/>
              </w:rPr>
              <w:t>Graduer une droite munie d’un point origine à l’aide d’une unité de longueur.</w:t>
            </w:r>
          </w:p>
          <w:p w:rsidR="00C62397" w:rsidRPr="00D04219" w:rsidRDefault="00C62397" w:rsidP="009976E5">
            <w:pPr>
              <w:widowControl w:val="0"/>
              <w:autoSpaceDE w:val="0"/>
              <w:spacing w:after="0" w:line="240" w:lineRule="auto"/>
              <w:rPr>
                <w:sz w:val="18"/>
                <w:szCs w:val="18"/>
              </w:rPr>
            </w:pPr>
          </w:p>
          <w:p w:rsidR="00C62397" w:rsidRPr="00D04219" w:rsidRDefault="00C62397" w:rsidP="009976E5">
            <w:pPr>
              <w:widowControl w:val="0"/>
              <w:autoSpaceDE w:val="0"/>
              <w:spacing w:after="0" w:line="240" w:lineRule="auto"/>
              <w:rPr>
                <w:rFonts w:eastAsia="MS Mincho"/>
                <w:sz w:val="18"/>
                <w:szCs w:val="18"/>
              </w:rPr>
            </w:pPr>
            <w:r w:rsidRPr="00D04219">
              <w:rPr>
                <w:sz w:val="18"/>
                <w:szCs w:val="18"/>
              </w:rPr>
              <w:t>Faire le lien entre unités de numération et unités du système métrique étudiées au cycle 2.</w:t>
            </w:r>
          </w:p>
        </w:tc>
      </w:tr>
      <w:tr w:rsidR="00C62397" w:rsidRPr="00D04219">
        <w:tc>
          <w:tcPr>
            <w:tcW w:w="10065" w:type="dxa"/>
            <w:gridSpan w:val="2"/>
            <w:shd w:val="clear" w:color="auto" w:fill="DAEEF3"/>
          </w:tcPr>
          <w:p w:rsidR="00C62397" w:rsidRPr="00D04219" w:rsidRDefault="00C62397" w:rsidP="009976E5">
            <w:pPr>
              <w:spacing w:after="0" w:line="240" w:lineRule="auto"/>
              <w:jc w:val="center"/>
              <w:rPr>
                <w:b/>
                <w:sz w:val="18"/>
                <w:szCs w:val="18"/>
              </w:rPr>
            </w:pPr>
            <w:r w:rsidRPr="00D04219">
              <w:rPr>
                <w:b/>
                <w:sz w:val="18"/>
                <w:szCs w:val="18"/>
              </w:rPr>
              <w:t>Résoudre des problèmes en utilisant des nombres entiers et le calcul</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Résoudre des problèmes issus de situations de la vie quotidienne ou adaptés de jeux portant sur des grandeurs et leur mesure, des déplacements sur une demi-droite graduée…, conduisant à utiliser les quatre opérations.</w:t>
            </w:r>
          </w:p>
          <w:p w:rsidR="00C62397" w:rsidRPr="00D04219" w:rsidRDefault="00C62397" w:rsidP="00410E43">
            <w:pPr>
              <w:numPr>
                <w:ilvl w:val="0"/>
                <w:numId w:val="57"/>
              </w:numPr>
              <w:spacing w:after="0" w:line="240" w:lineRule="auto"/>
              <w:rPr>
                <w:sz w:val="18"/>
                <w:szCs w:val="18"/>
              </w:rPr>
            </w:pPr>
            <w:r w:rsidRPr="00D04219">
              <w:rPr>
                <w:sz w:val="18"/>
                <w:szCs w:val="18"/>
              </w:rPr>
              <w:t>Sens des opérations.</w:t>
            </w:r>
          </w:p>
          <w:p w:rsidR="00C62397" w:rsidRPr="00D04219" w:rsidRDefault="00C62397" w:rsidP="00410E43">
            <w:pPr>
              <w:numPr>
                <w:ilvl w:val="0"/>
                <w:numId w:val="57"/>
              </w:numPr>
              <w:spacing w:after="0" w:line="240" w:lineRule="auto"/>
              <w:rPr>
                <w:sz w:val="18"/>
                <w:szCs w:val="18"/>
              </w:rPr>
            </w:pPr>
            <w:r w:rsidRPr="00D04219">
              <w:rPr>
                <w:sz w:val="18"/>
                <w:szCs w:val="18"/>
              </w:rPr>
              <w:t>Problèmes relevant des structures additives (addition/soustraction).</w:t>
            </w:r>
          </w:p>
          <w:p w:rsidR="00C62397" w:rsidRPr="00D04219" w:rsidRDefault="00C62397" w:rsidP="00410E43">
            <w:pPr>
              <w:numPr>
                <w:ilvl w:val="0"/>
                <w:numId w:val="57"/>
              </w:numPr>
              <w:spacing w:after="0" w:line="240" w:lineRule="auto"/>
              <w:rPr>
                <w:sz w:val="18"/>
                <w:szCs w:val="18"/>
              </w:rPr>
            </w:pPr>
            <w:r w:rsidRPr="00D04219">
              <w:rPr>
                <w:sz w:val="18"/>
                <w:szCs w:val="18"/>
              </w:rPr>
              <w:t>Problèmes relevant des structures multiplicatives, de partages ou de groupements (multiplication/division).</w:t>
            </w:r>
          </w:p>
          <w:p w:rsidR="00C62397" w:rsidRPr="00D04219" w:rsidRDefault="00C62397" w:rsidP="009976E5">
            <w:pPr>
              <w:spacing w:after="0" w:line="240" w:lineRule="auto"/>
              <w:rPr>
                <w:sz w:val="18"/>
                <w:szCs w:val="18"/>
              </w:rPr>
            </w:pPr>
            <w:r w:rsidRPr="00D04219">
              <w:rPr>
                <w:sz w:val="18"/>
                <w:szCs w:val="18"/>
              </w:rPr>
              <w:t xml:space="preserve">Modéliser ces problèmes à l’aide d’écritures mathématiques. </w:t>
            </w:r>
          </w:p>
          <w:p w:rsidR="00C62397" w:rsidRPr="00D04219" w:rsidRDefault="00C62397" w:rsidP="00410E43">
            <w:pPr>
              <w:numPr>
                <w:ilvl w:val="0"/>
                <w:numId w:val="58"/>
              </w:numPr>
              <w:spacing w:after="0" w:line="240" w:lineRule="auto"/>
              <w:rPr>
                <w:sz w:val="18"/>
                <w:szCs w:val="18"/>
              </w:rPr>
            </w:pPr>
            <w:r w:rsidRPr="00D04219">
              <w:rPr>
                <w:sz w:val="18"/>
                <w:szCs w:val="18"/>
              </w:rPr>
              <w:t>Sens des symboles +, −, ×, </w:t>
            </w:r>
            <w:r w:rsidRPr="00D04219">
              <w:rPr>
                <w:sz w:val="18"/>
                <w:szCs w:val="18"/>
                <w:lang w:eastAsia="fr-FR"/>
              </w:rPr>
              <w:t>:</w:t>
            </w:r>
          </w:p>
        </w:tc>
        <w:tc>
          <w:tcPr>
            <w:tcW w:w="3827" w:type="dxa"/>
          </w:tcPr>
          <w:p w:rsidR="00C62397" w:rsidRPr="00D04219" w:rsidRDefault="00C62397" w:rsidP="009976E5">
            <w:pPr>
              <w:spacing w:after="0" w:line="240" w:lineRule="auto"/>
              <w:rPr>
                <w:rFonts w:eastAsia="MS Mincho"/>
                <w:sz w:val="18"/>
                <w:szCs w:val="18"/>
              </w:rPr>
            </w:pPr>
            <w:r w:rsidRPr="00D04219">
              <w:rPr>
                <w:rFonts w:eastAsia="MS Mincho"/>
                <w:sz w:val="18"/>
                <w:szCs w:val="18"/>
              </w:rPr>
              <w:t>Étudier les liens, entre :</w:t>
            </w:r>
          </w:p>
          <w:p w:rsidR="00C62397" w:rsidRPr="00D04219" w:rsidRDefault="00C62397" w:rsidP="009976E5">
            <w:pPr>
              <w:spacing w:after="0" w:line="240" w:lineRule="auto"/>
              <w:rPr>
                <w:rFonts w:eastAsia="MS Mincho"/>
                <w:sz w:val="18"/>
                <w:szCs w:val="18"/>
              </w:rPr>
            </w:pPr>
            <w:r w:rsidRPr="00D04219">
              <w:rPr>
                <w:rFonts w:eastAsia="MS Mincho"/>
                <w:sz w:val="18"/>
                <w:szCs w:val="18"/>
              </w:rPr>
              <w:t xml:space="preserve">- addition et soustraction </w:t>
            </w:r>
          </w:p>
          <w:p w:rsidR="00C62397" w:rsidRPr="00D04219" w:rsidRDefault="00C62397" w:rsidP="009976E5">
            <w:pPr>
              <w:spacing w:after="0" w:line="240" w:lineRule="auto"/>
              <w:rPr>
                <w:rFonts w:eastAsia="MS Mincho"/>
                <w:sz w:val="18"/>
                <w:szCs w:val="18"/>
              </w:rPr>
            </w:pPr>
            <w:r w:rsidRPr="00D04219">
              <w:rPr>
                <w:rFonts w:eastAsia="MS Mincho"/>
                <w:sz w:val="18"/>
                <w:szCs w:val="18"/>
              </w:rPr>
              <w:t>- multiplication et division.</w:t>
            </w:r>
          </w:p>
          <w:p w:rsidR="00C62397" w:rsidRPr="00D04219" w:rsidRDefault="00C62397" w:rsidP="009976E5">
            <w:pPr>
              <w:spacing w:after="0" w:line="240" w:lineRule="auto"/>
              <w:rPr>
                <w:rFonts w:eastAsia="MS Mincho"/>
                <w:sz w:val="18"/>
                <w:szCs w:val="18"/>
              </w:rPr>
            </w:pPr>
          </w:p>
          <w:p w:rsidR="00C62397" w:rsidRPr="00D04219" w:rsidRDefault="00C62397" w:rsidP="009976E5">
            <w:pPr>
              <w:spacing w:after="0" w:line="240" w:lineRule="auto"/>
              <w:rPr>
                <w:i/>
                <w:iCs/>
                <w:strike/>
                <w:sz w:val="18"/>
                <w:szCs w:val="18"/>
              </w:rPr>
            </w:pPr>
            <w:r w:rsidRPr="00D04219">
              <w:rPr>
                <w:rFonts w:eastAsia="MS Mincho"/>
                <w:sz w:val="18"/>
                <w:szCs w:val="18"/>
              </w:rPr>
              <w:t xml:space="preserve">Distinguer les problèmes relevant des structures additives des problèmes relevant de structures multiplicatives. </w:t>
            </w:r>
          </w:p>
        </w:tc>
      </w:tr>
      <w:tr w:rsidR="00C62397" w:rsidRPr="00D04219">
        <w:tc>
          <w:tcPr>
            <w:tcW w:w="6238" w:type="dxa"/>
          </w:tcPr>
          <w:p w:rsidR="00C62397" w:rsidRPr="00D04219" w:rsidRDefault="00C62397" w:rsidP="009976E5">
            <w:pPr>
              <w:spacing w:after="0" w:line="240" w:lineRule="auto"/>
              <w:rPr>
                <w:b/>
                <w:sz w:val="18"/>
                <w:szCs w:val="18"/>
              </w:rPr>
            </w:pPr>
            <w:r w:rsidRPr="00D04219">
              <w:rPr>
                <w:b/>
                <w:sz w:val="18"/>
                <w:szCs w:val="18"/>
              </w:rPr>
              <w:t>Organisation et gestion de données</w:t>
            </w:r>
          </w:p>
          <w:p w:rsidR="00C62397" w:rsidRPr="00D04219" w:rsidRDefault="00C62397" w:rsidP="009976E5">
            <w:pPr>
              <w:spacing w:after="0" w:line="240" w:lineRule="auto"/>
              <w:rPr>
                <w:sz w:val="18"/>
                <w:szCs w:val="18"/>
              </w:rPr>
            </w:pPr>
            <w:r w:rsidRPr="00D04219">
              <w:rPr>
                <w:sz w:val="18"/>
                <w:szCs w:val="18"/>
              </w:rPr>
              <w:t>Exploiter des données numériques pour répondre à des questions.</w:t>
            </w:r>
          </w:p>
          <w:p w:rsidR="00C62397" w:rsidRPr="00D04219" w:rsidRDefault="00C62397" w:rsidP="009976E5">
            <w:pPr>
              <w:spacing w:after="0" w:line="240" w:lineRule="auto"/>
              <w:rPr>
                <w:sz w:val="18"/>
                <w:szCs w:val="18"/>
              </w:rPr>
            </w:pPr>
            <w:r w:rsidRPr="00D04219">
              <w:rPr>
                <w:sz w:val="18"/>
                <w:szCs w:val="18"/>
              </w:rPr>
              <w:t>Présenter et organiser des mesures sous forme de tableaux.</w:t>
            </w:r>
          </w:p>
          <w:p w:rsidR="00C62397" w:rsidRPr="00D04219" w:rsidRDefault="00C62397" w:rsidP="00410E43">
            <w:pPr>
              <w:numPr>
                <w:ilvl w:val="0"/>
                <w:numId w:val="58"/>
              </w:numPr>
              <w:spacing w:after="0" w:line="240" w:lineRule="auto"/>
              <w:rPr>
                <w:sz w:val="18"/>
                <w:szCs w:val="18"/>
              </w:rPr>
            </w:pPr>
            <w:r w:rsidRPr="00D04219">
              <w:rPr>
                <w:sz w:val="18"/>
                <w:szCs w:val="18"/>
              </w:rPr>
              <w:t>Modes de représentation de données numériques : tableaux, graphiques simples, etc.</w:t>
            </w:r>
          </w:p>
        </w:tc>
        <w:tc>
          <w:tcPr>
            <w:tcW w:w="3827" w:type="dxa"/>
          </w:tcPr>
          <w:p w:rsidR="00C62397" w:rsidRPr="00D04219" w:rsidRDefault="00C62397" w:rsidP="009976E5">
            <w:pPr>
              <w:spacing w:after="0" w:line="240" w:lineRule="auto"/>
              <w:rPr>
                <w:sz w:val="18"/>
                <w:szCs w:val="18"/>
              </w:rPr>
            </w:pPr>
            <w:r w:rsidRPr="00D04219">
              <w:rPr>
                <w:sz w:val="18"/>
                <w:szCs w:val="18"/>
              </w:rPr>
              <w:t>Ce travail est mené en lien avec « Grandeurs et mesures » et « Questionner le monde ».</w:t>
            </w:r>
          </w:p>
        </w:tc>
      </w:tr>
      <w:tr w:rsidR="00C62397" w:rsidRPr="00D04219">
        <w:tc>
          <w:tcPr>
            <w:tcW w:w="10065" w:type="dxa"/>
            <w:gridSpan w:val="2"/>
            <w:shd w:val="clear" w:color="auto" w:fill="DAEEF3"/>
          </w:tcPr>
          <w:p w:rsidR="00C62397" w:rsidRPr="00D04219" w:rsidRDefault="00C62397" w:rsidP="009976E5">
            <w:pPr>
              <w:spacing w:after="0" w:line="240" w:lineRule="auto"/>
              <w:jc w:val="center"/>
              <w:rPr>
                <w:b/>
                <w:sz w:val="18"/>
                <w:szCs w:val="18"/>
              </w:rPr>
            </w:pPr>
            <w:r w:rsidRPr="00D04219">
              <w:rPr>
                <w:b/>
                <w:sz w:val="18"/>
                <w:szCs w:val="18"/>
              </w:rPr>
              <w:t>Calculer avec des nombres entiers</w:t>
            </w:r>
          </w:p>
        </w:tc>
      </w:tr>
      <w:tr w:rsidR="00C62397" w:rsidRPr="00D04219">
        <w:trPr>
          <w:trHeight w:val="455"/>
        </w:trPr>
        <w:tc>
          <w:tcPr>
            <w:tcW w:w="6238" w:type="dxa"/>
          </w:tcPr>
          <w:p w:rsidR="00C62397" w:rsidRPr="00D04219" w:rsidRDefault="00C62397" w:rsidP="009976E5">
            <w:pPr>
              <w:spacing w:after="0" w:line="240" w:lineRule="auto"/>
              <w:rPr>
                <w:sz w:val="18"/>
                <w:szCs w:val="18"/>
              </w:rPr>
            </w:pPr>
            <w:r w:rsidRPr="00D04219">
              <w:rPr>
                <w:sz w:val="18"/>
                <w:szCs w:val="18"/>
              </w:rPr>
              <w:t xml:space="preserve">Mémoriser des faits numériques et des procédures. </w:t>
            </w:r>
          </w:p>
          <w:p w:rsidR="00C62397" w:rsidRPr="00D04219" w:rsidRDefault="00C62397" w:rsidP="00410E43">
            <w:pPr>
              <w:numPr>
                <w:ilvl w:val="0"/>
                <w:numId w:val="58"/>
              </w:numPr>
              <w:spacing w:after="0" w:line="240" w:lineRule="auto"/>
              <w:rPr>
                <w:sz w:val="18"/>
                <w:szCs w:val="18"/>
              </w:rPr>
            </w:pPr>
            <w:r w:rsidRPr="00D04219">
              <w:rPr>
                <w:sz w:val="18"/>
                <w:szCs w:val="18"/>
              </w:rPr>
              <w:t>Tables de l’addition et de la multiplication.</w:t>
            </w:r>
          </w:p>
          <w:p w:rsidR="00C62397" w:rsidRPr="00D04219" w:rsidRDefault="00C62397" w:rsidP="00410E43">
            <w:pPr>
              <w:numPr>
                <w:ilvl w:val="0"/>
                <w:numId w:val="58"/>
              </w:numPr>
              <w:spacing w:after="0" w:line="240" w:lineRule="auto"/>
              <w:rPr>
                <w:sz w:val="18"/>
                <w:szCs w:val="18"/>
              </w:rPr>
            </w:pPr>
            <w:r w:rsidRPr="00D04219">
              <w:rPr>
                <w:sz w:val="18"/>
                <w:szCs w:val="18"/>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C62397" w:rsidRPr="00D04219" w:rsidRDefault="00C62397" w:rsidP="009976E5">
            <w:pPr>
              <w:pStyle w:val="Sansinterligne2"/>
              <w:rPr>
                <w:rFonts w:eastAsia="MS Mincho"/>
                <w:iCs/>
                <w:sz w:val="18"/>
                <w:szCs w:val="18"/>
              </w:rPr>
            </w:pPr>
            <w:r w:rsidRPr="00D04219">
              <w:rPr>
                <w:rFonts w:eastAsia="MS Mincho"/>
                <w:iCs/>
                <w:sz w:val="18"/>
                <w:szCs w:val="18"/>
              </w:rPr>
              <w:t xml:space="preserve">Répondre aux questions : </w:t>
            </w:r>
          </w:p>
          <w:p w:rsidR="00C62397" w:rsidRPr="00D04219" w:rsidRDefault="00C62397" w:rsidP="009976E5">
            <w:pPr>
              <w:pStyle w:val="Sansinterligne2"/>
              <w:rPr>
                <w:rFonts w:eastAsia="MS Mincho"/>
                <w:iCs/>
                <w:color w:val="800080"/>
                <w:sz w:val="18"/>
                <w:szCs w:val="18"/>
              </w:rPr>
            </w:pPr>
            <w:r w:rsidRPr="00D04219">
              <w:rPr>
                <w:rFonts w:eastAsia="MS Mincho"/>
                <w:iCs/>
                <w:sz w:val="18"/>
                <w:szCs w:val="18"/>
              </w:rPr>
              <w:t xml:space="preserve">7 </w:t>
            </w:r>
            <w:r w:rsidRPr="00D04219">
              <w:rPr>
                <w:rFonts w:eastAsia="MS Mincho" w:cs="TimesNewRomanPSMT"/>
                <w:iCs/>
                <w:sz w:val="18"/>
                <w:szCs w:val="18"/>
              </w:rPr>
              <w:t>×</w:t>
            </w:r>
            <w:r w:rsidRPr="00D04219">
              <w:rPr>
                <w:rFonts w:eastAsia="MS Mincho"/>
                <w:iCs/>
                <w:sz w:val="18"/>
                <w:szCs w:val="18"/>
              </w:rPr>
              <w:t xml:space="preserve"> 4 = ? ; 28 = 7 </w:t>
            </w:r>
            <w:r w:rsidRPr="00D04219">
              <w:rPr>
                <w:rFonts w:eastAsia="MS Mincho" w:cs="TimesNewRomanPSMT"/>
                <w:iCs/>
                <w:sz w:val="18"/>
                <w:szCs w:val="18"/>
              </w:rPr>
              <w:t xml:space="preserve">× </w:t>
            </w:r>
            <w:r w:rsidRPr="00D04219">
              <w:rPr>
                <w:rFonts w:eastAsia="MS Mincho"/>
                <w:iCs/>
                <w:sz w:val="18"/>
                <w:szCs w:val="18"/>
              </w:rPr>
              <w:t xml:space="preserve">? ; 28 = 4 </w:t>
            </w:r>
            <w:r w:rsidRPr="00D04219">
              <w:rPr>
                <w:rFonts w:eastAsia="MS Mincho" w:cs="TimesNewRomanPSMT"/>
                <w:iCs/>
                <w:sz w:val="18"/>
                <w:szCs w:val="18"/>
              </w:rPr>
              <w:t>×</w:t>
            </w:r>
            <w:r w:rsidRPr="00D04219">
              <w:rPr>
                <w:rFonts w:eastAsia="MS Mincho"/>
                <w:iCs/>
                <w:sz w:val="18"/>
                <w:szCs w:val="18"/>
              </w:rPr>
              <w:t> ?, etc.</w:t>
            </w:r>
          </w:p>
          <w:p w:rsidR="00C62397" w:rsidRPr="00D04219" w:rsidRDefault="00C62397" w:rsidP="009976E5">
            <w:pPr>
              <w:spacing w:after="0" w:line="240" w:lineRule="auto"/>
              <w:rPr>
                <w:rFonts w:eastAsia="MS Mincho"/>
                <w:iCs/>
                <w:sz w:val="18"/>
                <w:szCs w:val="18"/>
              </w:rPr>
            </w:pPr>
            <w:r w:rsidRPr="00D04219">
              <w:rPr>
                <w:rFonts w:eastAsia="MS Mincho"/>
                <w:sz w:val="18"/>
                <w:szCs w:val="18"/>
              </w:rPr>
              <w:t xml:space="preserve">Utiliser ses connaissances sur la numération : </w:t>
            </w:r>
          </w:p>
          <w:p w:rsidR="00C62397" w:rsidRPr="00D04219" w:rsidRDefault="00C62397" w:rsidP="009976E5">
            <w:pPr>
              <w:spacing w:after="0" w:line="240" w:lineRule="auto"/>
              <w:rPr>
                <w:rFonts w:eastAsia="MS Mincho"/>
                <w:iCs/>
                <w:sz w:val="18"/>
                <w:szCs w:val="18"/>
              </w:rPr>
            </w:pPr>
            <w:r w:rsidRPr="00D04219">
              <w:rPr>
                <w:rFonts w:eastAsia="MS Mincho"/>
                <w:i/>
                <w:sz w:val="18"/>
                <w:szCs w:val="18"/>
              </w:rPr>
              <w:t>« 24</w:t>
            </w:r>
            <w:r w:rsidRPr="00D04219">
              <w:rPr>
                <w:rFonts w:eastAsia="MS Mincho" w:cs="TimesNewRomanPSMT"/>
                <w:i/>
                <w:iCs/>
                <w:sz w:val="18"/>
                <w:szCs w:val="18"/>
              </w:rPr>
              <w:t>×</w:t>
            </w:r>
            <w:r w:rsidRPr="00D04219">
              <w:rPr>
                <w:rFonts w:eastAsia="MS Mincho"/>
                <w:i/>
                <w:sz w:val="18"/>
                <w:szCs w:val="18"/>
              </w:rPr>
              <w:t>10, c’est 24 dizaines, c’est 240 »</w:t>
            </w:r>
            <w:r w:rsidRPr="00D04219">
              <w:rPr>
                <w:rFonts w:eastAsia="MS Mincho"/>
                <w:sz w:val="18"/>
                <w:szCs w:val="18"/>
              </w:rPr>
              <w:t>.</w:t>
            </w:r>
          </w:p>
          <w:p w:rsidR="00C62397" w:rsidRPr="00D04219" w:rsidRDefault="00C62397" w:rsidP="009976E5">
            <w:pPr>
              <w:spacing w:after="0" w:line="240" w:lineRule="auto"/>
              <w:rPr>
                <w:sz w:val="18"/>
                <w:szCs w:val="18"/>
              </w:rPr>
            </w:pPr>
            <w:r w:rsidRPr="00D04219">
              <w:rPr>
                <w:sz w:val="18"/>
                <w:szCs w:val="18"/>
              </w:rPr>
              <w:t xml:space="preserve"> </w:t>
            </w:r>
          </w:p>
        </w:tc>
      </w:tr>
      <w:tr w:rsidR="00C62397" w:rsidRPr="00D04219">
        <w:trPr>
          <w:trHeight w:val="330"/>
        </w:trPr>
        <w:tc>
          <w:tcPr>
            <w:tcW w:w="6238" w:type="dxa"/>
          </w:tcPr>
          <w:p w:rsidR="00C62397" w:rsidRPr="00D04219" w:rsidRDefault="00C62397" w:rsidP="009976E5">
            <w:pPr>
              <w:spacing w:after="0" w:line="240" w:lineRule="auto"/>
              <w:rPr>
                <w:sz w:val="18"/>
                <w:szCs w:val="18"/>
              </w:rPr>
            </w:pPr>
            <w:r w:rsidRPr="00D04219">
              <w:rPr>
                <w:sz w:val="18"/>
                <w:szCs w:val="18"/>
              </w:rPr>
              <w:t xml:space="preserve">Élaborer ou choisir des stratégies de calcul </w:t>
            </w:r>
            <w:r w:rsidRPr="00D04219">
              <w:rPr>
                <w:b/>
                <w:sz w:val="18"/>
                <w:szCs w:val="18"/>
              </w:rPr>
              <w:t>à l’oral et à l’écrit</w:t>
            </w:r>
            <w:r w:rsidRPr="00D04219">
              <w:rPr>
                <w:sz w:val="18"/>
                <w:szCs w:val="18"/>
              </w:rPr>
              <w:t xml:space="preserve">. </w:t>
            </w:r>
          </w:p>
          <w:p w:rsidR="00C62397" w:rsidRPr="00D04219" w:rsidRDefault="00C62397" w:rsidP="009976E5">
            <w:pPr>
              <w:spacing w:after="0" w:line="240" w:lineRule="auto"/>
              <w:rPr>
                <w:sz w:val="18"/>
                <w:szCs w:val="18"/>
              </w:rPr>
            </w:pPr>
            <w:r w:rsidRPr="00D04219">
              <w:rPr>
                <w:sz w:val="18"/>
                <w:szCs w:val="18"/>
              </w:rPr>
              <w:t>Vérifier la vraisemblance d’un résultat, notamment en estimant son ordre de grandeur.</w:t>
            </w:r>
          </w:p>
          <w:p w:rsidR="00C62397" w:rsidRPr="00D04219" w:rsidRDefault="00C62397" w:rsidP="00410E43">
            <w:pPr>
              <w:numPr>
                <w:ilvl w:val="0"/>
                <w:numId w:val="59"/>
              </w:numPr>
              <w:spacing w:after="0" w:line="240" w:lineRule="auto"/>
              <w:rPr>
                <w:sz w:val="18"/>
                <w:szCs w:val="18"/>
              </w:rPr>
            </w:pPr>
            <w:r w:rsidRPr="00D04219">
              <w:rPr>
                <w:sz w:val="18"/>
                <w:szCs w:val="18"/>
              </w:rPr>
              <w:t xml:space="preserve">Addition, soustraction, multiplication, division. </w:t>
            </w:r>
          </w:p>
          <w:p w:rsidR="00C62397" w:rsidRPr="00D04219" w:rsidRDefault="00C62397" w:rsidP="00410E43">
            <w:pPr>
              <w:numPr>
                <w:ilvl w:val="0"/>
                <w:numId w:val="59"/>
              </w:numPr>
              <w:spacing w:after="0" w:line="240" w:lineRule="auto"/>
              <w:rPr>
                <w:rFonts w:cs="TimesNewRomanPSMT;Times New Rom"/>
                <w:i/>
                <w:iCs/>
                <w:sz w:val="18"/>
                <w:szCs w:val="18"/>
              </w:rPr>
            </w:pPr>
            <w:r w:rsidRPr="00D04219">
              <w:rPr>
                <w:rFonts w:cs="TimesNewRomanPSMT;Times New Rom"/>
                <w:sz w:val="18"/>
                <w:szCs w:val="18"/>
              </w:rPr>
              <w:t>Propriétés implicites des opérations :</w:t>
            </w:r>
            <w:r w:rsidRPr="00D04219">
              <w:rPr>
                <w:rFonts w:cs="TimesNewRomanPSMT;Times New Rom"/>
                <w:i/>
                <w:sz w:val="18"/>
                <w:szCs w:val="18"/>
              </w:rPr>
              <w:t xml:space="preserve"> </w:t>
            </w:r>
          </w:p>
          <w:p w:rsidR="00C62397" w:rsidRPr="00D04219" w:rsidRDefault="00C62397" w:rsidP="009976E5">
            <w:pPr>
              <w:spacing w:after="0" w:line="240" w:lineRule="auto"/>
              <w:ind w:left="708"/>
              <w:rPr>
                <w:rFonts w:cs="TimesNewRomanPSMT;Times New Rom"/>
                <w:i/>
                <w:iCs/>
                <w:sz w:val="18"/>
                <w:szCs w:val="18"/>
              </w:rPr>
            </w:pPr>
            <w:r w:rsidRPr="00D04219">
              <w:rPr>
                <w:rFonts w:cs="TimesNewRomanPSMT;Times New Rom"/>
                <w:i/>
                <w:sz w:val="18"/>
                <w:szCs w:val="18"/>
              </w:rPr>
              <w:t>2+9, c’est pareil que 9+2</w:t>
            </w:r>
            <w:r w:rsidRPr="00D04219">
              <w:rPr>
                <w:rFonts w:cs="TimesNewRomanPSMT;Times New Rom"/>
                <w:sz w:val="18"/>
                <w:szCs w:val="18"/>
              </w:rPr>
              <w:t xml:space="preserve">, </w:t>
            </w:r>
          </w:p>
          <w:p w:rsidR="00C62397" w:rsidRPr="00D04219" w:rsidRDefault="00C62397" w:rsidP="009976E5">
            <w:pPr>
              <w:spacing w:after="0" w:line="240" w:lineRule="auto"/>
              <w:ind w:left="708"/>
              <w:rPr>
                <w:rFonts w:cs="TimesNewRomanPSMT;Times New Rom"/>
                <w:i/>
                <w:iCs/>
                <w:sz w:val="18"/>
                <w:szCs w:val="18"/>
              </w:rPr>
            </w:pPr>
            <w:r w:rsidRPr="00D04219">
              <w:rPr>
                <w:rFonts w:cs="TimesNewRomanPSMT;Times New Rom"/>
                <w:i/>
                <w:sz w:val="18"/>
                <w:szCs w:val="18"/>
              </w:rPr>
              <w:t>3×5×2, c’est pareil que 3×10</w:t>
            </w:r>
            <w:r w:rsidRPr="00D04219">
              <w:rPr>
                <w:rFonts w:cs="TimesNewRomanPSMT;Times New Rom"/>
                <w:sz w:val="18"/>
                <w:szCs w:val="18"/>
              </w:rPr>
              <w:t>.</w:t>
            </w:r>
          </w:p>
          <w:p w:rsidR="00C62397" w:rsidRPr="00D04219" w:rsidRDefault="00C62397" w:rsidP="00410E43">
            <w:pPr>
              <w:pStyle w:val="Sansinterligne2"/>
              <w:numPr>
                <w:ilvl w:val="0"/>
                <w:numId w:val="59"/>
              </w:numPr>
              <w:rPr>
                <w:rFonts w:eastAsia="MS Mincho" w:cs="TimesNewRomanPSMT"/>
                <w:i/>
                <w:sz w:val="18"/>
                <w:szCs w:val="18"/>
              </w:rPr>
            </w:pPr>
            <w:r w:rsidRPr="00D04219">
              <w:rPr>
                <w:rFonts w:eastAsia="MS Mincho" w:cs="TimesNewRomanPSMT"/>
                <w:sz w:val="18"/>
                <w:szCs w:val="18"/>
              </w:rPr>
              <w:t xml:space="preserve">Propriétés de la numération : </w:t>
            </w:r>
          </w:p>
          <w:p w:rsidR="00C62397" w:rsidRPr="00D04219" w:rsidRDefault="00C62397" w:rsidP="009976E5">
            <w:pPr>
              <w:pStyle w:val="Sansinterligne2"/>
              <w:ind w:left="708"/>
              <w:rPr>
                <w:rFonts w:eastAsia="MS Mincho" w:cs="TimesNewRomanPSMT"/>
                <w:i/>
                <w:sz w:val="18"/>
                <w:szCs w:val="18"/>
              </w:rPr>
            </w:pPr>
            <w:r w:rsidRPr="00D04219">
              <w:rPr>
                <w:rFonts w:eastAsia="MS Mincho" w:cs="TimesNewRomanPSMT"/>
                <w:i/>
                <w:sz w:val="18"/>
                <w:szCs w:val="18"/>
              </w:rPr>
              <w:t>« 50+80, c’est 5 dizaines + 8 dizaines, c’est 13 dizaines, c’est 130 »</w:t>
            </w:r>
          </w:p>
          <w:p w:rsidR="00C62397" w:rsidRPr="00D04219" w:rsidRDefault="00C62397" w:rsidP="009976E5">
            <w:pPr>
              <w:pStyle w:val="Sansinterligne2"/>
              <w:ind w:left="708"/>
              <w:rPr>
                <w:rFonts w:eastAsia="MS Mincho" w:cs="TimesNewRomanPSMT"/>
                <w:i/>
                <w:sz w:val="18"/>
                <w:szCs w:val="18"/>
              </w:rPr>
            </w:pPr>
            <w:r w:rsidRPr="00D04219">
              <w:rPr>
                <w:rFonts w:eastAsia="MS Mincho" w:cs="TimesNewRomanPSMT"/>
                <w:i/>
                <w:sz w:val="18"/>
                <w:szCs w:val="18"/>
              </w:rPr>
              <w:t>« 4</w:t>
            </w:r>
            <w:r w:rsidRPr="00D04219">
              <w:rPr>
                <w:rFonts w:eastAsia="MS Mincho" w:cs="TimesNewRomanPSMT"/>
                <w:sz w:val="18"/>
                <w:szCs w:val="18"/>
              </w:rPr>
              <w:t>×</w:t>
            </w:r>
            <w:r w:rsidRPr="00D04219">
              <w:rPr>
                <w:rFonts w:eastAsia="MS Mincho" w:cs="TimesNewRomanPSMT"/>
                <w:i/>
                <w:sz w:val="18"/>
                <w:szCs w:val="18"/>
              </w:rPr>
              <w:t>60, c’est 4</w:t>
            </w:r>
            <w:r w:rsidRPr="00D04219">
              <w:rPr>
                <w:rFonts w:eastAsia="MS Mincho" w:cs="TimesNewRomanPSMT"/>
                <w:sz w:val="18"/>
                <w:szCs w:val="18"/>
              </w:rPr>
              <w:t>×</w:t>
            </w:r>
            <w:r w:rsidRPr="00D04219">
              <w:rPr>
                <w:rFonts w:eastAsia="MS Mincho" w:cs="TimesNewRomanPSMT"/>
                <w:i/>
                <w:sz w:val="18"/>
                <w:szCs w:val="18"/>
              </w:rPr>
              <w:t>6 dizaines, c’est 24 dizaines, c’est 240 ».</w:t>
            </w:r>
          </w:p>
        </w:tc>
        <w:tc>
          <w:tcPr>
            <w:tcW w:w="3827" w:type="dxa"/>
          </w:tcPr>
          <w:p w:rsidR="00C62397" w:rsidRPr="00D04219" w:rsidRDefault="00C62397" w:rsidP="009976E5">
            <w:pPr>
              <w:pStyle w:val="Sansinterligne2"/>
              <w:rPr>
                <w:rFonts w:eastAsia="MS Mincho"/>
                <w:iCs/>
                <w:sz w:val="18"/>
                <w:szCs w:val="18"/>
              </w:rPr>
            </w:pPr>
            <w:r w:rsidRPr="00D04219">
              <w:rPr>
                <w:rFonts w:eastAsia="MS Mincho"/>
                <w:iCs/>
                <w:sz w:val="18"/>
                <w:szCs w:val="18"/>
              </w:rPr>
              <w:t>Traiter des calculs relevant des quatre opérations, expliciter les procédures utilisées et comparer leur efficacité.</w:t>
            </w:r>
          </w:p>
          <w:p w:rsidR="00C62397" w:rsidRPr="00D04219" w:rsidRDefault="00C62397" w:rsidP="009976E5">
            <w:pPr>
              <w:spacing w:after="0" w:line="240" w:lineRule="auto"/>
              <w:rPr>
                <w:sz w:val="18"/>
                <w:szCs w:val="18"/>
              </w:rPr>
            </w:pPr>
            <w:r w:rsidRPr="00D04219">
              <w:rPr>
                <w:sz w:val="18"/>
                <w:szCs w:val="18"/>
              </w:rPr>
              <w:t>Pour calculer, estimer ou vérifier un résultat, utiliser divers supports ou instruments : les doigts ou le corps, bouliers ou abaques, ficelle à nœuds, cailloux ou jetons, monnaie fictive, double règle graduée, calculette, etc.</w:t>
            </w:r>
          </w:p>
        </w:tc>
      </w:tr>
      <w:tr w:rsidR="00C62397" w:rsidRPr="00D04219">
        <w:trPr>
          <w:trHeight w:val="329"/>
        </w:trPr>
        <w:tc>
          <w:tcPr>
            <w:tcW w:w="6238" w:type="dxa"/>
          </w:tcPr>
          <w:p w:rsidR="00C62397" w:rsidRPr="00D04219" w:rsidRDefault="00C62397" w:rsidP="009976E5">
            <w:pPr>
              <w:spacing w:after="0" w:line="240" w:lineRule="auto"/>
              <w:rPr>
                <w:sz w:val="18"/>
                <w:szCs w:val="18"/>
              </w:rPr>
            </w:pPr>
            <w:r w:rsidRPr="00D04219">
              <w:rPr>
                <w:sz w:val="18"/>
                <w:szCs w:val="18"/>
                <w:u w:val="single"/>
              </w:rPr>
              <w:t>Calcul mental </w:t>
            </w:r>
            <w:r w:rsidRPr="00D04219">
              <w:rPr>
                <w:sz w:val="18"/>
                <w:szCs w:val="18"/>
              </w:rPr>
              <w:t>: calculer mentalement pour obtenir un résultat exact ou évaluer un ordre de grandeur.</w:t>
            </w:r>
          </w:p>
          <w:p w:rsidR="00C62397" w:rsidRPr="00D04219" w:rsidRDefault="00C62397" w:rsidP="009976E5">
            <w:pPr>
              <w:spacing w:after="0" w:line="240" w:lineRule="auto"/>
              <w:rPr>
                <w:sz w:val="18"/>
                <w:szCs w:val="18"/>
                <w:u w:val="single"/>
              </w:rPr>
            </w:pPr>
          </w:p>
          <w:p w:rsidR="00C62397" w:rsidRPr="00D04219" w:rsidRDefault="00C62397" w:rsidP="009976E5">
            <w:pPr>
              <w:spacing w:after="0" w:line="240" w:lineRule="auto"/>
              <w:rPr>
                <w:sz w:val="18"/>
                <w:szCs w:val="18"/>
                <w:u w:val="single"/>
              </w:rPr>
            </w:pPr>
          </w:p>
          <w:p w:rsidR="00C62397" w:rsidRPr="00D04219" w:rsidRDefault="00C62397" w:rsidP="009976E5">
            <w:pPr>
              <w:spacing w:after="0" w:line="240" w:lineRule="auto"/>
              <w:rPr>
                <w:sz w:val="18"/>
                <w:szCs w:val="18"/>
                <w:u w:val="single"/>
              </w:rPr>
            </w:pPr>
          </w:p>
          <w:p w:rsidR="00C62397" w:rsidRPr="00D04219" w:rsidRDefault="00C62397" w:rsidP="009976E5">
            <w:pPr>
              <w:spacing w:after="0" w:line="240" w:lineRule="auto"/>
              <w:rPr>
                <w:sz w:val="18"/>
                <w:szCs w:val="18"/>
                <w:u w:val="single"/>
              </w:rPr>
            </w:pPr>
          </w:p>
          <w:p w:rsidR="00C62397" w:rsidRPr="00D04219" w:rsidRDefault="00C62397" w:rsidP="009976E5">
            <w:pPr>
              <w:spacing w:after="0" w:line="240" w:lineRule="auto"/>
              <w:rPr>
                <w:sz w:val="18"/>
                <w:szCs w:val="18"/>
                <w:u w:val="single"/>
              </w:rPr>
            </w:pPr>
          </w:p>
          <w:p w:rsidR="00C62397" w:rsidRPr="00D04219" w:rsidRDefault="00C62397" w:rsidP="009976E5">
            <w:pPr>
              <w:spacing w:after="0" w:line="240" w:lineRule="auto"/>
              <w:rPr>
                <w:sz w:val="18"/>
                <w:szCs w:val="18"/>
              </w:rPr>
            </w:pPr>
          </w:p>
        </w:tc>
        <w:tc>
          <w:tcPr>
            <w:tcW w:w="3827" w:type="dxa"/>
          </w:tcPr>
          <w:p w:rsidR="00C62397" w:rsidRPr="00D04219" w:rsidRDefault="00C62397" w:rsidP="009976E5">
            <w:pPr>
              <w:pStyle w:val="Sansinterligne2"/>
              <w:rPr>
                <w:sz w:val="18"/>
                <w:szCs w:val="18"/>
              </w:rPr>
            </w:pPr>
            <w:r w:rsidRPr="00D04219">
              <w:rPr>
                <w:sz w:val="18"/>
                <w:szCs w:val="18"/>
              </w:rPr>
              <w:t xml:space="preserve">Calculer mentalement </w:t>
            </w:r>
          </w:p>
          <w:p w:rsidR="00C62397" w:rsidRPr="00D04219" w:rsidRDefault="00C62397" w:rsidP="009976E5">
            <w:pPr>
              <w:pStyle w:val="Sansinterligne2"/>
              <w:rPr>
                <w:sz w:val="18"/>
                <w:szCs w:val="18"/>
              </w:rPr>
            </w:pPr>
            <w:r w:rsidRPr="00D04219">
              <w:rPr>
                <w:sz w:val="18"/>
                <w:szCs w:val="18"/>
              </w:rPr>
              <w:t>- sur les nombres 1, 2, 5, 10, 20, 50, 100 en lien avec la monnaie</w:t>
            </w:r>
          </w:p>
          <w:p w:rsidR="00C62397" w:rsidRPr="00D04219" w:rsidRDefault="00C62397" w:rsidP="009976E5">
            <w:pPr>
              <w:pStyle w:val="Sansinterligne2"/>
              <w:rPr>
                <w:rFonts w:eastAsia="MS Mincho"/>
                <w:sz w:val="18"/>
                <w:szCs w:val="18"/>
              </w:rPr>
            </w:pPr>
            <w:r w:rsidRPr="00D04219">
              <w:rPr>
                <w:sz w:val="18"/>
                <w:szCs w:val="18"/>
              </w:rPr>
              <w:t>- sur les nombres 15, 30, 45, 60, 90 en lien avec les durées.</w:t>
            </w:r>
          </w:p>
          <w:p w:rsidR="00C62397" w:rsidRPr="00D04219" w:rsidRDefault="00C62397" w:rsidP="009976E5">
            <w:pPr>
              <w:spacing w:after="0" w:line="240" w:lineRule="auto"/>
              <w:rPr>
                <w:rFonts w:eastAsia="MS Mincho"/>
                <w:sz w:val="18"/>
                <w:szCs w:val="18"/>
              </w:rPr>
            </w:pPr>
            <w:r w:rsidRPr="00D04219">
              <w:rPr>
                <w:rFonts w:eastAsia="MS Mincho"/>
                <w:sz w:val="18"/>
                <w:szCs w:val="18"/>
              </w:rPr>
              <w:t>Résoudre mentalement des problèmes arithmétiques, à données numériques simples</w:t>
            </w:r>
          </w:p>
          <w:p w:rsidR="00C62397" w:rsidRPr="00D04219" w:rsidRDefault="00C62397" w:rsidP="009976E5">
            <w:pPr>
              <w:spacing w:after="0" w:line="240" w:lineRule="auto"/>
              <w:rPr>
                <w:rFonts w:cs="TimesNewRomanPSMT;Times New Rom"/>
                <w:sz w:val="18"/>
                <w:szCs w:val="18"/>
              </w:rPr>
            </w:pPr>
            <w:r w:rsidRPr="00D04219">
              <w:rPr>
                <w:rFonts w:eastAsia="MS Mincho"/>
                <w:sz w:val="18"/>
                <w:szCs w:val="18"/>
              </w:rPr>
              <w:t>Utiliser les propriétés des opérations, y compris</w:t>
            </w:r>
            <w:r w:rsidRPr="00D04219">
              <w:rPr>
                <w:rFonts w:cs="TimesNewRomanPSMT;Times New Rom"/>
                <w:i/>
                <w:sz w:val="18"/>
                <w:szCs w:val="18"/>
              </w:rPr>
              <w:t xml:space="preserve"> celles du type 5×12 = 5×10 + 5×2</w:t>
            </w:r>
            <w:r w:rsidRPr="00D04219">
              <w:rPr>
                <w:rFonts w:cs="TimesNewRomanPSMT;Times New Rom"/>
                <w:sz w:val="18"/>
                <w:szCs w:val="18"/>
              </w:rPr>
              <w:t>.</w:t>
            </w:r>
          </w:p>
        </w:tc>
      </w:tr>
      <w:tr w:rsidR="00C62397" w:rsidRPr="00D04219">
        <w:trPr>
          <w:trHeight w:val="454"/>
        </w:trPr>
        <w:tc>
          <w:tcPr>
            <w:tcW w:w="6238" w:type="dxa"/>
          </w:tcPr>
          <w:p w:rsidR="00C62397" w:rsidRPr="00D04219" w:rsidRDefault="00C62397" w:rsidP="009976E5">
            <w:pPr>
              <w:spacing w:after="0" w:line="240" w:lineRule="auto"/>
              <w:rPr>
                <w:sz w:val="18"/>
                <w:szCs w:val="18"/>
              </w:rPr>
            </w:pPr>
            <w:r w:rsidRPr="00D04219">
              <w:rPr>
                <w:sz w:val="18"/>
                <w:szCs w:val="18"/>
                <w:u w:val="single"/>
              </w:rPr>
              <w:t>Calcul en ligne </w:t>
            </w:r>
            <w:r w:rsidRPr="00D04219">
              <w:rPr>
                <w:sz w:val="18"/>
                <w:szCs w:val="18"/>
              </w:rPr>
              <w:t xml:space="preserve">: calculer en utilisant des écritures en ligne additives, soustractives, multiplicatives, mixtes. </w:t>
            </w:r>
          </w:p>
          <w:p w:rsidR="00C62397" w:rsidRPr="00D04219" w:rsidRDefault="00C62397" w:rsidP="009976E5">
            <w:pPr>
              <w:spacing w:after="0" w:line="240" w:lineRule="auto"/>
              <w:rPr>
                <w:sz w:val="18"/>
                <w:szCs w:val="18"/>
              </w:rPr>
            </w:pPr>
          </w:p>
        </w:tc>
        <w:tc>
          <w:tcPr>
            <w:tcW w:w="3827" w:type="dxa"/>
          </w:tcPr>
          <w:p w:rsidR="00C62397" w:rsidRPr="00D04219" w:rsidRDefault="00C62397" w:rsidP="009976E5">
            <w:pPr>
              <w:pStyle w:val="Sansinterligne2"/>
              <w:snapToGrid w:val="0"/>
              <w:rPr>
                <w:sz w:val="18"/>
                <w:szCs w:val="18"/>
              </w:rPr>
            </w:pPr>
            <w:r w:rsidRPr="00D04219">
              <w:rPr>
                <w:rFonts w:eastAsia="MS Mincho"/>
                <w:sz w:val="18"/>
                <w:szCs w:val="18"/>
              </w:rPr>
              <w:t>E</w:t>
            </w:r>
            <w:r w:rsidRPr="00D04219" w:rsidDel="00A9649C">
              <w:rPr>
                <w:rFonts w:eastAsia="MS Mincho"/>
                <w:sz w:val="18"/>
                <w:szCs w:val="18"/>
              </w:rPr>
              <w:t>xemples de stratégies de calcul</w:t>
            </w:r>
            <w:r w:rsidRPr="00D04219">
              <w:rPr>
                <w:rFonts w:eastAsia="MS Mincho"/>
                <w:sz w:val="18"/>
                <w:szCs w:val="18"/>
              </w:rPr>
              <w:t xml:space="preserve"> en ligne :</w:t>
            </w:r>
          </w:p>
          <w:p w:rsidR="00C62397" w:rsidRPr="00D04219" w:rsidRDefault="00C62397" w:rsidP="009976E5">
            <w:pPr>
              <w:pStyle w:val="Sansinterligne2"/>
              <w:rPr>
                <w:rFonts w:eastAsia="MS Mincho"/>
                <w:iCs/>
                <w:sz w:val="18"/>
                <w:szCs w:val="18"/>
              </w:rPr>
            </w:pPr>
            <w:r w:rsidRPr="00D04219">
              <w:rPr>
                <w:sz w:val="18"/>
                <w:szCs w:val="18"/>
              </w:rPr>
              <w:t>5</w:t>
            </w:r>
            <w:r w:rsidRPr="00D04219">
              <w:rPr>
                <w:rFonts w:eastAsia="MS Mincho" w:cs="TimesNewRomanPSMT"/>
                <w:iCs/>
                <w:sz w:val="18"/>
                <w:szCs w:val="18"/>
              </w:rPr>
              <w:t>×</w:t>
            </w:r>
            <w:r w:rsidRPr="00D04219">
              <w:rPr>
                <w:iCs/>
                <w:sz w:val="18"/>
                <w:szCs w:val="18"/>
              </w:rPr>
              <w:t>36 = 5</w:t>
            </w:r>
            <w:r w:rsidRPr="00D04219">
              <w:rPr>
                <w:rFonts w:eastAsia="MS Mincho" w:cs="TimesNewRomanPSMT"/>
                <w:iCs/>
                <w:sz w:val="18"/>
                <w:szCs w:val="18"/>
              </w:rPr>
              <w:t>×</w:t>
            </w:r>
            <w:r w:rsidRPr="00D04219">
              <w:rPr>
                <w:iCs/>
                <w:sz w:val="18"/>
                <w:szCs w:val="18"/>
              </w:rPr>
              <w:t>2x18 = 10x18 = 180</w:t>
            </w:r>
          </w:p>
          <w:p w:rsidR="00C62397" w:rsidRPr="00D04219" w:rsidRDefault="00C62397" w:rsidP="009976E5">
            <w:pPr>
              <w:pStyle w:val="Sansinterligne2"/>
              <w:snapToGrid w:val="0"/>
              <w:rPr>
                <w:rFonts w:eastAsia="MS Mincho"/>
                <w:iCs/>
                <w:sz w:val="18"/>
                <w:szCs w:val="18"/>
              </w:rPr>
            </w:pPr>
            <w:r w:rsidRPr="00D04219">
              <w:rPr>
                <w:rFonts w:eastAsia="MS Mincho"/>
                <w:iCs/>
                <w:sz w:val="18"/>
                <w:szCs w:val="18"/>
              </w:rPr>
              <w:t>5</w:t>
            </w:r>
            <w:r w:rsidRPr="00D04219">
              <w:rPr>
                <w:rFonts w:eastAsia="MS Mincho" w:cs="TimesNewRomanPSMT"/>
                <w:iCs/>
                <w:sz w:val="18"/>
                <w:szCs w:val="18"/>
              </w:rPr>
              <w:t>×</w:t>
            </w:r>
            <w:r w:rsidRPr="00D04219">
              <w:rPr>
                <w:rFonts w:eastAsia="MS Mincho"/>
                <w:iCs/>
                <w:sz w:val="18"/>
                <w:szCs w:val="18"/>
              </w:rPr>
              <w:t>36 = 150 + 30 = 180</w:t>
            </w:r>
          </w:p>
          <w:p w:rsidR="00C62397" w:rsidRPr="00D04219" w:rsidRDefault="00C62397" w:rsidP="009976E5">
            <w:pPr>
              <w:pStyle w:val="Sansinterligne2"/>
              <w:snapToGrid w:val="0"/>
              <w:rPr>
                <w:rFonts w:eastAsia="MS Mincho"/>
                <w:iCs/>
                <w:sz w:val="18"/>
                <w:szCs w:val="18"/>
              </w:rPr>
            </w:pPr>
            <w:r w:rsidRPr="00D04219">
              <w:rPr>
                <w:rFonts w:eastAsia="MS Mincho"/>
                <w:iCs/>
                <w:sz w:val="18"/>
                <w:szCs w:val="18"/>
              </w:rPr>
              <w:t>5</w:t>
            </w:r>
            <w:r w:rsidRPr="00D04219">
              <w:rPr>
                <w:rFonts w:eastAsia="MS Mincho" w:cs="TimesNewRomanPSMT"/>
                <w:iCs/>
                <w:sz w:val="18"/>
                <w:szCs w:val="18"/>
              </w:rPr>
              <w:t>×</w:t>
            </w:r>
            <w:r w:rsidRPr="00D04219">
              <w:rPr>
                <w:rFonts w:eastAsia="MS Mincho"/>
                <w:iCs/>
                <w:sz w:val="18"/>
                <w:szCs w:val="18"/>
              </w:rPr>
              <w:t>36u = 15d + 30u = 15d + 3d = 180u</w:t>
            </w:r>
          </w:p>
          <w:p w:rsidR="00C62397" w:rsidRPr="00D04219" w:rsidRDefault="00C62397" w:rsidP="009976E5">
            <w:pPr>
              <w:pStyle w:val="Sansinterligne2"/>
              <w:snapToGrid w:val="0"/>
              <w:rPr>
                <w:rFonts w:eastAsia="MS Mincho"/>
                <w:iCs/>
                <w:color w:val="800080"/>
                <w:sz w:val="18"/>
                <w:szCs w:val="18"/>
              </w:rPr>
            </w:pPr>
            <w:r w:rsidRPr="00D04219">
              <w:rPr>
                <w:rFonts w:eastAsia="MS Mincho"/>
                <w:iCs/>
                <w:sz w:val="18"/>
                <w:szCs w:val="18"/>
              </w:rPr>
              <w:t>Utiliser des écritures en ligne du type 21 = 4</w:t>
            </w:r>
            <w:r w:rsidRPr="00D04219">
              <w:rPr>
                <w:rFonts w:eastAsia="MS Mincho" w:cs="TimesNewRomanPSMT"/>
                <w:iCs/>
                <w:sz w:val="18"/>
                <w:szCs w:val="18"/>
              </w:rPr>
              <w:t>×</w:t>
            </w:r>
            <w:r w:rsidRPr="00D04219">
              <w:rPr>
                <w:rFonts w:eastAsia="MS Mincho"/>
                <w:iCs/>
                <w:sz w:val="18"/>
                <w:szCs w:val="18"/>
              </w:rPr>
              <w:t>5 + 1 pour trouver le quotient et le reste de la division de 21 par 4 (ou par 5). </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u w:val="single"/>
              </w:rPr>
              <w:t>Calcul posé </w:t>
            </w:r>
            <w:r w:rsidRPr="00D04219">
              <w:rPr>
                <w:sz w:val="18"/>
                <w:szCs w:val="18"/>
              </w:rPr>
              <w:t>: mettre en œuvre un algorithme de calcul posé pour l’addition, la soustraction, la multiplication.</w:t>
            </w:r>
          </w:p>
          <w:p w:rsidR="00C62397" w:rsidRPr="00D04219" w:rsidRDefault="00C62397" w:rsidP="009976E5">
            <w:pPr>
              <w:spacing w:after="0" w:line="240" w:lineRule="auto"/>
              <w:rPr>
                <w:sz w:val="18"/>
                <w:szCs w:val="18"/>
              </w:rPr>
            </w:pPr>
          </w:p>
        </w:tc>
        <w:tc>
          <w:tcPr>
            <w:tcW w:w="3827" w:type="dxa"/>
          </w:tcPr>
          <w:p w:rsidR="00C62397" w:rsidRPr="00D04219" w:rsidRDefault="00C62397" w:rsidP="009976E5">
            <w:pPr>
              <w:spacing w:after="0" w:line="240" w:lineRule="auto"/>
              <w:rPr>
                <w:sz w:val="18"/>
                <w:szCs w:val="18"/>
              </w:rPr>
            </w:pPr>
            <w:r w:rsidRPr="00D04219">
              <w:rPr>
                <w:rFonts w:eastAsia="MS Mincho" w:cs="TimesNewRomanPSMT"/>
                <w:sz w:val="18"/>
                <w:szCs w:val="18"/>
              </w:rPr>
              <w:t>L’apprentissage des techniques opératoires posées (addition, soustraction, multiplication) se fait en lien avec la numération et les propriétés des opérations.</w:t>
            </w:r>
          </w:p>
        </w:tc>
      </w:tr>
      <w:tr w:rsidR="00C62397" w:rsidRPr="00D04219">
        <w:tc>
          <w:tcPr>
            <w:tcW w:w="10065" w:type="dxa"/>
            <w:gridSpan w:val="2"/>
          </w:tcPr>
          <w:p w:rsidR="00C62397" w:rsidRPr="00D04219" w:rsidRDefault="00C62397" w:rsidP="009976E5">
            <w:pPr>
              <w:spacing w:after="0" w:line="240" w:lineRule="auto"/>
              <w:rPr>
                <w:sz w:val="18"/>
                <w:szCs w:val="18"/>
              </w:rPr>
            </w:pPr>
            <w:r w:rsidRPr="00D04219">
              <w:rPr>
                <w:b/>
                <w:sz w:val="18"/>
                <w:szCs w:val="18"/>
              </w:rPr>
              <w:t>Repères de progressivité</w:t>
            </w:r>
          </w:p>
          <w:p w:rsidR="00C62397" w:rsidRPr="00D04219" w:rsidRDefault="00C62397" w:rsidP="009976E5">
            <w:pPr>
              <w:spacing w:after="0" w:line="240" w:lineRule="auto"/>
              <w:rPr>
                <w:sz w:val="18"/>
                <w:szCs w:val="18"/>
              </w:rPr>
            </w:pPr>
            <w:r w:rsidRPr="00D04219">
              <w:rPr>
                <w:sz w:val="18"/>
                <w:szCs w:val="18"/>
              </w:rPr>
              <w:t>Il est possible, lors de la résolution de problèmes, d’aller au-delà des repères de progressivité identifiés pour chaque niveau.</w:t>
            </w:r>
          </w:p>
          <w:p w:rsidR="00C62397" w:rsidRPr="00D04219" w:rsidRDefault="00C62397" w:rsidP="009976E5">
            <w:pPr>
              <w:pStyle w:val="Sansinterligne1"/>
              <w:jc w:val="both"/>
              <w:rPr>
                <w:sz w:val="18"/>
                <w:szCs w:val="18"/>
              </w:rPr>
            </w:pPr>
            <w:r w:rsidRPr="00D04219">
              <w:rPr>
                <w:sz w:val="18"/>
                <w:szCs w:val="18"/>
              </w:rPr>
              <w:t>Au</w:t>
            </w:r>
            <w:r w:rsidRPr="00D04219">
              <w:rPr>
                <w:b/>
                <w:sz w:val="18"/>
                <w:szCs w:val="18"/>
              </w:rPr>
              <w:t xml:space="preserve"> CP</w:t>
            </w:r>
            <w:r w:rsidRPr="00D04219">
              <w:rPr>
                <w:sz w:val="18"/>
                <w:szCs w:val="18"/>
              </w:rPr>
              <w:t>,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 supérieur à 69). Au</w:t>
            </w:r>
            <w:r w:rsidRPr="00D04219">
              <w:rPr>
                <w:b/>
                <w:sz w:val="18"/>
                <w:szCs w:val="18"/>
              </w:rPr>
              <w:t xml:space="preserve"> CE1</w:t>
            </w:r>
            <w:r w:rsidRPr="00D04219">
              <w:rPr>
                <w:sz w:val="18"/>
                <w:szCs w:val="18"/>
              </w:rPr>
              <w:t xml:space="preserve">, un temps conséquent est consacré à la reprise de l’étude des nombres jusqu’à 100, notamment pour leur désignation orale et pour les stratégies de calcul mental ou écrit. Parallèlement, l’étude de la numération décimale écrite (centaine, dizaines, unités simples) est étendue par paliers, jusqu’à 200, puis 600 et éventuellement 1000, puis au </w:t>
            </w:r>
            <w:r w:rsidRPr="00D04219">
              <w:rPr>
                <w:b/>
                <w:sz w:val="18"/>
                <w:szCs w:val="18"/>
              </w:rPr>
              <w:t>CE2</w:t>
            </w:r>
            <w:r w:rsidRPr="00D04219">
              <w:rPr>
                <w:sz w:val="18"/>
                <w:szCs w:val="18"/>
              </w:rPr>
              <w:t xml:space="preserve">, jusqu’à 10 000 (l’absence de mot spécifique pour désigner le groupement suivant correspondant à 10 000 justifie ce palier). </w:t>
            </w:r>
          </w:p>
          <w:p w:rsidR="00C62397" w:rsidRPr="00D04219" w:rsidRDefault="00C62397" w:rsidP="009976E5">
            <w:pPr>
              <w:pStyle w:val="Sansinterligne1"/>
              <w:jc w:val="both"/>
              <w:rPr>
                <w:sz w:val="18"/>
                <w:szCs w:val="18"/>
              </w:rPr>
            </w:pPr>
            <w:r w:rsidRPr="00D04219">
              <w:rPr>
                <w:sz w:val="18"/>
                <w:szCs w:val="18"/>
              </w:rPr>
              <w:t>Au</w:t>
            </w:r>
            <w:r w:rsidRPr="00D04219">
              <w:rPr>
                <w:b/>
                <w:sz w:val="18"/>
                <w:szCs w:val="18"/>
              </w:rPr>
              <w:t xml:space="preserve"> CP</w:t>
            </w:r>
            <w:r w:rsidRPr="00D04219">
              <w:rPr>
                <w:sz w:val="18"/>
                <w:szCs w:val="18"/>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D04219">
              <w:rPr>
                <w:b/>
                <w:sz w:val="18"/>
                <w:szCs w:val="18"/>
              </w:rPr>
              <w:t>CE2</w:t>
            </w:r>
            <w:r w:rsidRPr="00D04219">
              <w:rPr>
                <w:sz w:val="18"/>
                <w:szCs w:val="18"/>
              </w:rPr>
              <w:t>, les élèves sont amenés à résoudre des problèmes plus complexes, éventuellement à deux étapes, nécessitant par exemple l’exploration d’un tableau ou d’un graphique, ou l’élaboration d’une stratégie de résolution originale.</w:t>
            </w:r>
          </w:p>
          <w:p w:rsidR="00C62397" w:rsidRPr="00D04219" w:rsidRDefault="00C62397" w:rsidP="009976E5">
            <w:pPr>
              <w:pStyle w:val="Sansinterligne1"/>
              <w:jc w:val="both"/>
              <w:rPr>
                <w:sz w:val="18"/>
                <w:szCs w:val="18"/>
              </w:rPr>
            </w:pPr>
            <w:r w:rsidRPr="00D04219">
              <w:rPr>
                <w:sz w:val="18"/>
                <w:szCs w:val="18"/>
              </w:rPr>
              <w:t>Le réinvestissement dans de nombreux problèmes arithmétiques élémentaires permet ensuite aux élèves d’accéder à différentes compréhensions de chaque opération.</w:t>
            </w:r>
          </w:p>
          <w:p w:rsidR="00C62397" w:rsidRPr="00D04219" w:rsidRDefault="00C62397" w:rsidP="009976E5">
            <w:pPr>
              <w:pStyle w:val="Sansinterligne1"/>
              <w:jc w:val="both"/>
              <w:rPr>
                <w:sz w:val="18"/>
                <w:szCs w:val="18"/>
              </w:rPr>
            </w:pPr>
          </w:p>
          <w:p w:rsidR="00C62397" w:rsidRPr="00D04219" w:rsidRDefault="00C62397" w:rsidP="009976E5">
            <w:pPr>
              <w:pStyle w:val="Sansinterligne1"/>
              <w:jc w:val="both"/>
              <w:rPr>
                <w:sz w:val="18"/>
                <w:szCs w:val="18"/>
              </w:rPr>
            </w:pPr>
            <w:r w:rsidRPr="00D04219">
              <w:rPr>
                <w:sz w:val="18"/>
                <w:szCs w:val="18"/>
              </w:rPr>
              <w:t xml:space="preserve">En ce qui concerne le calcul, les élèves établissent puis doivent progressivement mémoriser : </w:t>
            </w:r>
          </w:p>
          <w:p w:rsidR="00C62397" w:rsidRPr="00D04219" w:rsidRDefault="00C62397" w:rsidP="00410E43">
            <w:pPr>
              <w:pStyle w:val="Sansinterligne1"/>
              <w:numPr>
                <w:ilvl w:val="0"/>
                <w:numId w:val="41"/>
              </w:numPr>
              <w:jc w:val="both"/>
              <w:rPr>
                <w:sz w:val="18"/>
                <w:szCs w:val="18"/>
              </w:rPr>
            </w:pPr>
            <w:r w:rsidRPr="00D04219">
              <w:rPr>
                <w:sz w:val="18"/>
                <w:szCs w:val="18"/>
              </w:rPr>
              <w:t>des faits numériques : décompositions/recompositions additives dès début de cycle (dont les tables d’addition), multiplicatives dans la suite du cycle (dont les tables de multiplication) ;</w:t>
            </w:r>
          </w:p>
          <w:p w:rsidR="00C62397" w:rsidRPr="00D04219" w:rsidRDefault="00C62397" w:rsidP="00410E43">
            <w:pPr>
              <w:pStyle w:val="Sansinterligne1"/>
              <w:numPr>
                <w:ilvl w:val="0"/>
                <w:numId w:val="41"/>
              </w:numPr>
              <w:jc w:val="both"/>
              <w:rPr>
                <w:sz w:val="18"/>
                <w:szCs w:val="18"/>
              </w:rPr>
            </w:pPr>
            <w:r w:rsidRPr="00D04219">
              <w:rPr>
                <w:sz w:val="18"/>
                <w:szCs w:val="18"/>
              </w:rPr>
              <w:t xml:space="preserve">des procédures de calculs élémentaires. </w:t>
            </w:r>
          </w:p>
          <w:p w:rsidR="00C62397" w:rsidRPr="00D04219" w:rsidRDefault="00C62397" w:rsidP="009976E5">
            <w:pPr>
              <w:pStyle w:val="Sansinterligne1"/>
              <w:jc w:val="both"/>
              <w:rPr>
                <w:sz w:val="18"/>
                <w:szCs w:val="18"/>
              </w:rPr>
            </w:pPr>
            <w:r w:rsidRPr="00D04219">
              <w:rPr>
                <w:sz w:val="18"/>
                <w:szCs w:val="18"/>
              </w:rPr>
              <w:t xml:space="preserve">Ils s’appuient sur ces connaissances pour développer des procédures de calcul adaptées aux nombres en jeu pour les additions au </w:t>
            </w:r>
            <w:r w:rsidRPr="00D04219">
              <w:rPr>
                <w:b/>
                <w:sz w:val="18"/>
                <w:szCs w:val="18"/>
              </w:rPr>
              <w:t>CP</w:t>
            </w:r>
            <w:r w:rsidRPr="00D04219">
              <w:rPr>
                <w:sz w:val="18"/>
                <w:szCs w:val="18"/>
              </w:rPr>
              <w:t xml:space="preserve">, pour les soustractions et les multiplications au </w:t>
            </w:r>
            <w:r w:rsidRPr="00D04219">
              <w:rPr>
                <w:b/>
                <w:sz w:val="18"/>
                <w:szCs w:val="18"/>
              </w:rPr>
              <w:t>CE1</w:t>
            </w:r>
            <w:r w:rsidRPr="00D04219">
              <w:rPr>
                <w:sz w:val="18"/>
                <w:szCs w:val="18"/>
              </w:rPr>
              <w:t xml:space="preserve"> ainsi que pour obtenir le quotient et le reste d’une division euclidienne par un nombre à 1 chiffre et par des nombres comme 10, 25, 50, 100 en fin de cycle.</w:t>
            </w:r>
          </w:p>
          <w:p w:rsidR="00C62397" w:rsidRPr="00D04219" w:rsidRDefault="00C62397" w:rsidP="009976E5">
            <w:pPr>
              <w:pStyle w:val="Sansinterligne1"/>
              <w:jc w:val="both"/>
              <w:rPr>
                <w:sz w:val="18"/>
                <w:szCs w:val="18"/>
              </w:rPr>
            </w:pPr>
          </w:p>
          <w:p w:rsidR="00C62397" w:rsidRPr="00D04219" w:rsidRDefault="00C62397" w:rsidP="009976E5">
            <w:pPr>
              <w:pStyle w:val="Sansinterligne1"/>
              <w:jc w:val="both"/>
              <w:rPr>
                <w:sz w:val="18"/>
                <w:szCs w:val="18"/>
              </w:rPr>
            </w:pPr>
            <w:r w:rsidRPr="00D04219">
              <w:rPr>
                <w:sz w:val="18"/>
                <w:szCs w:val="18"/>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C62397" w:rsidRPr="00D04219" w:rsidRDefault="00C62397" w:rsidP="003B5804">
            <w:pPr>
              <w:spacing w:after="0" w:line="240" w:lineRule="auto"/>
              <w:jc w:val="both"/>
              <w:rPr>
                <w:sz w:val="18"/>
                <w:szCs w:val="18"/>
              </w:rPr>
            </w:pPr>
            <w:r w:rsidRPr="00D04219">
              <w:rPr>
                <w:rFonts w:cs="Calibri"/>
                <w:sz w:val="18"/>
                <w:szCs w:val="18"/>
                <w:lang w:eastAsia="fr-FR"/>
              </w:rPr>
              <w:t xml:space="preserve">Au </w:t>
            </w:r>
            <w:r w:rsidRPr="00D04219">
              <w:rPr>
                <w:rFonts w:cs="Calibri"/>
                <w:b/>
                <w:sz w:val="18"/>
                <w:szCs w:val="18"/>
                <w:lang w:eastAsia="fr-FR"/>
              </w:rPr>
              <w:t>CP</w:t>
            </w:r>
            <w:r w:rsidRPr="00D04219">
              <w:rPr>
                <w:rFonts w:cs="Calibri"/>
                <w:sz w:val="18"/>
                <w:szCs w:val="18"/>
                <w:lang w:eastAsia="fr-FR"/>
              </w:rPr>
              <w:t xml:space="preserve">, les élèves apprennent à poser les additions en colonnes avec des nombres de deux chiffres. Au </w:t>
            </w:r>
            <w:r w:rsidRPr="00D04219">
              <w:rPr>
                <w:rFonts w:cs="Calibri"/>
                <w:b/>
                <w:sz w:val="18"/>
                <w:szCs w:val="18"/>
                <w:lang w:eastAsia="fr-FR"/>
              </w:rPr>
              <w:t>CE1</w:t>
            </w:r>
            <w:r w:rsidRPr="00D04219">
              <w:rPr>
                <w:rFonts w:cs="Calibri"/>
                <w:sz w:val="18"/>
                <w:szCs w:val="18"/>
                <w:lang w:eastAsia="fr-FR"/>
              </w:rPr>
              <w:t xml:space="preserve">, ils consolident la maîtrise de l'addition avec des nombres plus grands et avec des nombres de taille différente ; ils  apprennent une technique de calcul posé pour la soustraction. Au </w:t>
            </w:r>
            <w:r w:rsidRPr="00D04219">
              <w:rPr>
                <w:rFonts w:cs="Calibri"/>
                <w:b/>
                <w:sz w:val="18"/>
                <w:szCs w:val="18"/>
                <w:lang w:eastAsia="fr-FR"/>
              </w:rPr>
              <w:t>CE2</w:t>
            </w:r>
            <w:r w:rsidRPr="00D04219">
              <w:rPr>
                <w:rFonts w:cs="Calibri"/>
                <w:sz w:val="18"/>
                <w:szCs w:val="18"/>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 3.</w:t>
            </w:r>
          </w:p>
        </w:tc>
      </w:tr>
    </w:tbl>
    <w:p w:rsidR="00C62397" w:rsidRPr="00D04219" w:rsidRDefault="00C62397" w:rsidP="009976E5">
      <w:pPr>
        <w:spacing w:after="0" w:line="240" w:lineRule="auto"/>
        <w:rPr>
          <w:sz w:val="18"/>
          <w:szCs w:val="18"/>
        </w:rPr>
      </w:pPr>
    </w:p>
    <w:p w:rsidR="00C62397" w:rsidRPr="00D04219" w:rsidRDefault="00C62397" w:rsidP="009976E5">
      <w:pPr>
        <w:spacing w:after="0" w:line="240" w:lineRule="auto"/>
        <w:rPr>
          <w:b/>
          <w:color w:val="31849B"/>
          <w:sz w:val="18"/>
          <w:szCs w:val="18"/>
        </w:rPr>
      </w:pPr>
      <w:r w:rsidRPr="00D04219">
        <w:rPr>
          <w:b/>
          <w:color w:val="31849B"/>
          <w:sz w:val="18"/>
          <w:szCs w:val="18"/>
        </w:rPr>
        <w:t>Grandeurs et mesures</w:t>
      </w:r>
    </w:p>
    <w:p w:rsidR="00C62397" w:rsidRPr="00D04219" w:rsidRDefault="00C62397" w:rsidP="009976E5">
      <w:pPr>
        <w:spacing w:after="0" w:line="240" w:lineRule="auto"/>
        <w:jc w:val="both"/>
        <w:rPr>
          <w:sz w:val="18"/>
          <w:szCs w:val="18"/>
        </w:rPr>
      </w:pPr>
    </w:p>
    <w:p w:rsidR="00C62397" w:rsidRPr="00D04219" w:rsidRDefault="00C62397" w:rsidP="009976E5">
      <w:pPr>
        <w:spacing w:after="0" w:line="240" w:lineRule="auto"/>
        <w:jc w:val="both"/>
        <w:rPr>
          <w:sz w:val="18"/>
          <w:szCs w:val="18"/>
        </w:rPr>
      </w:pPr>
      <w:r w:rsidRPr="00D04219">
        <w:rPr>
          <w:sz w:val="18"/>
          <w:szCs w:val="18"/>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C62397" w:rsidRPr="00D04219" w:rsidRDefault="00C62397" w:rsidP="009976E5">
      <w:pPr>
        <w:spacing w:after="0" w:line="240" w:lineRule="auto"/>
        <w:jc w:val="both"/>
        <w:rPr>
          <w:sz w:val="18"/>
          <w:szCs w:val="18"/>
        </w:rPr>
      </w:pPr>
      <w:r w:rsidRPr="00D04219">
        <w:rPr>
          <w:sz w:val="18"/>
          <w:szCs w:val="18"/>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C62397" w:rsidRPr="00D04219" w:rsidRDefault="00C62397" w:rsidP="009976E5">
      <w:pPr>
        <w:spacing w:after="0" w:line="240" w:lineRule="auto"/>
        <w:jc w:val="both"/>
        <w:rPr>
          <w:sz w:val="18"/>
          <w:szCs w:val="18"/>
        </w:rPr>
      </w:pPr>
      <w:r w:rsidRPr="00D04219">
        <w:rPr>
          <w:sz w:val="18"/>
          <w:szCs w:val="18"/>
        </w:rPr>
        <w:t>Pour résoudre des problèmes liés à des situations vécues, les élèves sont amenés à calculer avec des grandeurs. Ils utilisent les propriétés des nombres et les opérations, et en consolident ainsi la maitrise.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ainsi que celles acquises dans « Questionner le monde ».</w:t>
      </w:r>
    </w:p>
    <w:p w:rsidR="00C62397" w:rsidRPr="00D04219" w:rsidRDefault="00C62397" w:rsidP="009976E5">
      <w:pPr>
        <w:spacing w:after="0" w:line="240" w:lineRule="auto"/>
        <w:rPr>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6"/>
        <w:gridCol w:w="3568"/>
      </w:tblGrid>
      <w:tr w:rsidR="00C62397" w:rsidRPr="00D04219">
        <w:tc>
          <w:tcPr>
            <w:tcW w:w="9357" w:type="dxa"/>
            <w:gridSpan w:val="2"/>
            <w:shd w:val="clear" w:color="auto" w:fill="B6DDE8"/>
          </w:tcPr>
          <w:p w:rsidR="00C62397" w:rsidRPr="00D04219" w:rsidRDefault="00C62397" w:rsidP="009976E5">
            <w:pPr>
              <w:spacing w:after="0" w:line="240" w:lineRule="auto"/>
              <w:rPr>
                <w:rFonts w:cs="Calibri"/>
                <w:b/>
                <w:sz w:val="18"/>
                <w:szCs w:val="18"/>
              </w:rPr>
            </w:pPr>
            <w:r w:rsidRPr="00D04219">
              <w:rPr>
                <w:rFonts w:cs="Calibri"/>
                <w:b/>
                <w:sz w:val="18"/>
                <w:szCs w:val="18"/>
              </w:rPr>
              <w:t>Attendus de fin de cycle</w:t>
            </w:r>
          </w:p>
        </w:tc>
      </w:tr>
      <w:tr w:rsidR="00C62397" w:rsidRPr="00D04219">
        <w:tc>
          <w:tcPr>
            <w:tcW w:w="9357" w:type="dxa"/>
            <w:gridSpan w:val="2"/>
          </w:tcPr>
          <w:p w:rsidR="00C62397" w:rsidRPr="00D04219" w:rsidRDefault="00C62397" w:rsidP="00410E43">
            <w:pPr>
              <w:numPr>
                <w:ilvl w:val="0"/>
                <w:numId w:val="38"/>
              </w:numPr>
              <w:spacing w:after="0" w:line="240" w:lineRule="auto"/>
              <w:contextualSpacing/>
              <w:jc w:val="both"/>
              <w:rPr>
                <w:rFonts w:cs="Calibri"/>
                <w:sz w:val="18"/>
                <w:szCs w:val="18"/>
              </w:rPr>
            </w:pPr>
            <w:r w:rsidRPr="00D04219">
              <w:rPr>
                <w:rFonts w:cs="Calibri"/>
                <w:sz w:val="18"/>
                <w:szCs w:val="18"/>
              </w:rPr>
              <w:t>Comparer, estimer, mesurer des longueurs, des masses, des contenances, des durées.</w:t>
            </w:r>
          </w:p>
          <w:p w:rsidR="00C62397" w:rsidRPr="00D04219" w:rsidRDefault="00C62397" w:rsidP="00410E43">
            <w:pPr>
              <w:numPr>
                <w:ilvl w:val="0"/>
                <w:numId w:val="38"/>
              </w:numPr>
              <w:spacing w:after="0" w:line="240" w:lineRule="auto"/>
              <w:contextualSpacing/>
              <w:jc w:val="both"/>
              <w:rPr>
                <w:rFonts w:cs="Calibri"/>
                <w:sz w:val="18"/>
                <w:szCs w:val="18"/>
              </w:rPr>
            </w:pPr>
            <w:r w:rsidRPr="00D04219">
              <w:rPr>
                <w:rFonts w:cs="Calibri"/>
                <w:sz w:val="18"/>
                <w:szCs w:val="18"/>
              </w:rPr>
              <w:t>Utiliser le lexique, les unités, les instruments de mesures spécifiques de ces grandeurs.</w:t>
            </w:r>
          </w:p>
          <w:p w:rsidR="00C62397" w:rsidRPr="00D04219" w:rsidRDefault="00C62397" w:rsidP="00410E43">
            <w:pPr>
              <w:numPr>
                <w:ilvl w:val="0"/>
                <w:numId w:val="38"/>
              </w:numPr>
              <w:spacing w:after="0" w:line="240" w:lineRule="auto"/>
              <w:contextualSpacing/>
              <w:jc w:val="both"/>
              <w:rPr>
                <w:rFonts w:cs="Calibri"/>
                <w:sz w:val="18"/>
                <w:szCs w:val="18"/>
              </w:rPr>
            </w:pPr>
            <w:r w:rsidRPr="00D04219">
              <w:rPr>
                <w:rFonts w:cs="Calibri"/>
                <w:sz w:val="18"/>
                <w:szCs w:val="18"/>
              </w:rPr>
              <w:t>Résoudre des problèmes impliquant des longueurs, des masses, des contenances, des durées, des prix.</w:t>
            </w:r>
          </w:p>
        </w:tc>
      </w:tr>
      <w:tr w:rsidR="00C62397" w:rsidRPr="00D04219">
        <w:tc>
          <w:tcPr>
            <w:tcW w:w="6238" w:type="dxa"/>
            <w:shd w:val="clear" w:color="auto" w:fill="B6DDE8"/>
          </w:tcPr>
          <w:p w:rsidR="00C62397" w:rsidRPr="00D04219" w:rsidRDefault="00C62397" w:rsidP="009976E5">
            <w:pPr>
              <w:spacing w:after="0" w:line="240" w:lineRule="auto"/>
              <w:jc w:val="center"/>
              <w:rPr>
                <w:b/>
                <w:sz w:val="18"/>
                <w:szCs w:val="18"/>
              </w:rPr>
            </w:pPr>
            <w:r w:rsidRPr="00D04219">
              <w:rPr>
                <w:rFonts w:cs="Calibri"/>
                <w:b/>
                <w:bCs/>
                <w:sz w:val="18"/>
                <w:szCs w:val="18"/>
              </w:rPr>
              <w:t>Connaissances et compétences associées</w:t>
            </w:r>
          </w:p>
        </w:tc>
        <w:tc>
          <w:tcPr>
            <w:tcW w:w="3119" w:type="dxa"/>
            <w:shd w:val="clear" w:color="auto" w:fill="B6DDE8"/>
          </w:tcPr>
          <w:p w:rsidR="00C62397" w:rsidRPr="00D04219" w:rsidRDefault="00C62397" w:rsidP="009976E5">
            <w:pPr>
              <w:spacing w:after="0" w:line="240" w:lineRule="auto"/>
              <w:rPr>
                <w:b/>
                <w:sz w:val="18"/>
                <w:szCs w:val="18"/>
              </w:rPr>
            </w:pPr>
            <w:r w:rsidRPr="00D04219">
              <w:rPr>
                <w:rFonts w:cs="Calibri"/>
                <w:b/>
                <w:color w:val="000000"/>
                <w:sz w:val="18"/>
                <w:szCs w:val="18"/>
                <w:lang w:eastAsia="fr-FR"/>
              </w:rPr>
              <w:t>Exemples de situations, d’activités et de ressources pour l’élève</w:t>
            </w:r>
          </w:p>
        </w:tc>
      </w:tr>
      <w:tr w:rsidR="00C62397" w:rsidRPr="00D04219">
        <w:tc>
          <w:tcPr>
            <w:tcW w:w="9357" w:type="dxa"/>
            <w:gridSpan w:val="2"/>
            <w:shd w:val="clear" w:color="auto" w:fill="DAEEF3"/>
          </w:tcPr>
          <w:p w:rsidR="00C62397" w:rsidRPr="00D04219" w:rsidRDefault="00C62397" w:rsidP="009976E5">
            <w:pPr>
              <w:spacing w:after="0" w:line="240" w:lineRule="auto"/>
              <w:jc w:val="center"/>
              <w:rPr>
                <w:b/>
                <w:sz w:val="18"/>
                <w:szCs w:val="18"/>
              </w:rPr>
            </w:pPr>
            <w:r w:rsidRPr="00D04219">
              <w:rPr>
                <w:b/>
                <w:sz w:val="18"/>
                <w:szCs w:val="18"/>
              </w:rPr>
              <w:t>Comparer, estimer, mesurer des longueurs, des masses, des contenances, des durées</w:t>
            </w:r>
          </w:p>
          <w:p w:rsidR="00C62397" w:rsidRPr="00D04219" w:rsidRDefault="00C62397" w:rsidP="009976E5">
            <w:pPr>
              <w:spacing w:after="0" w:line="240" w:lineRule="auto"/>
              <w:jc w:val="center"/>
              <w:rPr>
                <w:b/>
                <w:sz w:val="18"/>
                <w:szCs w:val="18"/>
              </w:rPr>
            </w:pPr>
            <w:r w:rsidRPr="00D04219">
              <w:rPr>
                <w:b/>
                <w:sz w:val="18"/>
                <w:szCs w:val="18"/>
              </w:rPr>
              <w:t>Utiliser le lexique, les unités, les instruments de mesures spécifiques ces grandeurs</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Comparer des objets selon plusieurs grandeurs et identifier quand il s’agit d’une longueur, d’une masse, d’une contenance ou d’une durée.</w:t>
            </w:r>
          </w:p>
          <w:p w:rsidR="00C62397" w:rsidRPr="00D04219" w:rsidRDefault="00C62397" w:rsidP="00410E43">
            <w:pPr>
              <w:numPr>
                <w:ilvl w:val="0"/>
                <w:numId w:val="59"/>
              </w:numPr>
              <w:spacing w:after="0" w:line="240" w:lineRule="auto"/>
              <w:rPr>
                <w:rFonts w:cs="Calibri"/>
                <w:sz w:val="18"/>
                <w:szCs w:val="18"/>
              </w:rPr>
            </w:pPr>
            <w:r w:rsidRPr="00D04219">
              <w:rPr>
                <w:rFonts w:cs="Calibri"/>
                <w:sz w:val="18"/>
                <w:szCs w:val="18"/>
              </w:rPr>
              <w:t>Lexique spécifique associé aux longueurs, aux masses, aux contenances, aux durées.</w:t>
            </w:r>
          </w:p>
        </w:tc>
        <w:tc>
          <w:tcPr>
            <w:tcW w:w="3119" w:type="dxa"/>
          </w:tcPr>
          <w:p w:rsidR="00C62397" w:rsidRPr="00D04219" w:rsidRDefault="00C62397" w:rsidP="009976E5">
            <w:pPr>
              <w:spacing w:after="0" w:line="240" w:lineRule="auto"/>
              <w:rPr>
                <w:rFonts w:cs="Calibri"/>
                <w:sz w:val="18"/>
                <w:szCs w:val="18"/>
              </w:rPr>
            </w:pPr>
            <w:r w:rsidRPr="00D04219">
              <w:rPr>
                <w:rFonts w:cs="Calibri"/>
                <w:sz w:val="18"/>
                <w:szCs w:val="18"/>
              </w:rPr>
              <w:t>Un objet peut être plus haut, moins large et plus léger qu’un autre ; identifier que « haut » et « large » font référence à la notion de longueur et que « léger » fait référence à la notion de masse.</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Comparer des longueurs, des masses et des contenances, directement, en introduisant la comparaison à un objet intermédiaire ou par mesurage.</w:t>
            </w:r>
          </w:p>
          <w:p w:rsidR="00C62397" w:rsidRPr="00D04219" w:rsidRDefault="00C62397" w:rsidP="00410E43">
            <w:pPr>
              <w:numPr>
                <w:ilvl w:val="0"/>
                <w:numId w:val="59"/>
              </w:numPr>
              <w:spacing w:after="0" w:line="240" w:lineRule="auto"/>
              <w:rPr>
                <w:rFonts w:cs="Calibri"/>
                <w:sz w:val="18"/>
                <w:szCs w:val="18"/>
              </w:rPr>
            </w:pPr>
            <w:r w:rsidRPr="00D04219">
              <w:rPr>
                <w:rFonts w:cs="Calibri"/>
                <w:sz w:val="18"/>
                <w:szCs w:val="18"/>
              </w:rPr>
              <w:t xml:space="preserve">Principe de comparaison des longueurs, des masses, des contenances. </w:t>
            </w:r>
          </w:p>
          <w:p w:rsidR="00C62397" w:rsidRPr="00D04219" w:rsidRDefault="00C62397" w:rsidP="009976E5">
            <w:pPr>
              <w:spacing w:after="0" w:line="240" w:lineRule="auto"/>
              <w:rPr>
                <w:rFonts w:cs="Calibri"/>
                <w:sz w:val="18"/>
                <w:szCs w:val="18"/>
              </w:rPr>
            </w:pPr>
            <w:r w:rsidRPr="00D04219">
              <w:rPr>
                <w:rFonts w:cs="Calibri"/>
                <w:sz w:val="18"/>
                <w:szCs w:val="18"/>
              </w:rPr>
              <w:t> </w:t>
            </w:r>
          </w:p>
        </w:tc>
        <w:tc>
          <w:tcPr>
            <w:tcW w:w="3119" w:type="dxa"/>
          </w:tcPr>
          <w:p w:rsidR="00C62397" w:rsidRPr="00D04219" w:rsidRDefault="00C62397" w:rsidP="009976E5">
            <w:pPr>
              <w:pStyle w:val="NormalWeb"/>
              <w:spacing w:before="0" w:beforeAutospacing="0" w:after="0" w:afterAutospacing="0"/>
              <w:rPr>
                <w:rFonts w:ascii="Calibri" w:hAnsi="Calibri" w:cs="Calibri"/>
                <w:sz w:val="18"/>
                <w:szCs w:val="18"/>
              </w:rPr>
            </w:pPr>
            <w:r w:rsidRPr="00D04219">
              <w:rPr>
                <w:rFonts w:ascii="Calibri" w:hAnsi="Calibri" w:cs="Calibri"/>
                <w:sz w:val="18"/>
                <w:szCs w:val="18"/>
              </w:rPr>
              <w:t>Juxtaposer des objets pour comparer leur longueur.</w:t>
            </w:r>
          </w:p>
          <w:p w:rsidR="00C62397" w:rsidRPr="00D04219" w:rsidRDefault="00C62397" w:rsidP="009976E5">
            <w:pPr>
              <w:spacing w:after="0" w:line="240" w:lineRule="auto"/>
              <w:rPr>
                <w:rFonts w:cs="Calibri"/>
                <w:sz w:val="18"/>
                <w:szCs w:val="18"/>
              </w:rPr>
            </w:pPr>
            <w:r w:rsidRPr="00D04219">
              <w:rPr>
                <w:rFonts w:cs="Calibri"/>
                <w:sz w:val="18"/>
                <w:szCs w:val="18"/>
              </w:rPr>
              <w:t>Estimer à vue des rapports très simples de longueur. Vérifier éventuellement avec une bande de papier.</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 xml:space="preserve">Estimer les ordres de grandeurs de quelques longueurs, masses et contenances en relation avec les unités métriques. </w:t>
            </w:r>
          </w:p>
          <w:p w:rsidR="00C62397" w:rsidRPr="00D04219" w:rsidRDefault="00C62397" w:rsidP="009976E5">
            <w:pPr>
              <w:spacing w:after="0" w:line="240" w:lineRule="auto"/>
              <w:rPr>
                <w:rFonts w:cs="Calibri"/>
                <w:sz w:val="18"/>
                <w:szCs w:val="18"/>
              </w:rPr>
            </w:pPr>
            <w:r w:rsidRPr="00D04219">
              <w:rPr>
                <w:rFonts w:cs="Calibri"/>
                <w:sz w:val="18"/>
                <w:szCs w:val="18"/>
              </w:rPr>
              <w:t>Vérifier éventuellement avec un instrument.</w:t>
            </w:r>
          </w:p>
          <w:p w:rsidR="00C62397" w:rsidRPr="00D04219" w:rsidRDefault="00C62397" w:rsidP="00410E43">
            <w:pPr>
              <w:numPr>
                <w:ilvl w:val="0"/>
                <w:numId w:val="59"/>
              </w:numPr>
              <w:spacing w:after="0" w:line="240" w:lineRule="auto"/>
              <w:rPr>
                <w:rFonts w:cs="Calibri"/>
                <w:sz w:val="18"/>
                <w:szCs w:val="18"/>
              </w:rPr>
            </w:pPr>
            <w:r w:rsidRPr="00D04219">
              <w:rPr>
                <w:rFonts w:cs="Calibri"/>
                <w:sz w:val="18"/>
                <w:szCs w:val="18"/>
              </w:rPr>
              <w:t>Ordres de grandeur des unités usuelles en les associant à quelques objets familiers.</w:t>
            </w:r>
          </w:p>
          <w:p w:rsidR="00C62397" w:rsidRPr="00D04219" w:rsidRDefault="00C62397" w:rsidP="00410E43">
            <w:pPr>
              <w:numPr>
                <w:ilvl w:val="0"/>
                <w:numId w:val="59"/>
              </w:numPr>
              <w:spacing w:after="0" w:line="240" w:lineRule="auto"/>
              <w:rPr>
                <w:rFonts w:cs="Calibri"/>
                <w:sz w:val="18"/>
                <w:szCs w:val="18"/>
              </w:rPr>
            </w:pPr>
            <w:r w:rsidRPr="00D04219">
              <w:rPr>
                <w:rFonts w:cs="Calibri"/>
                <w:sz w:val="18"/>
                <w:szCs w:val="18"/>
              </w:rPr>
              <w:t>Rapports très simples de longueurs (double et moitié).</w:t>
            </w:r>
          </w:p>
        </w:tc>
        <w:tc>
          <w:tcPr>
            <w:tcW w:w="3119" w:type="dxa"/>
          </w:tcPr>
          <w:p w:rsidR="00C62397" w:rsidRPr="00D04219" w:rsidRDefault="00C62397" w:rsidP="009976E5">
            <w:pPr>
              <w:pStyle w:val="NormalWeb"/>
              <w:spacing w:before="0" w:beforeAutospacing="0" w:after="0" w:afterAutospacing="0"/>
              <w:rPr>
                <w:rFonts w:ascii="Calibri" w:hAnsi="Calibri" w:cs="Calibri"/>
                <w:sz w:val="18"/>
                <w:szCs w:val="18"/>
              </w:rPr>
            </w:pPr>
            <w:r w:rsidRPr="00D04219">
              <w:rPr>
                <w:rFonts w:ascii="Calibri" w:hAnsi="Calibri" w:cs="Calibri"/>
                <w:sz w:val="18"/>
                <w:szCs w:val="18"/>
              </w:rPr>
              <w:t>À vue ou par manipulation, proposer une estimation de la mesure d’une grandeur attachée à un objet, avant confrontation avec d’autres approches.</w:t>
            </w:r>
          </w:p>
          <w:p w:rsidR="00C62397" w:rsidRPr="00D04219" w:rsidRDefault="00C62397" w:rsidP="009976E5">
            <w:pPr>
              <w:spacing w:after="0" w:line="240" w:lineRule="auto"/>
              <w:rPr>
                <w:rFonts w:cs="Calibri"/>
                <w:sz w:val="18"/>
                <w:szCs w:val="18"/>
              </w:rPr>
            </w:pPr>
            <w:r w:rsidRPr="00D04219">
              <w:rPr>
                <w:rFonts w:cs="Calibri"/>
                <w:sz w:val="18"/>
                <w:szCs w:val="18"/>
              </w:rPr>
              <w:t> </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 xml:space="preserve">Mesurer des longueurs avec un instrument adapté, notamment en reportant une unité. </w:t>
            </w:r>
          </w:p>
          <w:p w:rsidR="00C62397" w:rsidRPr="00D04219" w:rsidRDefault="00C62397" w:rsidP="009976E5">
            <w:pPr>
              <w:spacing w:after="0" w:line="240" w:lineRule="auto"/>
              <w:rPr>
                <w:rFonts w:cs="Calibri"/>
                <w:sz w:val="18"/>
                <w:szCs w:val="18"/>
              </w:rPr>
            </w:pPr>
            <w:r w:rsidRPr="00D04219">
              <w:rPr>
                <w:rFonts w:cs="Calibri"/>
                <w:sz w:val="18"/>
                <w:szCs w:val="18"/>
              </w:rPr>
              <w:t xml:space="preserve">Mesurer des masses et des contenances avec des instruments adaptés. </w:t>
            </w:r>
          </w:p>
          <w:p w:rsidR="00C62397" w:rsidRPr="00D04219" w:rsidRDefault="00C62397" w:rsidP="009976E5">
            <w:pPr>
              <w:spacing w:after="0" w:line="240" w:lineRule="auto"/>
              <w:rPr>
                <w:rFonts w:cs="Calibri"/>
                <w:sz w:val="18"/>
                <w:szCs w:val="18"/>
              </w:rPr>
            </w:pPr>
            <w:r w:rsidRPr="00D04219">
              <w:rPr>
                <w:rFonts w:cs="Calibri"/>
                <w:sz w:val="18"/>
                <w:szCs w:val="18"/>
              </w:rPr>
              <w:t>Encadrer une grandeur par deux nombres entiers d’unités</w:t>
            </w:r>
          </w:p>
          <w:p w:rsidR="00C62397" w:rsidRPr="00D04219" w:rsidRDefault="00C62397" w:rsidP="009976E5">
            <w:pPr>
              <w:spacing w:after="0" w:line="240" w:lineRule="auto"/>
              <w:rPr>
                <w:rFonts w:cs="Calibri"/>
                <w:sz w:val="18"/>
                <w:szCs w:val="18"/>
              </w:rPr>
            </w:pPr>
            <w:r w:rsidRPr="00D04219">
              <w:rPr>
                <w:rFonts w:cs="Calibri"/>
                <w:sz w:val="18"/>
                <w:szCs w:val="18"/>
              </w:rPr>
              <w:t>Exprimer une mesure dans une ou plusieurs unités choisies ou imposées.</w:t>
            </w:r>
          </w:p>
          <w:p w:rsidR="00C62397" w:rsidRPr="00D04219" w:rsidRDefault="00C62397" w:rsidP="00410E43">
            <w:pPr>
              <w:numPr>
                <w:ilvl w:val="0"/>
                <w:numId w:val="60"/>
              </w:numPr>
              <w:spacing w:after="0" w:line="240" w:lineRule="auto"/>
              <w:rPr>
                <w:rFonts w:cs="Calibri"/>
                <w:sz w:val="18"/>
                <w:szCs w:val="18"/>
              </w:rPr>
            </w:pPr>
            <w:r w:rsidRPr="00D04219">
              <w:rPr>
                <w:rFonts w:cs="Calibri"/>
                <w:sz w:val="18"/>
                <w:szCs w:val="18"/>
              </w:rPr>
              <w:t>Notion d’unité : grandeur arbitraire prise comme référence pour mesurer les grandeurs de la même espèce.</w:t>
            </w:r>
          </w:p>
          <w:p w:rsidR="00C62397" w:rsidRPr="00D04219" w:rsidRDefault="00C62397" w:rsidP="00410E43">
            <w:pPr>
              <w:numPr>
                <w:ilvl w:val="0"/>
                <w:numId w:val="60"/>
              </w:numPr>
              <w:spacing w:after="0" w:line="240" w:lineRule="auto"/>
              <w:rPr>
                <w:rFonts w:cs="Calibri"/>
                <w:sz w:val="18"/>
                <w:szCs w:val="18"/>
              </w:rPr>
            </w:pPr>
            <w:r w:rsidRPr="00D04219">
              <w:rPr>
                <w:rFonts w:cs="Calibri"/>
                <w:sz w:val="18"/>
                <w:szCs w:val="18"/>
              </w:rPr>
              <w:t>Unités de mesures usuelles.</w:t>
            </w:r>
          </w:p>
          <w:p w:rsidR="00C62397" w:rsidRPr="00D04219" w:rsidRDefault="00C62397" w:rsidP="00410E43">
            <w:pPr>
              <w:numPr>
                <w:ilvl w:val="1"/>
                <w:numId w:val="60"/>
              </w:numPr>
              <w:spacing w:after="0" w:line="240" w:lineRule="auto"/>
              <w:rPr>
                <w:rFonts w:cs="Calibri"/>
                <w:sz w:val="18"/>
                <w:szCs w:val="18"/>
              </w:rPr>
            </w:pPr>
            <w:r w:rsidRPr="00D04219">
              <w:rPr>
                <w:rFonts w:cs="Calibri"/>
                <w:sz w:val="18"/>
                <w:szCs w:val="18"/>
              </w:rPr>
              <w:t>longueur : m, dm, cm, mm, km.</w:t>
            </w:r>
          </w:p>
          <w:p w:rsidR="00C62397" w:rsidRPr="00D04219" w:rsidRDefault="00C62397" w:rsidP="00410E43">
            <w:pPr>
              <w:numPr>
                <w:ilvl w:val="1"/>
                <w:numId w:val="60"/>
              </w:numPr>
              <w:spacing w:after="0" w:line="240" w:lineRule="auto"/>
              <w:rPr>
                <w:rFonts w:cs="Calibri"/>
                <w:sz w:val="18"/>
                <w:szCs w:val="18"/>
              </w:rPr>
            </w:pPr>
            <w:r w:rsidRPr="00D04219">
              <w:rPr>
                <w:rFonts w:cs="Calibri"/>
                <w:sz w:val="18"/>
                <w:szCs w:val="18"/>
              </w:rPr>
              <w:t>masse : g, kg, tonne.</w:t>
            </w:r>
          </w:p>
          <w:p w:rsidR="00C62397" w:rsidRPr="00D04219" w:rsidRDefault="00C62397" w:rsidP="00410E43">
            <w:pPr>
              <w:numPr>
                <w:ilvl w:val="1"/>
                <w:numId w:val="60"/>
              </w:numPr>
              <w:spacing w:after="0" w:line="240" w:lineRule="auto"/>
              <w:rPr>
                <w:rFonts w:cs="Calibri"/>
                <w:sz w:val="18"/>
                <w:szCs w:val="18"/>
              </w:rPr>
            </w:pPr>
            <w:r w:rsidRPr="00D04219">
              <w:rPr>
                <w:rFonts w:cs="Calibri"/>
                <w:sz w:val="18"/>
                <w:szCs w:val="18"/>
              </w:rPr>
              <w:t>contenance : L, dL, cL.</w:t>
            </w:r>
          </w:p>
          <w:p w:rsidR="00C62397" w:rsidRPr="00D04219" w:rsidRDefault="00C62397" w:rsidP="00410E43">
            <w:pPr>
              <w:numPr>
                <w:ilvl w:val="0"/>
                <w:numId w:val="60"/>
              </w:numPr>
              <w:spacing w:after="0" w:line="240" w:lineRule="auto"/>
              <w:rPr>
                <w:rFonts w:cs="Calibri"/>
                <w:sz w:val="18"/>
                <w:szCs w:val="18"/>
              </w:rPr>
            </w:pPr>
            <w:r w:rsidRPr="00D04219">
              <w:rPr>
                <w:rFonts w:cs="Calibri"/>
                <w:sz w:val="18"/>
                <w:szCs w:val="18"/>
              </w:rPr>
              <w:t xml:space="preserve">Relations entre les unités de longueur, entre les unités de masses, entre les unités de contenance. </w:t>
            </w:r>
          </w:p>
        </w:tc>
        <w:tc>
          <w:tcPr>
            <w:tcW w:w="3119" w:type="dxa"/>
          </w:tcPr>
          <w:p w:rsidR="00C62397" w:rsidRPr="00D04219" w:rsidRDefault="00C62397" w:rsidP="009976E5">
            <w:pPr>
              <w:pStyle w:val="NormalWeb"/>
              <w:spacing w:before="0" w:beforeAutospacing="0" w:after="0" w:afterAutospacing="0"/>
              <w:rPr>
                <w:rFonts w:ascii="Calibri" w:hAnsi="Calibri" w:cs="Calibri"/>
                <w:sz w:val="18"/>
                <w:szCs w:val="18"/>
              </w:rPr>
            </w:pPr>
            <w:r w:rsidRPr="00D04219">
              <w:rPr>
                <w:rFonts w:ascii="Calibri" w:hAnsi="Calibri" w:cs="Calibri"/>
                <w:sz w:val="18"/>
                <w:szCs w:val="18"/>
              </w:rPr>
              <w:t>Instruments : règle graduée, bandes de 1 dm de long graduées ou non, bande de papier plus ou moins longue, ficelle, mètre gradué ou non, balance à plateaux, à lecture directe, des récipients pour transvaser, un verre mesureur, …</w:t>
            </w:r>
          </w:p>
          <w:p w:rsidR="00C62397" w:rsidRPr="00D04219" w:rsidRDefault="00C62397" w:rsidP="009976E5">
            <w:pPr>
              <w:pStyle w:val="NormalWeb"/>
              <w:spacing w:before="0" w:beforeAutospacing="0" w:after="0" w:afterAutospacing="0"/>
              <w:rPr>
                <w:rFonts w:ascii="Calibri" w:hAnsi="Calibri" w:cs="Calibri"/>
                <w:sz w:val="18"/>
                <w:szCs w:val="18"/>
              </w:rPr>
            </w:pPr>
            <w:r w:rsidRPr="00D04219">
              <w:rPr>
                <w:rFonts w:ascii="Calibri" w:hAnsi="Calibri" w:cs="Calibri"/>
                <w:sz w:val="18"/>
                <w:szCs w:val="18"/>
              </w:rPr>
              <w:t>Les encadrements de grandeurs sont du type : le couloir mesure entre 6 m et 7 m de long.</w:t>
            </w:r>
          </w:p>
          <w:p w:rsidR="00C62397" w:rsidRPr="00D04219" w:rsidRDefault="00C62397" w:rsidP="009976E5">
            <w:pPr>
              <w:spacing w:after="0" w:line="240" w:lineRule="auto"/>
              <w:rPr>
                <w:rFonts w:cs="Calibri"/>
                <w:sz w:val="18"/>
                <w:szCs w:val="18"/>
              </w:rPr>
            </w:pPr>
            <w:r w:rsidRPr="00D04219">
              <w:rPr>
                <w:rFonts w:cs="Calibri"/>
                <w:sz w:val="18"/>
                <w:szCs w:val="18"/>
              </w:rPr>
              <w:t>Les grandeurs peuvent être exprimées avec des expressions complexes (1 m 13 cm, 1 h 20 min, etc.)</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Comparer, estimer, mesurer des durées </w:t>
            </w:r>
          </w:p>
          <w:p w:rsidR="00C62397" w:rsidRPr="00D04219" w:rsidRDefault="00C62397" w:rsidP="00410E43">
            <w:pPr>
              <w:numPr>
                <w:ilvl w:val="0"/>
                <w:numId w:val="61"/>
              </w:numPr>
              <w:spacing w:after="0" w:line="240" w:lineRule="auto"/>
              <w:rPr>
                <w:rFonts w:cs="Calibri"/>
                <w:sz w:val="18"/>
                <w:szCs w:val="18"/>
              </w:rPr>
            </w:pPr>
            <w:r w:rsidRPr="00D04219">
              <w:rPr>
                <w:rFonts w:cs="Calibri"/>
                <w:sz w:val="18"/>
                <w:szCs w:val="18"/>
              </w:rPr>
              <w:t xml:space="preserve">Unités de mesure usuelles de durées : j, semaine, h, min, s, mois, année, siècle, millénaire. </w:t>
            </w:r>
          </w:p>
          <w:p w:rsidR="00C62397" w:rsidRPr="00D04219" w:rsidRDefault="00C62397" w:rsidP="00410E43">
            <w:pPr>
              <w:numPr>
                <w:ilvl w:val="0"/>
                <w:numId w:val="61"/>
              </w:numPr>
              <w:spacing w:after="0" w:line="240" w:lineRule="auto"/>
              <w:rPr>
                <w:rFonts w:cs="Calibri"/>
                <w:sz w:val="18"/>
                <w:szCs w:val="18"/>
                <w:lang w:eastAsia="fr-FR"/>
              </w:rPr>
            </w:pPr>
            <w:r w:rsidRPr="00D04219">
              <w:rPr>
                <w:rFonts w:cs="Calibri"/>
                <w:sz w:val="18"/>
                <w:szCs w:val="18"/>
              </w:rPr>
              <w:t>Relations entre ces unités.</w:t>
            </w:r>
          </w:p>
        </w:tc>
        <w:tc>
          <w:tcPr>
            <w:tcW w:w="3119" w:type="dxa"/>
          </w:tcPr>
          <w:p w:rsidR="00C62397" w:rsidRPr="00D04219" w:rsidRDefault="00C62397" w:rsidP="009976E5">
            <w:pPr>
              <w:spacing w:after="0" w:line="240" w:lineRule="auto"/>
              <w:rPr>
                <w:rFonts w:cs="Calibri"/>
                <w:sz w:val="18"/>
                <w:szCs w:val="18"/>
              </w:rPr>
            </w:pPr>
            <w:r w:rsidRPr="00D04219">
              <w:rPr>
                <w:rFonts w:cs="Calibri"/>
                <w:sz w:val="18"/>
                <w:szCs w:val="18"/>
              </w:rPr>
              <w:t>Ce travail est mené en lien avec « Questionner le monde »</w:t>
            </w:r>
          </w:p>
          <w:p w:rsidR="00C62397" w:rsidRPr="00D04219" w:rsidRDefault="00C62397" w:rsidP="009976E5">
            <w:pPr>
              <w:spacing w:after="0" w:line="240" w:lineRule="auto"/>
              <w:rPr>
                <w:rFonts w:cs="Calibri"/>
                <w:sz w:val="18"/>
                <w:szCs w:val="18"/>
              </w:rPr>
            </w:pPr>
            <w:r w:rsidRPr="00D04219">
              <w:rPr>
                <w:rFonts w:cs="Calibri"/>
                <w:sz w:val="18"/>
                <w:szCs w:val="18"/>
              </w:rPr>
              <w:t>Utiliser un sablier, des horloges et des montres à aiguilles et à affichage digital, un chronomètre.</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Dans des cas simples, représenter une grandeur par une longueur, notamment sur une demi-droite graduée.</w:t>
            </w:r>
          </w:p>
          <w:p w:rsidR="00C62397" w:rsidRPr="00D04219" w:rsidRDefault="00C62397" w:rsidP="00410E43">
            <w:pPr>
              <w:numPr>
                <w:ilvl w:val="0"/>
                <w:numId w:val="62"/>
              </w:numPr>
              <w:spacing w:after="0" w:line="240" w:lineRule="auto"/>
              <w:rPr>
                <w:rFonts w:cs="Calibri"/>
                <w:sz w:val="18"/>
                <w:szCs w:val="18"/>
              </w:rPr>
            </w:pPr>
            <w:r w:rsidRPr="00D04219">
              <w:rPr>
                <w:rFonts w:cs="Calibri"/>
                <w:sz w:val="18"/>
                <w:szCs w:val="18"/>
              </w:rPr>
              <w:t>Des objets de grandeurs égales sont représentés par des segments de longueurs égales.</w:t>
            </w:r>
          </w:p>
          <w:p w:rsidR="00C62397" w:rsidRPr="00D04219" w:rsidRDefault="00C62397" w:rsidP="00410E43">
            <w:pPr>
              <w:numPr>
                <w:ilvl w:val="0"/>
                <w:numId w:val="62"/>
              </w:numPr>
              <w:spacing w:after="0" w:line="240" w:lineRule="auto"/>
              <w:rPr>
                <w:rFonts w:cs="Calibri"/>
                <w:sz w:val="18"/>
                <w:szCs w:val="18"/>
              </w:rPr>
            </w:pPr>
            <w:r w:rsidRPr="00D04219">
              <w:rPr>
                <w:rFonts w:cs="Calibri"/>
                <w:sz w:val="18"/>
                <w:szCs w:val="18"/>
              </w:rPr>
              <w:t>Une grandeur double est représentée par une longueur double.</w:t>
            </w:r>
          </w:p>
          <w:p w:rsidR="00C62397" w:rsidRPr="00D04219" w:rsidRDefault="00C62397" w:rsidP="00410E43">
            <w:pPr>
              <w:numPr>
                <w:ilvl w:val="0"/>
                <w:numId w:val="62"/>
              </w:numPr>
              <w:spacing w:after="0" w:line="240" w:lineRule="auto"/>
              <w:rPr>
                <w:rFonts w:cs="Calibri"/>
                <w:sz w:val="18"/>
                <w:szCs w:val="18"/>
                <w:lang w:eastAsia="fr-FR"/>
              </w:rPr>
            </w:pPr>
            <w:r w:rsidRPr="00D04219">
              <w:rPr>
                <w:rFonts w:cs="Calibri"/>
                <w:sz w:val="18"/>
                <w:szCs w:val="18"/>
              </w:rPr>
              <w:t>La règle graduée en cm comme cas particulier d’une demi-droite graduée.</w:t>
            </w:r>
          </w:p>
        </w:tc>
        <w:tc>
          <w:tcPr>
            <w:tcW w:w="3119" w:type="dxa"/>
          </w:tcPr>
          <w:p w:rsidR="00C62397" w:rsidRPr="00D04219" w:rsidRDefault="00C62397" w:rsidP="009976E5">
            <w:pPr>
              <w:spacing w:after="0" w:line="240" w:lineRule="auto"/>
              <w:rPr>
                <w:rFonts w:cs="Calibri"/>
                <w:sz w:val="18"/>
                <w:szCs w:val="18"/>
              </w:rPr>
            </w:pPr>
            <w:r w:rsidRPr="00D04219">
              <w:rPr>
                <w:rFonts w:cs="Calibri"/>
                <w:sz w:val="18"/>
                <w:szCs w:val="18"/>
              </w:rPr>
              <w:t>Lire les graduations représentant des grandeurs : cadran d’une balance, frise chronologique, progressivement axes d’un graphique.</w:t>
            </w:r>
          </w:p>
        </w:tc>
      </w:tr>
      <w:tr w:rsidR="00C62397" w:rsidRPr="00D04219">
        <w:tc>
          <w:tcPr>
            <w:tcW w:w="9357" w:type="dxa"/>
            <w:gridSpan w:val="2"/>
            <w:shd w:val="clear" w:color="auto" w:fill="B6DDE8"/>
          </w:tcPr>
          <w:p w:rsidR="00C62397" w:rsidRPr="00D04219" w:rsidRDefault="00C62397" w:rsidP="009976E5">
            <w:pPr>
              <w:spacing w:after="0" w:line="240" w:lineRule="auto"/>
              <w:jc w:val="center"/>
              <w:rPr>
                <w:rFonts w:cs="Calibri"/>
                <w:b/>
                <w:sz w:val="18"/>
                <w:szCs w:val="18"/>
              </w:rPr>
            </w:pPr>
            <w:r w:rsidRPr="00D04219">
              <w:rPr>
                <w:rFonts w:cs="Calibri"/>
                <w:b/>
                <w:sz w:val="18"/>
                <w:szCs w:val="18"/>
              </w:rPr>
              <w:t>Résoudre des problèmes impliquant des longueurs, des masses, des contenances, des durées, des prix</w:t>
            </w:r>
          </w:p>
        </w:tc>
      </w:tr>
      <w:tr w:rsidR="00C62397" w:rsidRPr="00D04219">
        <w:tc>
          <w:tcPr>
            <w:tcW w:w="6238" w:type="dxa"/>
          </w:tcPr>
          <w:p w:rsidR="00C62397" w:rsidRPr="00D04219" w:rsidRDefault="00C62397" w:rsidP="009976E5">
            <w:pPr>
              <w:spacing w:after="0" w:line="240" w:lineRule="auto"/>
              <w:rPr>
                <w:rFonts w:cs="Calibri"/>
                <w:sz w:val="18"/>
                <w:szCs w:val="18"/>
              </w:rPr>
            </w:pPr>
            <w:r w:rsidRPr="00D04219">
              <w:rPr>
                <w:rFonts w:cs="Calibri"/>
                <w:sz w:val="18"/>
                <w:szCs w:val="18"/>
              </w:rPr>
              <w:t>Résoudre des problèmes, notamment de mesurage et de comparaison, en utilisant les opérations sur les grandeurs ou sur les nombres.</w:t>
            </w:r>
          </w:p>
          <w:p w:rsidR="00C62397" w:rsidRPr="00D04219" w:rsidRDefault="00C62397" w:rsidP="00410E43">
            <w:pPr>
              <w:numPr>
                <w:ilvl w:val="0"/>
                <w:numId w:val="63"/>
              </w:numPr>
              <w:spacing w:after="0" w:line="240" w:lineRule="auto"/>
              <w:rPr>
                <w:rFonts w:cs="Calibri"/>
                <w:sz w:val="18"/>
                <w:szCs w:val="18"/>
              </w:rPr>
            </w:pPr>
            <w:r w:rsidRPr="00D04219">
              <w:rPr>
                <w:rFonts w:cs="Calibri"/>
                <w:sz w:val="18"/>
                <w:szCs w:val="18"/>
              </w:rPr>
              <w:t>Opérations sur les grandeurs (addition, soustraction, multiplication par un entier, division : recherche du nombre de parts et de la taille d’une part).</w:t>
            </w:r>
          </w:p>
          <w:p w:rsidR="00C62397" w:rsidRPr="00D04219" w:rsidRDefault="00C62397" w:rsidP="00410E43">
            <w:pPr>
              <w:numPr>
                <w:ilvl w:val="0"/>
                <w:numId w:val="63"/>
              </w:numPr>
              <w:spacing w:after="0" w:line="240" w:lineRule="auto"/>
              <w:rPr>
                <w:rFonts w:cs="Calibri"/>
                <w:sz w:val="18"/>
                <w:szCs w:val="18"/>
              </w:rPr>
            </w:pPr>
            <w:r w:rsidRPr="00D04219">
              <w:rPr>
                <w:rFonts w:cs="Calibri"/>
                <w:sz w:val="18"/>
                <w:szCs w:val="18"/>
              </w:rPr>
              <w:t>Quatre opérations sur les mesures des grandeurs.</w:t>
            </w:r>
          </w:p>
          <w:p w:rsidR="00C62397" w:rsidRPr="00D04219" w:rsidRDefault="00C62397" w:rsidP="00410E43">
            <w:pPr>
              <w:numPr>
                <w:ilvl w:val="0"/>
                <w:numId w:val="63"/>
              </w:numPr>
              <w:spacing w:after="0" w:line="240" w:lineRule="auto"/>
              <w:rPr>
                <w:rFonts w:cs="Calibri"/>
                <w:sz w:val="18"/>
                <w:szCs w:val="18"/>
              </w:rPr>
            </w:pPr>
            <w:r w:rsidRPr="00D04219">
              <w:rPr>
                <w:rFonts w:cs="Calibri"/>
                <w:sz w:val="18"/>
                <w:szCs w:val="18"/>
              </w:rPr>
              <w:t xml:space="preserve">Principes d’utilisation de la monnaie (en euros et centimes d’euros). </w:t>
            </w:r>
          </w:p>
          <w:p w:rsidR="00C62397" w:rsidRPr="00D04219" w:rsidRDefault="00C62397" w:rsidP="00410E43">
            <w:pPr>
              <w:numPr>
                <w:ilvl w:val="0"/>
                <w:numId w:val="63"/>
              </w:numPr>
              <w:spacing w:after="0" w:line="240" w:lineRule="auto"/>
              <w:rPr>
                <w:rFonts w:cs="Calibri"/>
                <w:sz w:val="18"/>
                <w:szCs w:val="18"/>
              </w:rPr>
            </w:pPr>
            <w:r w:rsidRPr="00D04219">
              <w:rPr>
                <w:rFonts w:cs="Calibri"/>
                <w:sz w:val="18"/>
                <w:szCs w:val="18"/>
              </w:rPr>
              <w:t>Lexique lié aux pratiques économiques.</w:t>
            </w:r>
          </w:p>
          <w:p w:rsidR="00C62397" w:rsidRPr="00D04219" w:rsidRDefault="00C62397" w:rsidP="009976E5">
            <w:pPr>
              <w:spacing w:after="0" w:line="240" w:lineRule="auto"/>
              <w:rPr>
                <w:rFonts w:cs="Calibri"/>
                <w:sz w:val="18"/>
                <w:szCs w:val="18"/>
              </w:rPr>
            </w:pPr>
          </w:p>
          <w:p w:rsidR="00C62397" w:rsidRPr="00D04219" w:rsidRDefault="00C62397" w:rsidP="009976E5">
            <w:pPr>
              <w:spacing w:after="0" w:line="240" w:lineRule="auto"/>
              <w:rPr>
                <w:rFonts w:cs="Calibri"/>
                <w:sz w:val="18"/>
                <w:szCs w:val="18"/>
              </w:rPr>
            </w:pPr>
          </w:p>
        </w:tc>
        <w:tc>
          <w:tcPr>
            <w:tcW w:w="3119" w:type="dxa"/>
          </w:tcPr>
          <w:p w:rsidR="00C62397" w:rsidRPr="00D04219" w:rsidRDefault="00C62397" w:rsidP="009976E5">
            <w:pPr>
              <w:spacing w:after="0" w:line="240" w:lineRule="auto"/>
              <w:rPr>
                <w:rFonts w:cs="Calibri"/>
                <w:sz w:val="18"/>
                <w:szCs w:val="18"/>
              </w:rPr>
            </w:pPr>
            <w:r w:rsidRPr="00D04219">
              <w:rPr>
                <w:rFonts w:cs="Calibri"/>
                <w:sz w:val="18"/>
                <w:szCs w:val="18"/>
              </w:rPr>
              <w:t xml:space="preserve">Observer que les longueurs, les masses, les contenances, les durées, sont des grandeurs additives. </w:t>
            </w:r>
          </w:p>
          <w:p w:rsidR="00C62397" w:rsidRPr="00D04219" w:rsidRDefault="00C62397" w:rsidP="009976E5">
            <w:pPr>
              <w:spacing w:after="0" w:line="240" w:lineRule="auto"/>
              <w:rPr>
                <w:rFonts w:cs="Calibri"/>
                <w:sz w:val="18"/>
                <w:szCs w:val="18"/>
              </w:rPr>
            </w:pPr>
            <w:r w:rsidRPr="00D04219">
              <w:rPr>
                <w:rFonts w:cs="Calibri"/>
                <w:sz w:val="18"/>
                <w:szCs w:val="18"/>
              </w:rPr>
              <w:t>Utiliser le résultat d’un mesurage pour calculer une autre grandeur, notamment mesurer des segments pour calculer la longueur d’une ligne brisée, périmètre d’un polygone.</w:t>
            </w:r>
          </w:p>
          <w:p w:rsidR="00C62397" w:rsidRPr="00D04219" w:rsidRDefault="00C62397" w:rsidP="009976E5">
            <w:pPr>
              <w:spacing w:after="0" w:line="240" w:lineRule="auto"/>
              <w:rPr>
                <w:rFonts w:cs="Calibri"/>
                <w:sz w:val="18"/>
                <w:szCs w:val="18"/>
              </w:rPr>
            </w:pPr>
            <w:r w:rsidRPr="00D04219">
              <w:rPr>
                <w:rFonts w:cs="Calibri"/>
                <w:sz w:val="18"/>
                <w:szCs w:val="18"/>
              </w:rPr>
              <w:t>Réinvestir les connaissances de calcul mental, de numération et le sens des opérations.</w:t>
            </w:r>
          </w:p>
          <w:p w:rsidR="00C62397" w:rsidRPr="00D04219" w:rsidRDefault="00C62397" w:rsidP="009976E5">
            <w:pPr>
              <w:spacing w:after="0" w:line="240" w:lineRule="auto"/>
              <w:rPr>
                <w:rFonts w:cs="Calibri"/>
                <w:sz w:val="18"/>
                <w:szCs w:val="18"/>
              </w:rPr>
            </w:pPr>
            <w:r w:rsidRPr="00D04219">
              <w:rPr>
                <w:rFonts w:cs="Calibri"/>
                <w:sz w:val="18"/>
                <w:szCs w:val="18"/>
              </w:rPr>
              <w:t xml:space="preserve">Connaitre le prix de quelques objets familiers. </w:t>
            </w:r>
          </w:p>
        </w:tc>
      </w:tr>
      <w:tr w:rsidR="00C62397" w:rsidRPr="00D04219">
        <w:tc>
          <w:tcPr>
            <w:tcW w:w="6238" w:type="dxa"/>
          </w:tcPr>
          <w:p w:rsidR="00C62397" w:rsidRPr="00D04219" w:rsidRDefault="00C62397" w:rsidP="009976E5">
            <w:pPr>
              <w:spacing w:after="0" w:line="240" w:lineRule="auto"/>
              <w:rPr>
                <w:rFonts w:ascii="Times" w:hAnsi="Times"/>
                <w:sz w:val="18"/>
                <w:szCs w:val="18"/>
                <w:lang w:eastAsia="fr-FR"/>
              </w:rPr>
            </w:pPr>
            <w:r w:rsidRPr="00D04219">
              <w:rPr>
                <w:sz w:val="18"/>
                <w:szCs w:val="18"/>
                <w:lang w:eastAsia="fr-FR"/>
              </w:rPr>
              <w:t>Résoudre des problèmes impliquant des conversions simples d’une unité usuelle à une autre.</w:t>
            </w:r>
          </w:p>
          <w:p w:rsidR="00C62397" w:rsidRPr="00D04219" w:rsidRDefault="00C62397" w:rsidP="009976E5">
            <w:pPr>
              <w:spacing w:after="0" w:line="240" w:lineRule="auto"/>
              <w:rPr>
                <w:sz w:val="18"/>
                <w:szCs w:val="18"/>
                <w:lang w:eastAsia="fr-FR"/>
              </w:rPr>
            </w:pPr>
            <w:r w:rsidRPr="00D04219">
              <w:rPr>
                <w:sz w:val="18"/>
                <w:szCs w:val="18"/>
                <w:lang w:eastAsia="fr-FR"/>
              </w:rPr>
              <w:t>Convertir avant de calculer si nécessaire.</w:t>
            </w:r>
          </w:p>
          <w:p w:rsidR="00C62397" w:rsidRPr="00D04219" w:rsidRDefault="00C62397" w:rsidP="00410E43">
            <w:pPr>
              <w:numPr>
                <w:ilvl w:val="0"/>
                <w:numId w:val="85"/>
              </w:numPr>
              <w:spacing w:after="0" w:line="240" w:lineRule="auto"/>
              <w:rPr>
                <w:rFonts w:ascii="Times" w:hAnsi="Times"/>
                <w:sz w:val="18"/>
                <w:szCs w:val="18"/>
                <w:lang w:eastAsia="fr-FR"/>
              </w:rPr>
            </w:pPr>
            <w:r w:rsidRPr="00D04219">
              <w:rPr>
                <w:sz w:val="18"/>
                <w:szCs w:val="18"/>
              </w:rPr>
              <w:t>Relations entre les unités usuelles.</w:t>
            </w:r>
          </w:p>
        </w:tc>
        <w:tc>
          <w:tcPr>
            <w:tcW w:w="3119" w:type="dxa"/>
          </w:tcPr>
          <w:p w:rsidR="00C62397" w:rsidRPr="00D04219" w:rsidRDefault="00C62397" w:rsidP="009976E5">
            <w:pPr>
              <w:spacing w:after="0" w:line="240" w:lineRule="auto"/>
              <w:rPr>
                <w:b/>
                <w:sz w:val="18"/>
                <w:szCs w:val="18"/>
              </w:rPr>
            </w:pPr>
            <w:r w:rsidRPr="00D04219">
              <w:rPr>
                <w:sz w:val="18"/>
                <w:szCs w:val="18"/>
              </w:rPr>
              <w:t>Faire des liens entre les unités de mesure décimales et les unités de numération.</w:t>
            </w:r>
          </w:p>
        </w:tc>
      </w:tr>
      <w:tr w:rsidR="00C62397" w:rsidRPr="00D04219">
        <w:tc>
          <w:tcPr>
            <w:tcW w:w="9357" w:type="dxa"/>
            <w:gridSpan w:val="2"/>
          </w:tcPr>
          <w:p w:rsidR="00C62397" w:rsidRPr="00D04219" w:rsidRDefault="00C62397" w:rsidP="009976E5">
            <w:pPr>
              <w:spacing w:after="0" w:line="240" w:lineRule="auto"/>
              <w:rPr>
                <w:sz w:val="18"/>
                <w:szCs w:val="18"/>
              </w:rPr>
            </w:pPr>
            <w:r w:rsidRPr="00D04219">
              <w:rPr>
                <w:b/>
                <w:sz w:val="18"/>
                <w:szCs w:val="18"/>
              </w:rPr>
              <w:t>Repères de progressivité</w:t>
            </w:r>
          </w:p>
          <w:p w:rsidR="00C62397" w:rsidRPr="00D04219" w:rsidRDefault="00C62397" w:rsidP="009976E5">
            <w:pPr>
              <w:spacing w:after="0" w:line="240" w:lineRule="auto"/>
              <w:rPr>
                <w:sz w:val="18"/>
                <w:szCs w:val="18"/>
              </w:rPr>
            </w:pPr>
            <w:r w:rsidRPr="00D04219">
              <w:rPr>
                <w:sz w:val="18"/>
                <w:szCs w:val="18"/>
              </w:rPr>
              <w:t>Il est possible, lors de la résolution de problèmes, d’aller au-delà des repères de progressivité identifiés pour chaque niveau.</w:t>
            </w:r>
          </w:p>
          <w:p w:rsidR="00C62397" w:rsidRPr="00D04219" w:rsidRDefault="00C62397" w:rsidP="009976E5">
            <w:pPr>
              <w:pStyle w:val="Sansinterligne1"/>
              <w:jc w:val="both"/>
              <w:rPr>
                <w:sz w:val="18"/>
                <w:szCs w:val="18"/>
              </w:rPr>
            </w:pPr>
          </w:p>
          <w:p w:rsidR="00C62397" w:rsidRPr="00D04219" w:rsidRDefault="00C62397" w:rsidP="009976E5">
            <w:pPr>
              <w:pStyle w:val="Sansinterligne1"/>
              <w:jc w:val="both"/>
              <w:rPr>
                <w:sz w:val="18"/>
                <w:szCs w:val="18"/>
              </w:rPr>
            </w:pPr>
            <w:r w:rsidRPr="00D04219">
              <w:rPr>
                <w:sz w:val="18"/>
                <w:szCs w:val="18"/>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C62397" w:rsidRPr="00D04219" w:rsidRDefault="00C62397" w:rsidP="00410E43">
            <w:pPr>
              <w:pStyle w:val="Sansinterligne1"/>
              <w:numPr>
                <w:ilvl w:val="0"/>
                <w:numId w:val="40"/>
              </w:numPr>
              <w:ind w:left="360"/>
              <w:jc w:val="both"/>
              <w:rPr>
                <w:sz w:val="18"/>
                <w:szCs w:val="18"/>
              </w:rPr>
            </w:pPr>
            <w:r w:rsidRPr="00D04219">
              <w:rPr>
                <w:sz w:val="18"/>
                <w:szCs w:val="18"/>
              </w:rPr>
              <w:t>la</w:t>
            </w:r>
            <w:r w:rsidRPr="00D04219">
              <w:rPr>
                <w:i/>
                <w:sz w:val="18"/>
                <w:szCs w:val="18"/>
              </w:rPr>
              <w:t xml:space="preserve"> longueur</w:t>
            </w:r>
            <w:r w:rsidRPr="00D04219">
              <w:rPr>
                <w:sz w:val="18"/>
                <w:szCs w:val="18"/>
              </w:rPr>
              <w:t xml:space="preserve"> (comparaison, double et moitié dès le </w:t>
            </w:r>
            <w:r w:rsidRPr="00D04219">
              <w:rPr>
                <w:b/>
                <w:sz w:val="18"/>
                <w:szCs w:val="18"/>
              </w:rPr>
              <w:t>CP</w:t>
            </w:r>
            <w:r w:rsidRPr="00D04219">
              <w:rPr>
                <w:sz w:val="18"/>
                <w:szCs w:val="18"/>
              </w:rPr>
              <w:t xml:space="preserve">, en dm, cm, m, km au </w:t>
            </w:r>
            <w:r w:rsidRPr="00D04219">
              <w:rPr>
                <w:b/>
                <w:sz w:val="18"/>
                <w:szCs w:val="18"/>
              </w:rPr>
              <w:t xml:space="preserve">CE1 </w:t>
            </w:r>
            <w:r w:rsidRPr="00D04219">
              <w:rPr>
                <w:sz w:val="18"/>
                <w:szCs w:val="18"/>
              </w:rPr>
              <w:t xml:space="preserve">puis en mm au </w:t>
            </w:r>
            <w:r w:rsidRPr="00D04219">
              <w:rPr>
                <w:b/>
                <w:sz w:val="18"/>
                <w:szCs w:val="18"/>
              </w:rPr>
              <w:t>CE2</w:t>
            </w:r>
            <w:r w:rsidRPr="00D04219">
              <w:rPr>
                <w:sz w:val="18"/>
                <w:szCs w:val="18"/>
              </w:rPr>
              <w:t>) ;</w:t>
            </w:r>
          </w:p>
          <w:p w:rsidR="00C62397" w:rsidRPr="00D04219" w:rsidRDefault="00C62397" w:rsidP="00410E43">
            <w:pPr>
              <w:pStyle w:val="Sansinterligne1"/>
              <w:numPr>
                <w:ilvl w:val="0"/>
                <w:numId w:val="40"/>
              </w:numPr>
              <w:ind w:left="360"/>
              <w:jc w:val="both"/>
              <w:rPr>
                <w:sz w:val="18"/>
                <w:szCs w:val="18"/>
              </w:rPr>
            </w:pPr>
            <w:r w:rsidRPr="00D04219">
              <w:rPr>
                <w:sz w:val="18"/>
                <w:szCs w:val="18"/>
              </w:rPr>
              <w:t xml:space="preserve">la </w:t>
            </w:r>
            <w:r w:rsidRPr="00D04219">
              <w:rPr>
                <w:i/>
                <w:sz w:val="18"/>
                <w:szCs w:val="18"/>
              </w:rPr>
              <w:t>masse</w:t>
            </w:r>
            <w:r w:rsidRPr="00D04219">
              <w:rPr>
                <w:sz w:val="18"/>
                <w:szCs w:val="18"/>
              </w:rPr>
              <w:t xml:space="preserve"> (en g et kg, comme unités indépendantes au </w:t>
            </w:r>
            <w:r w:rsidRPr="00D04219">
              <w:rPr>
                <w:b/>
                <w:sz w:val="18"/>
                <w:szCs w:val="18"/>
              </w:rPr>
              <w:t>CE1</w:t>
            </w:r>
            <w:r w:rsidRPr="00D04219">
              <w:rPr>
                <w:sz w:val="18"/>
                <w:szCs w:val="18"/>
              </w:rPr>
              <w:t xml:space="preserve">, puis en g, kg, et tonne en relation au </w:t>
            </w:r>
            <w:r w:rsidRPr="00D04219">
              <w:rPr>
                <w:b/>
                <w:sz w:val="18"/>
                <w:szCs w:val="18"/>
              </w:rPr>
              <w:t>CE2</w:t>
            </w:r>
            <w:r w:rsidRPr="00D04219">
              <w:rPr>
                <w:sz w:val="18"/>
                <w:szCs w:val="18"/>
              </w:rPr>
              <w:t xml:space="preserve">) ; </w:t>
            </w:r>
          </w:p>
          <w:p w:rsidR="00C62397" w:rsidRPr="00D04219" w:rsidRDefault="00C62397" w:rsidP="00410E43">
            <w:pPr>
              <w:pStyle w:val="Sansinterligne1"/>
              <w:numPr>
                <w:ilvl w:val="0"/>
                <w:numId w:val="40"/>
              </w:numPr>
              <w:ind w:left="360"/>
              <w:jc w:val="both"/>
              <w:rPr>
                <w:sz w:val="18"/>
                <w:szCs w:val="18"/>
              </w:rPr>
            </w:pPr>
            <w:r w:rsidRPr="00D04219">
              <w:rPr>
                <w:sz w:val="18"/>
                <w:szCs w:val="18"/>
              </w:rPr>
              <w:t xml:space="preserve">la </w:t>
            </w:r>
            <w:r w:rsidRPr="00D04219">
              <w:rPr>
                <w:i/>
                <w:sz w:val="18"/>
                <w:szCs w:val="18"/>
              </w:rPr>
              <w:t>contenance</w:t>
            </w:r>
            <w:r w:rsidRPr="00D04219">
              <w:rPr>
                <w:sz w:val="18"/>
                <w:szCs w:val="18"/>
              </w:rPr>
              <w:t xml:space="preserve"> (en litres au </w:t>
            </w:r>
            <w:r w:rsidRPr="00D04219">
              <w:rPr>
                <w:b/>
                <w:sz w:val="18"/>
                <w:szCs w:val="18"/>
              </w:rPr>
              <w:t>CE1</w:t>
            </w:r>
            <w:r w:rsidRPr="00D04219">
              <w:rPr>
                <w:sz w:val="18"/>
                <w:szCs w:val="18"/>
              </w:rPr>
              <w:t xml:space="preserve">, en cL et dL au </w:t>
            </w:r>
            <w:r w:rsidRPr="00D04219">
              <w:rPr>
                <w:b/>
                <w:sz w:val="18"/>
                <w:szCs w:val="18"/>
              </w:rPr>
              <w:t>CE2</w:t>
            </w:r>
            <w:r w:rsidRPr="00D04219">
              <w:rPr>
                <w:sz w:val="18"/>
                <w:szCs w:val="18"/>
              </w:rPr>
              <w:t xml:space="preserve">) ; </w:t>
            </w:r>
          </w:p>
          <w:p w:rsidR="00C62397" w:rsidRPr="00D04219" w:rsidRDefault="00C62397" w:rsidP="00410E43">
            <w:pPr>
              <w:pStyle w:val="Sansinterligne1"/>
              <w:numPr>
                <w:ilvl w:val="0"/>
                <w:numId w:val="40"/>
              </w:numPr>
              <w:ind w:left="360"/>
              <w:jc w:val="both"/>
              <w:rPr>
                <w:sz w:val="18"/>
                <w:szCs w:val="18"/>
              </w:rPr>
            </w:pPr>
            <w:r w:rsidRPr="00D04219">
              <w:rPr>
                <w:sz w:val="18"/>
                <w:szCs w:val="18"/>
              </w:rPr>
              <w:t>la</w:t>
            </w:r>
            <w:r w:rsidRPr="00D04219">
              <w:rPr>
                <w:i/>
                <w:sz w:val="18"/>
                <w:szCs w:val="18"/>
              </w:rPr>
              <w:t xml:space="preserve"> durée</w:t>
            </w:r>
            <w:r w:rsidRPr="00D04219">
              <w:rPr>
                <w:sz w:val="18"/>
                <w:szCs w:val="18"/>
              </w:rPr>
              <w:t xml:space="preserve"> (jour et semaine et leur relation tout au long du cycle, relations entre j et h, entre h et min en cours de </w:t>
            </w:r>
            <w:r w:rsidRPr="00D04219">
              <w:rPr>
                <w:b/>
                <w:sz w:val="18"/>
                <w:szCs w:val="18"/>
              </w:rPr>
              <w:t>CE1</w:t>
            </w:r>
            <w:r w:rsidRPr="00D04219">
              <w:rPr>
                <w:sz w:val="18"/>
                <w:szCs w:val="18"/>
              </w:rPr>
              <w:t xml:space="preserve">, j, mois, année et leurs relations, année, siècle, millénaire et leurs relations, min, s et leur relation au </w:t>
            </w:r>
            <w:r w:rsidRPr="00D04219">
              <w:rPr>
                <w:b/>
                <w:sz w:val="18"/>
                <w:szCs w:val="18"/>
              </w:rPr>
              <w:t>CE2</w:t>
            </w:r>
            <w:r w:rsidRPr="00D04219">
              <w:rPr>
                <w:sz w:val="18"/>
                <w:szCs w:val="18"/>
              </w:rPr>
              <w:t>) ;</w:t>
            </w:r>
          </w:p>
          <w:p w:rsidR="00C62397" w:rsidRPr="00D04219" w:rsidRDefault="00C62397" w:rsidP="00410E43">
            <w:pPr>
              <w:pStyle w:val="Sansinterligne1"/>
              <w:numPr>
                <w:ilvl w:val="0"/>
                <w:numId w:val="40"/>
              </w:numPr>
              <w:ind w:left="360"/>
              <w:jc w:val="both"/>
              <w:rPr>
                <w:sz w:val="18"/>
                <w:szCs w:val="18"/>
              </w:rPr>
            </w:pPr>
            <w:r w:rsidRPr="00D04219">
              <w:rPr>
                <w:sz w:val="18"/>
                <w:szCs w:val="18"/>
              </w:rPr>
              <w:t>le</w:t>
            </w:r>
            <w:r w:rsidRPr="00D04219">
              <w:rPr>
                <w:i/>
                <w:sz w:val="18"/>
                <w:szCs w:val="18"/>
              </w:rPr>
              <w:t xml:space="preserve"> prix</w:t>
            </w:r>
            <w:r w:rsidRPr="00D04219">
              <w:rPr>
                <w:sz w:val="18"/>
                <w:szCs w:val="18"/>
              </w:rPr>
              <w:t xml:space="preserve"> (en euros dès le </w:t>
            </w:r>
            <w:r w:rsidRPr="00D04219">
              <w:rPr>
                <w:b/>
                <w:sz w:val="18"/>
                <w:szCs w:val="18"/>
              </w:rPr>
              <w:t>CP</w:t>
            </w:r>
            <w:r w:rsidRPr="00D04219">
              <w:rPr>
                <w:sz w:val="18"/>
                <w:szCs w:val="18"/>
              </w:rPr>
              <w:t xml:space="preserve">, en euros et en centimes d’euros, en relation au </w:t>
            </w:r>
            <w:r w:rsidRPr="00D04219">
              <w:rPr>
                <w:b/>
                <w:sz w:val="18"/>
                <w:szCs w:val="18"/>
              </w:rPr>
              <w:t>CE1</w:t>
            </w:r>
            <w:r w:rsidRPr="00D04219">
              <w:rPr>
                <w:sz w:val="18"/>
                <w:szCs w:val="18"/>
              </w:rPr>
              <w:t xml:space="preserve">). </w:t>
            </w:r>
          </w:p>
          <w:p w:rsidR="00C62397" w:rsidRPr="00D04219" w:rsidRDefault="00C62397" w:rsidP="003A6D80">
            <w:pPr>
              <w:pStyle w:val="Sansinterligne1"/>
              <w:jc w:val="both"/>
              <w:rPr>
                <w:sz w:val="18"/>
                <w:szCs w:val="18"/>
              </w:rPr>
            </w:pPr>
            <w:r w:rsidRPr="00D04219">
              <w:rPr>
                <w:sz w:val="18"/>
                <w:szCs w:val="18"/>
              </w:rPr>
              <w:t xml:space="preserve">Les opérations sur les grandeurs sont menées en lien avec l’avancée des opérations sur les nombres, de la connaissance des unités et des relations entre elles. Le lexique suivant est introduit : le double d’une longueur, sa moitié au début du cycle. </w:t>
            </w:r>
          </w:p>
        </w:tc>
      </w:tr>
    </w:tbl>
    <w:p w:rsidR="00C62397" w:rsidRPr="00D04219" w:rsidRDefault="00C62397" w:rsidP="009976E5">
      <w:pPr>
        <w:spacing w:after="0" w:line="240" w:lineRule="auto"/>
        <w:rPr>
          <w:sz w:val="18"/>
          <w:szCs w:val="18"/>
        </w:rPr>
      </w:pPr>
    </w:p>
    <w:p w:rsidR="00C62397" w:rsidRPr="00D04219" w:rsidRDefault="00C62397" w:rsidP="009976E5">
      <w:pPr>
        <w:spacing w:after="0" w:line="240" w:lineRule="auto"/>
        <w:rPr>
          <w:b/>
          <w:color w:val="31849B"/>
          <w:sz w:val="18"/>
          <w:szCs w:val="18"/>
        </w:rPr>
      </w:pPr>
      <w:r w:rsidRPr="00D04219">
        <w:rPr>
          <w:b/>
          <w:color w:val="31849B"/>
          <w:sz w:val="18"/>
          <w:szCs w:val="18"/>
        </w:rPr>
        <w:t>Espace et géométrie</w:t>
      </w:r>
    </w:p>
    <w:p w:rsidR="00C62397" w:rsidRPr="00D04219" w:rsidRDefault="00C62397" w:rsidP="009976E5">
      <w:pPr>
        <w:spacing w:after="0" w:line="240" w:lineRule="auto"/>
        <w:jc w:val="both"/>
        <w:rPr>
          <w:sz w:val="18"/>
          <w:szCs w:val="18"/>
        </w:rPr>
      </w:pPr>
    </w:p>
    <w:p w:rsidR="00C62397" w:rsidRPr="00D04219" w:rsidRDefault="00C62397" w:rsidP="009976E5">
      <w:pPr>
        <w:spacing w:after="0" w:line="240" w:lineRule="auto"/>
        <w:jc w:val="both"/>
        <w:rPr>
          <w:sz w:val="18"/>
          <w:szCs w:val="18"/>
        </w:rPr>
      </w:pPr>
      <w:r w:rsidRPr="00D04219">
        <w:rPr>
          <w:sz w:val="18"/>
          <w:szCs w:val="18"/>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C62397" w:rsidRPr="00D04219" w:rsidRDefault="00C62397" w:rsidP="009976E5">
      <w:pPr>
        <w:spacing w:after="0" w:line="240" w:lineRule="auto"/>
        <w:jc w:val="both"/>
        <w:rPr>
          <w:sz w:val="18"/>
          <w:szCs w:val="18"/>
        </w:rPr>
      </w:pPr>
      <w:r w:rsidRPr="00D04219">
        <w:rPr>
          <w:sz w:val="18"/>
          <w:szCs w:val="18"/>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C62397" w:rsidRPr="00D04219" w:rsidRDefault="00C62397" w:rsidP="009976E5">
      <w:pPr>
        <w:spacing w:after="0" w:line="240" w:lineRule="auto"/>
        <w:jc w:val="both"/>
        <w:rPr>
          <w:sz w:val="18"/>
          <w:szCs w:val="18"/>
        </w:rPr>
      </w:pPr>
      <w:r w:rsidRPr="00D04219">
        <w:rPr>
          <w:sz w:val="18"/>
          <w:szCs w:val="18"/>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D04219">
        <w:rPr>
          <w:rStyle w:val="Lienhypertexte"/>
          <w:sz w:val="18"/>
          <w:szCs w:val="18"/>
          <w:u w:val="none"/>
        </w:rPr>
        <w:t xml:space="preserve"> </w:t>
      </w:r>
      <w:r w:rsidRPr="00D04219">
        <w:rPr>
          <w:rStyle w:val="Lienhypertexte"/>
          <w:color w:val="auto"/>
          <w:sz w:val="18"/>
          <w:szCs w:val="18"/>
          <w:u w:val="none"/>
        </w:rPr>
        <w:t>géométriques</w:t>
      </w:r>
      <w:r w:rsidRPr="00D04219">
        <w:rPr>
          <w:sz w:val="18"/>
          <w:szCs w:val="18"/>
        </w:rPr>
        <w:t xml:space="preserve">.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 tracés en suivant un programme de construction simple). </w:t>
      </w:r>
      <w:r w:rsidRPr="00D04219">
        <w:rPr>
          <w:rFonts w:eastAsia="MS Mincho"/>
          <w:sz w:val="18"/>
          <w:szCs w:val="18"/>
        </w:rPr>
        <w:t xml:space="preserve">La reproduction de figures diverses, simples et composées est une source importante de problèmes de géométrie </w:t>
      </w:r>
      <w:r w:rsidRPr="00D04219">
        <w:rPr>
          <w:sz w:val="18"/>
          <w:szCs w:val="18"/>
        </w:rPr>
        <w:t>dont on peut faire varier la difficulté en fonction des figures à reproduire et des instruments disponibles. Les concepts généraux de géométrie (droites, points, segments, angles droits) sont présentés à partir de tels problèmes.</w:t>
      </w:r>
    </w:p>
    <w:p w:rsidR="00C62397" w:rsidRPr="00D04219" w:rsidRDefault="00C62397" w:rsidP="009976E5">
      <w:pPr>
        <w:spacing w:after="0" w:line="240" w:lineRule="auto"/>
        <w:jc w:val="both"/>
        <w:rPr>
          <w:sz w:val="18"/>
          <w:szCs w:val="18"/>
        </w:rPr>
      </w:pPr>
      <w:r w:rsidRPr="00D04219">
        <w:rPr>
          <w:sz w:val="18"/>
          <w:szCs w:val="18"/>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C62397" w:rsidRPr="00D04219" w:rsidRDefault="00C62397" w:rsidP="009976E5">
      <w:pPr>
        <w:spacing w:after="0" w:line="240" w:lineRule="auto"/>
        <w:jc w:val="both"/>
        <w:rPr>
          <w:sz w:val="18"/>
          <w:szCs w:val="18"/>
        </w:rPr>
      </w:pPr>
    </w:p>
    <w:p w:rsidR="00C62397" w:rsidRPr="00D04219" w:rsidRDefault="00C62397" w:rsidP="009976E5">
      <w:pPr>
        <w:spacing w:after="0" w:line="240" w:lineRule="auto"/>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3968"/>
      </w:tblGrid>
      <w:tr w:rsidR="00C62397" w:rsidRPr="00D04219">
        <w:tc>
          <w:tcPr>
            <w:tcW w:w="10206" w:type="dxa"/>
            <w:gridSpan w:val="2"/>
            <w:shd w:val="clear" w:color="auto" w:fill="B6DDE8"/>
          </w:tcPr>
          <w:p w:rsidR="00C62397" w:rsidRPr="00D04219" w:rsidRDefault="00C62397" w:rsidP="009976E5">
            <w:pPr>
              <w:spacing w:after="0" w:line="240" w:lineRule="auto"/>
              <w:rPr>
                <w:b/>
                <w:sz w:val="18"/>
                <w:szCs w:val="18"/>
              </w:rPr>
            </w:pPr>
            <w:r w:rsidRPr="00D04219">
              <w:rPr>
                <w:b/>
                <w:sz w:val="18"/>
                <w:szCs w:val="18"/>
              </w:rPr>
              <w:t>Attendus de fin de cycle</w:t>
            </w:r>
          </w:p>
        </w:tc>
      </w:tr>
      <w:tr w:rsidR="00C62397" w:rsidRPr="00D04219">
        <w:tc>
          <w:tcPr>
            <w:tcW w:w="10206" w:type="dxa"/>
            <w:gridSpan w:val="2"/>
          </w:tcPr>
          <w:p w:rsidR="00C62397" w:rsidRPr="00D04219" w:rsidRDefault="00C62397" w:rsidP="00410E43">
            <w:pPr>
              <w:pStyle w:val="Default"/>
              <w:numPr>
                <w:ilvl w:val="0"/>
                <w:numId w:val="39"/>
              </w:numPr>
              <w:rPr>
                <w:sz w:val="18"/>
                <w:szCs w:val="18"/>
              </w:rPr>
            </w:pPr>
            <w:r w:rsidRPr="00D04219">
              <w:rPr>
                <w:sz w:val="18"/>
                <w:szCs w:val="18"/>
              </w:rPr>
              <w:t>(Se) repérer et (se) déplacer en utilisant des repères et des représentations.</w:t>
            </w:r>
          </w:p>
          <w:p w:rsidR="00C62397" w:rsidRPr="00D04219" w:rsidRDefault="00C62397" w:rsidP="00410E43">
            <w:pPr>
              <w:pStyle w:val="Default"/>
              <w:numPr>
                <w:ilvl w:val="0"/>
                <w:numId w:val="39"/>
              </w:numPr>
              <w:rPr>
                <w:sz w:val="18"/>
                <w:szCs w:val="18"/>
              </w:rPr>
            </w:pPr>
            <w:r w:rsidRPr="00D04219">
              <w:rPr>
                <w:sz w:val="18"/>
                <w:szCs w:val="18"/>
              </w:rPr>
              <w:t>Reconnaitre, nommer, décrire, reproduire quelques solides.</w:t>
            </w:r>
          </w:p>
          <w:p w:rsidR="00C62397" w:rsidRPr="00D04219" w:rsidRDefault="00C62397" w:rsidP="00410E43">
            <w:pPr>
              <w:pStyle w:val="Default"/>
              <w:numPr>
                <w:ilvl w:val="0"/>
                <w:numId w:val="39"/>
              </w:numPr>
              <w:rPr>
                <w:sz w:val="18"/>
                <w:szCs w:val="18"/>
              </w:rPr>
            </w:pPr>
            <w:r w:rsidRPr="00D04219">
              <w:rPr>
                <w:sz w:val="18"/>
                <w:szCs w:val="18"/>
              </w:rPr>
              <w:t>Reconnaitre, nommer, décrire, reproduire, construire quelques figures géométriques.</w:t>
            </w:r>
          </w:p>
          <w:p w:rsidR="00C62397" w:rsidRPr="00D04219" w:rsidRDefault="00C62397" w:rsidP="00410E43">
            <w:pPr>
              <w:pStyle w:val="Default"/>
              <w:numPr>
                <w:ilvl w:val="0"/>
                <w:numId w:val="39"/>
              </w:numPr>
              <w:rPr>
                <w:sz w:val="18"/>
                <w:szCs w:val="18"/>
              </w:rPr>
            </w:pPr>
            <w:r w:rsidRPr="00D04219">
              <w:rPr>
                <w:sz w:val="18"/>
                <w:szCs w:val="18"/>
              </w:rPr>
              <w:t>Reconnaitre et utiliser les notions d’alignement, d’angle droit, d’égalité de longueurs, de milieu, de symétrie.</w:t>
            </w:r>
          </w:p>
        </w:tc>
      </w:tr>
      <w:tr w:rsidR="00C62397" w:rsidRPr="00D04219">
        <w:tc>
          <w:tcPr>
            <w:tcW w:w="6238" w:type="dxa"/>
            <w:shd w:val="clear" w:color="auto" w:fill="B6DDE8"/>
          </w:tcPr>
          <w:p w:rsidR="00C62397" w:rsidRPr="00D04219" w:rsidRDefault="00C62397" w:rsidP="009976E5">
            <w:pPr>
              <w:spacing w:after="0" w:line="240" w:lineRule="auto"/>
              <w:jc w:val="center"/>
              <w:rPr>
                <w:b/>
                <w:sz w:val="18"/>
                <w:szCs w:val="18"/>
              </w:rPr>
            </w:pPr>
            <w:r w:rsidRPr="00D04219">
              <w:rPr>
                <w:rFonts w:cs="Calibri"/>
                <w:b/>
                <w:bCs/>
                <w:sz w:val="18"/>
                <w:szCs w:val="18"/>
              </w:rPr>
              <w:t>Connaissances et compétences associées</w:t>
            </w:r>
          </w:p>
        </w:tc>
        <w:tc>
          <w:tcPr>
            <w:tcW w:w="3968" w:type="dxa"/>
            <w:shd w:val="clear" w:color="auto" w:fill="B6DDE8"/>
          </w:tcPr>
          <w:p w:rsidR="00C62397" w:rsidRPr="00D04219" w:rsidRDefault="00C62397" w:rsidP="009976E5">
            <w:pPr>
              <w:spacing w:after="0" w:line="240" w:lineRule="auto"/>
              <w:rPr>
                <w:b/>
                <w:sz w:val="18"/>
                <w:szCs w:val="18"/>
              </w:rPr>
            </w:pPr>
            <w:r w:rsidRPr="00D04219">
              <w:rPr>
                <w:rFonts w:cs="Calibri"/>
                <w:b/>
                <w:color w:val="000000"/>
                <w:sz w:val="18"/>
                <w:szCs w:val="18"/>
                <w:lang w:eastAsia="fr-FR"/>
              </w:rPr>
              <w:t>Exemples de situations, d’activités et de ressources pour l’élève</w:t>
            </w:r>
          </w:p>
        </w:tc>
      </w:tr>
      <w:tr w:rsidR="00C62397" w:rsidRPr="00D04219">
        <w:tc>
          <w:tcPr>
            <w:tcW w:w="10206" w:type="dxa"/>
            <w:gridSpan w:val="2"/>
            <w:shd w:val="clear" w:color="auto" w:fill="DAEEF3"/>
          </w:tcPr>
          <w:p w:rsidR="00C62397" w:rsidRPr="00D04219" w:rsidRDefault="00C62397" w:rsidP="009976E5">
            <w:pPr>
              <w:pStyle w:val="Default"/>
              <w:jc w:val="center"/>
              <w:rPr>
                <w:b/>
                <w:sz w:val="18"/>
                <w:szCs w:val="18"/>
              </w:rPr>
            </w:pPr>
            <w:r w:rsidRPr="00D04219">
              <w:rPr>
                <w:b/>
                <w:sz w:val="18"/>
                <w:szCs w:val="18"/>
              </w:rPr>
              <w:t>(Se) repérer et (se) déplacer en utilisant des repères</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Se repérer dans son environnement proche.</w:t>
            </w:r>
          </w:p>
          <w:p w:rsidR="00C62397" w:rsidRPr="00D04219" w:rsidRDefault="00C62397" w:rsidP="009976E5">
            <w:pPr>
              <w:spacing w:after="0" w:line="240" w:lineRule="auto"/>
              <w:rPr>
                <w:sz w:val="18"/>
                <w:szCs w:val="18"/>
              </w:rPr>
            </w:pPr>
            <w:r w:rsidRPr="00D04219">
              <w:rPr>
                <w:sz w:val="18"/>
                <w:szCs w:val="18"/>
              </w:rPr>
              <w:t>Situer des objets ou des personnes les uns par rapport aux autres ou par rapport à d’autres repères.</w:t>
            </w:r>
          </w:p>
          <w:p w:rsidR="00C62397" w:rsidRPr="00D04219" w:rsidRDefault="00C62397" w:rsidP="00410E43">
            <w:pPr>
              <w:numPr>
                <w:ilvl w:val="0"/>
                <w:numId w:val="64"/>
              </w:numPr>
              <w:spacing w:after="0" w:line="240" w:lineRule="auto"/>
              <w:rPr>
                <w:sz w:val="18"/>
                <w:szCs w:val="18"/>
              </w:rPr>
            </w:pPr>
            <w:r w:rsidRPr="00D04219">
              <w:rPr>
                <w:sz w:val="18"/>
                <w:szCs w:val="18"/>
              </w:rPr>
              <w:t>Vocabulaire permettant de définir des positions (gauche, droite, au-dessus, en dessous, sur, sous, devant, derrière, près, loin, premier plan, second plan, nord, sud, est, ouest,…).</w:t>
            </w:r>
          </w:p>
          <w:p w:rsidR="00C62397" w:rsidRPr="00D04219" w:rsidRDefault="00C62397" w:rsidP="00410E43">
            <w:pPr>
              <w:numPr>
                <w:ilvl w:val="0"/>
                <w:numId w:val="64"/>
              </w:numPr>
              <w:spacing w:after="0" w:line="240" w:lineRule="auto"/>
              <w:rPr>
                <w:sz w:val="18"/>
                <w:szCs w:val="18"/>
              </w:rPr>
            </w:pPr>
            <w:r w:rsidRPr="00D04219">
              <w:rPr>
                <w:sz w:val="18"/>
                <w:szCs w:val="18"/>
              </w:rPr>
              <w:t>Vocabulaire permettant de définir des déplacements (avancer, reculer, tourner à droite/à gauche, monter, descendre, …).</w:t>
            </w:r>
          </w:p>
        </w:tc>
        <w:tc>
          <w:tcPr>
            <w:tcW w:w="3968" w:type="dxa"/>
          </w:tcPr>
          <w:p w:rsidR="00C62397" w:rsidRPr="00D04219" w:rsidRDefault="00C62397" w:rsidP="009976E5">
            <w:pPr>
              <w:spacing w:after="0" w:line="240" w:lineRule="auto"/>
              <w:rPr>
                <w:sz w:val="18"/>
                <w:szCs w:val="18"/>
              </w:rPr>
            </w:pPr>
            <w:r w:rsidRPr="00D04219">
              <w:rPr>
                <w:sz w:val="18"/>
                <w:szCs w:val="18"/>
              </w:rPr>
              <w:t>Ce travail est mené en lien avec « Questionner le monde ».</w:t>
            </w:r>
          </w:p>
          <w:p w:rsidR="00C62397" w:rsidRPr="00D04219" w:rsidRDefault="00C62397" w:rsidP="009976E5">
            <w:pPr>
              <w:spacing w:after="0" w:line="240" w:lineRule="auto"/>
              <w:rPr>
                <w:sz w:val="18"/>
                <w:szCs w:val="18"/>
              </w:rPr>
            </w:pPr>
            <w:r w:rsidRPr="00D04219">
              <w:rPr>
                <w:sz w:val="18"/>
                <w:szCs w:val="18"/>
              </w:rPr>
              <w:t>Passer, dans les activités, de l'espace proche et connu à un espace inconnu.</w:t>
            </w:r>
          </w:p>
          <w:p w:rsidR="00C62397" w:rsidRPr="00D04219" w:rsidRDefault="00C62397" w:rsidP="009976E5">
            <w:pPr>
              <w:spacing w:after="0" w:line="240" w:lineRule="auto"/>
              <w:rPr>
                <w:sz w:val="18"/>
                <w:szCs w:val="18"/>
              </w:rPr>
            </w:pPr>
            <w:r w:rsidRPr="00D04219">
              <w:rPr>
                <w:sz w:val="18"/>
                <w:szCs w:val="18"/>
              </w:rPr>
              <w:t>Mises en situations, avec utilisation orale puis écrite d’un langage approprié.</w:t>
            </w:r>
          </w:p>
          <w:p w:rsidR="00C62397" w:rsidRPr="00D04219" w:rsidRDefault="00C62397" w:rsidP="009976E5">
            <w:pPr>
              <w:spacing w:after="0" w:line="240" w:lineRule="auto"/>
              <w:rPr>
                <w:rFonts w:eastAsia="MS Mincho"/>
                <w:sz w:val="18"/>
                <w:szCs w:val="18"/>
              </w:rPr>
            </w:pPr>
            <w:r w:rsidRPr="00D04219">
              <w:rPr>
                <w:sz w:val="18"/>
                <w:szCs w:val="18"/>
              </w:rPr>
              <w:t> </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Produire des représentations des espaces familiers (les espaces scolaires extérieurs proches, le village, le quartier) et moins familiers (vécus lors de sorties).</w:t>
            </w:r>
          </w:p>
          <w:p w:rsidR="00C62397" w:rsidRPr="00D04219" w:rsidRDefault="00C62397" w:rsidP="00410E43">
            <w:pPr>
              <w:numPr>
                <w:ilvl w:val="0"/>
                <w:numId w:val="65"/>
              </w:numPr>
              <w:spacing w:after="0" w:line="240" w:lineRule="auto"/>
              <w:rPr>
                <w:sz w:val="18"/>
                <w:szCs w:val="18"/>
              </w:rPr>
            </w:pPr>
            <w:r w:rsidRPr="00D04219">
              <w:rPr>
                <w:sz w:val="18"/>
                <w:szCs w:val="18"/>
              </w:rPr>
              <w:t>Quelques modes de représentation de l’espace.</w:t>
            </w:r>
          </w:p>
        </w:tc>
        <w:tc>
          <w:tcPr>
            <w:tcW w:w="3968" w:type="dxa"/>
          </w:tcPr>
          <w:p w:rsidR="00C62397" w:rsidRPr="00D04219" w:rsidRDefault="00C62397" w:rsidP="009976E5">
            <w:pPr>
              <w:spacing w:after="0" w:line="240" w:lineRule="auto"/>
              <w:rPr>
                <w:sz w:val="18"/>
                <w:szCs w:val="18"/>
              </w:rPr>
            </w:pPr>
            <w:r w:rsidRPr="00D04219">
              <w:rPr>
                <w:sz w:val="18"/>
                <w:szCs w:val="18"/>
              </w:rPr>
              <w:t>Ce travail est mené en lien avec « Questionner le monde »</w:t>
            </w:r>
          </w:p>
          <w:p w:rsidR="00C62397" w:rsidRPr="00D04219" w:rsidRDefault="00C62397" w:rsidP="009976E5">
            <w:pPr>
              <w:spacing w:after="0" w:line="240" w:lineRule="auto"/>
              <w:rPr>
                <w:sz w:val="18"/>
                <w:szCs w:val="18"/>
              </w:rPr>
            </w:pPr>
            <w:r w:rsidRPr="00D04219">
              <w:rPr>
                <w:sz w:val="18"/>
                <w:szCs w:val="18"/>
              </w:rPr>
              <w:t>Étudier des représentations de l’espace environnant (maquettes, plans, photos), en produire.</w:t>
            </w:r>
          </w:p>
          <w:p w:rsidR="00C62397" w:rsidRPr="00D04219" w:rsidRDefault="00C62397" w:rsidP="009976E5">
            <w:pPr>
              <w:spacing w:after="0" w:line="240" w:lineRule="auto"/>
              <w:rPr>
                <w:rFonts w:eastAsia="MS Mincho"/>
                <w:sz w:val="18"/>
                <w:szCs w:val="18"/>
              </w:rPr>
            </w:pPr>
            <w:r w:rsidRPr="00D04219">
              <w:rPr>
                <w:sz w:val="18"/>
                <w:szCs w:val="18"/>
              </w:rPr>
              <w:t>Dessiner l’espace de l’école.</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 xml:space="preserve">S'orienter et se déplacer en utilisant des repères. </w:t>
            </w:r>
          </w:p>
          <w:p w:rsidR="00C62397" w:rsidRPr="00D04219" w:rsidRDefault="00C62397" w:rsidP="009976E5">
            <w:pPr>
              <w:spacing w:after="0" w:line="240" w:lineRule="auto"/>
              <w:rPr>
                <w:sz w:val="18"/>
                <w:szCs w:val="18"/>
              </w:rPr>
            </w:pPr>
            <w:r w:rsidRPr="00D04219">
              <w:rPr>
                <w:sz w:val="18"/>
                <w:szCs w:val="18"/>
              </w:rPr>
              <w:t>Coder et décoder pour prévoir, représenter et réaliser des déplacements dans des espaces familiers, sur un quadrillage, sur un écran.</w:t>
            </w:r>
          </w:p>
          <w:p w:rsidR="00C62397" w:rsidRPr="00D04219" w:rsidRDefault="00C62397" w:rsidP="00410E43">
            <w:pPr>
              <w:numPr>
                <w:ilvl w:val="0"/>
                <w:numId w:val="65"/>
              </w:numPr>
              <w:spacing w:after="0" w:line="240" w:lineRule="auto"/>
              <w:rPr>
                <w:sz w:val="18"/>
                <w:szCs w:val="18"/>
              </w:rPr>
            </w:pPr>
            <w:r w:rsidRPr="00D04219">
              <w:rPr>
                <w:sz w:val="18"/>
                <w:szCs w:val="18"/>
              </w:rPr>
              <w:t>Repères spatiaux.</w:t>
            </w:r>
          </w:p>
          <w:p w:rsidR="00C62397" w:rsidRPr="00D04219" w:rsidRDefault="00C62397" w:rsidP="00410E43">
            <w:pPr>
              <w:numPr>
                <w:ilvl w:val="0"/>
                <w:numId w:val="65"/>
              </w:numPr>
              <w:spacing w:after="0" w:line="240" w:lineRule="auto"/>
              <w:rPr>
                <w:rFonts w:cs="TimesNewRomanPSMT"/>
                <w:sz w:val="18"/>
                <w:szCs w:val="18"/>
              </w:rPr>
            </w:pPr>
            <w:r w:rsidRPr="00D04219">
              <w:rPr>
                <w:sz w:val="18"/>
                <w:szCs w:val="18"/>
              </w:rPr>
              <w:t>Relations entre l’espace dans lequel on se déplace et ses représentations.</w:t>
            </w:r>
          </w:p>
        </w:tc>
        <w:tc>
          <w:tcPr>
            <w:tcW w:w="3968" w:type="dxa"/>
          </w:tcPr>
          <w:p w:rsidR="00C62397" w:rsidRPr="00D04219" w:rsidRDefault="00C62397" w:rsidP="009976E5">
            <w:pPr>
              <w:spacing w:after="0" w:line="240" w:lineRule="auto"/>
              <w:rPr>
                <w:sz w:val="18"/>
                <w:szCs w:val="18"/>
              </w:rPr>
            </w:pPr>
            <w:r w:rsidRPr="00D04219">
              <w:rPr>
                <w:sz w:val="18"/>
                <w:szCs w:val="18"/>
              </w:rPr>
              <w:t>Parcours de découverte et d'orientation pour identifier des éléments, les situer les uns par rapport aux autres, anticiper et effectuer un déplacement, le coder.</w:t>
            </w:r>
          </w:p>
          <w:p w:rsidR="00C62397" w:rsidRPr="00D04219" w:rsidRDefault="00C62397" w:rsidP="009976E5">
            <w:pPr>
              <w:spacing w:after="0" w:line="240" w:lineRule="auto"/>
              <w:rPr>
                <w:sz w:val="18"/>
                <w:szCs w:val="18"/>
              </w:rPr>
            </w:pPr>
            <w:r w:rsidRPr="00D04219">
              <w:rPr>
                <w:sz w:val="18"/>
                <w:szCs w:val="18"/>
              </w:rPr>
              <w:t>Réaliser des déplacements dans l’espace et les coder pour qu’un autre élève puisse les reproduire.</w:t>
            </w:r>
          </w:p>
          <w:p w:rsidR="00C62397" w:rsidRPr="00D04219" w:rsidRDefault="00C62397" w:rsidP="009976E5">
            <w:pPr>
              <w:spacing w:after="0" w:line="240" w:lineRule="auto"/>
              <w:rPr>
                <w:sz w:val="18"/>
                <w:szCs w:val="18"/>
              </w:rPr>
            </w:pPr>
            <w:r w:rsidRPr="00D04219">
              <w:rPr>
                <w:sz w:val="18"/>
                <w:szCs w:val="18"/>
              </w:rPr>
              <w:t xml:space="preserve">Produire des représentations d’un espace restreint et s’en servir pour communiquer des positions. </w:t>
            </w:r>
          </w:p>
          <w:p w:rsidR="00C62397" w:rsidRPr="00D04219" w:rsidRDefault="00C62397" w:rsidP="009976E5">
            <w:pPr>
              <w:spacing w:after="0" w:line="240" w:lineRule="auto"/>
              <w:rPr>
                <w:sz w:val="18"/>
                <w:szCs w:val="18"/>
              </w:rPr>
            </w:pPr>
            <w:r w:rsidRPr="00D04219">
              <w:rPr>
                <w:sz w:val="18"/>
                <w:szCs w:val="18"/>
              </w:rPr>
              <w:t>Programmer les déplacements d’un robot ou ceux d’un personnage sur un écran.</w:t>
            </w:r>
          </w:p>
        </w:tc>
      </w:tr>
      <w:tr w:rsidR="00C62397" w:rsidRPr="00D04219">
        <w:tc>
          <w:tcPr>
            <w:tcW w:w="10206" w:type="dxa"/>
            <w:gridSpan w:val="2"/>
            <w:shd w:val="clear" w:color="auto" w:fill="DAEEF3"/>
          </w:tcPr>
          <w:p w:rsidR="00C62397" w:rsidRPr="00D04219" w:rsidRDefault="00C62397" w:rsidP="009976E5">
            <w:pPr>
              <w:pStyle w:val="Default"/>
              <w:jc w:val="center"/>
              <w:rPr>
                <w:b/>
                <w:sz w:val="18"/>
                <w:szCs w:val="18"/>
              </w:rPr>
            </w:pPr>
            <w:r w:rsidRPr="00D04219">
              <w:rPr>
                <w:b/>
                <w:sz w:val="18"/>
                <w:szCs w:val="18"/>
              </w:rPr>
              <w:t>Reconnaitre, nommer, décrire, reproduire quelques solides</w:t>
            </w:r>
          </w:p>
        </w:tc>
      </w:tr>
      <w:tr w:rsidR="00C62397" w:rsidRPr="00D04219">
        <w:tc>
          <w:tcPr>
            <w:tcW w:w="6238" w:type="dxa"/>
          </w:tcPr>
          <w:p w:rsidR="00C62397" w:rsidRPr="00D04219" w:rsidRDefault="00C62397" w:rsidP="009976E5">
            <w:pPr>
              <w:spacing w:after="0" w:line="240" w:lineRule="auto"/>
              <w:rPr>
                <w:rFonts w:cs="TimesNewRomanPSMT"/>
                <w:sz w:val="18"/>
                <w:szCs w:val="18"/>
              </w:rPr>
            </w:pPr>
            <w:r w:rsidRPr="00D04219">
              <w:rPr>
                <w:sz w:val="18"/>
                <w:szCs w:val="18"/>
              </w:rPr>
              <w:t xml:space="preserve">Reconnaitre et trier les solides usuels parmi des solides variés. </w:t>
            </w:r>
            <w:r w:rsidRPr="00D04219">
              <w:rPr>
                <w:rFonts w:cs="TimesNewRomanPSMT"/>
                <w:sz w:val="18"/>
                <w:szCs w:val="18"/>
              </w:rPr>
              <w:t>Décrire et comparer des solides en utilisant le vocabulaire approprié.</w:t>
            </w:r>
          </w:p>
          <w:p w:rsidR="00C62397" w:rsidRPr="00D04219" w:rsidRDefault="00C62397" w:rsidP="009976E5">
            <w:pPr>
              <w:spacing w:after="0" w:line="240" w:lineRule="auto"/>
              <w:rPr>
                <w:sz w:val="18"/>
                <w:szCs w:val="18"/>
              </w:rPr>
            </w:pPr>
            <w:r w:rsidRPr="00D04219">
              <w:rPr>
                <w:sz w:val="18"/>
                <w:szCs w:val="18"/>
              </w:rPr>
              <w:t>Reproduire des solides.</w:t>
            </w:r>
          </w:p>
          <w:p w:rsidR="00C62397" w:rsidRPr="00D04219" w:rsidRDefault="00C62397" w:rsidP="009976E5">
            <w:pPr>
              <w:spacing w:after="0" w:line="240" w:lineRule="auto"/>
              <w:rPr>
                <w:sz w:val="18"/>
                <w:szCs w:val="18"/>
              </w:rPr>
            </w:pPr>
            <w:r w:rsidRPr="00D04219">
              <w:rPr>
                <w:sz w:val="18"/>
                <w:szCs w:val="18"/>
              </w:rPr>
              <w:t xml:space="preserve">Fabriquer un cube à partir d’un patron fourni. </w:t>
            </w:r>
          </w:p>
          <w:p w:rsidR="00C62397" w:rsidRPr="00D04219" w:rsidRDefault="00C62397" w:rsidP="00410E43">
            <w:pPr>
              <w:numPr>
                <w:ilvl w:val="0"/>
                <w:numId w:val="65"/>
              </w:numPr>
              <w:spacing w:after="0" w:line="240" w:lineRule="auto"/>
              <w:rPr>
                <w:rFonts w:cs="TimesNewRomanPSMT"/>
                <w:sz w:val="18"/>
                <w:szCs w:val="18"/>
              </w:rPr>
            </w:pPr>
            <w:r w:rsidRPr="00D04219">
              <w:rPr>
                <w:rFonts w:cs="TimesNewRomanPSMT"/>
                <w:sz w:val="18"/>
                <w:szCs w:val="18"/>
              </w:rPr>
              <w:t>Vocabulaire approprié pour :</w:t>
            </w:r>
          </w:p>
          <w:p w:rsidR="00C62397" w:rsidRPr="00D04219" w:rsidRDefault="00C62397" w:rsidP="00410E43">
            <w:pPr>
              <w:numPr>
                <w:ilvl w:val="1"/>
                <w:numId w:val="65"/>
              </w:numPr>
              <w:spacing w:after="0" w:line="240" w:lineRule="auto"/>
              <w:rPr>
                <w:rFonts w:cs="TimesNewRomanPSMT"/>
                <w:sz w:val="18"/>
                <w:szCs w:val="18"/>
              </w:rPr>
            </w:pPr>
            <w:r w:rsidRPr="00D04219">
              <w:rPr>
                <w:rFonts w:cs="TimesNewRomanPSMT"/>
                <w:sz w:val="18"/>
                <w:szCs w:val="18"/>
              </w:rPr>
              <w:t>nommer des solides (boule, cylindre, cône, cube, pavé droit, pyramide) ;</w:t>
            </w:r>
          </w:p>
          <w:p w:rsidR="00C62397" w:rsidRPr="00D04219" w:rsidRDefault="00C62397" w:rsidP="00410E43">
            <w:pPr>
              <w:numPr>
                <w:ilvl w:val="1"/>
                <w:numId w:val="65"/>
              </w:numPr>
              <w:spacing w:after="0" w:line="240" w:lineRule="auto"/>
              <w:rPr>
                <w:rFonts w:cs="TimesNewRomanPSMT"/>
                <w:sz w:val="18"/>
                <w:szCs w:val="18"/>
              </w:rPr>
            </w:pPr>
            <w:r w:rsidRPr="00D04219">
              <w:rPr>
                <w:rFonts w:cs="TimesNewRomanPSMT"/>
                <w:sz w:val="18"/>
                <w:szCs w:val="18"/>
              </w:rPr>
              <w:t>décrire des polyèdres (</w:t>
            </w:r>
            <w:r w:rsidRPr="00D04219">
              <w:rPr>
                <w:sz w:val="18"/>
                <w:szCs w:val="18"/>
              </w:rPr>
              <w:t>face, sommet, arête).</w:t>
            </w:r>
          </w:p>
          <w:p w:rsidR="00C62397" w:rsidRPr="00D04219" w:rsidRDefault="00C62397" w:rsidP="00410E43">
            <w:pPr>
              <w:numPr>
                <w:ilvl w:val="0"/>
                <w:numId w:val="65"/>
              </w:numPr>
              <w:spacing w:after="0" w:line="240" w:lineRule="auto"/>
              <w:rPr>
                <w:sz w:val="18"/>
                <w:szCs w:val="18"/>
              </w:rPr>
            </w:pPr>
            <w:r w:rsidRPr="00D04219">
              <w:rPr>
                <w:sz w:val="18"/>
                <w:szCs w:val="18"/>
              </w:rPr>
              <w:t xml:space="preserve">Les faces d’un cube sont des carrés. </w:t>
            </w:r>
          </w:p>
          <w:p w:rsidR="00C62397" w:rsidRPr="00D04219" w:rsidRDefault="00C62397" w:rsidP="00410E43">
            <w:pPr>
              <w:numPr>
                <w:ilvl w:val="0"/>
                <w:numId w:val="65"/>
              </w:numPr>
              <w:spacing w:after="0" w:line="240" w:lineRule="auto"/>
              <w:rPr>
                <w:sz w:val="18"/>
                <w:szCs w:val="18"/>
              </w:rPr>
            </w:pPr>
            <w:r w:rsidRPr="00D04219">
              <w:rPr>
                <w:sz w:val="18"/>
                <w:szCs w:val="18"/>
              </w:rPr>
              <w:t>Les faces d’un pavé droit sont des rectangles (qui peuvent être des carrés).</w:t>
            </w:r>
          </w:p>
          <w:p w:rsidR="00C62397" w:rsidRPr="00D04219" w:rsidRDefault="00C62397" w:rsidP="009976E5">
            <w:pPr>
              <w:spacing w:after="0" w:line="240" w:lineRule="auto"/>
              <w:rPr>
                <w:sz w:val="18"/>
                <w:szCs w:val="18"/>
                <w:lang w:eastAsia="fr-FR"/>
              </w:rPr>
            </w:pPr>
          </w:p>
        </w:tc>
        <w:tc>
          <w:tcPr>
            <w:tcW w:w="3968" w:type="dxa"/>
          </w:tcPr>
          <w:p w:rsidR="00C62397" w:rsidRPr="00D04219" w:rsidRDefault="00C62397" w:rsidP="009976E5">
            <w:pPr>
              <w:spacing w:after="0" w:line="240" w:lineRule="auto"/>
              <w:rPr>
                <w:sz w:val="18"/>
                <w:szCs w:val="18"/>
              </w:rPr>
            </w:pPr>
            <w:r w:rsidRPr="00D04219">
              <w:rPr>
                <w:sz w:val="18"/>
                <w:szCs w:val="18"/>
              </w:rPr>
              <w:t xml:space="preserve">Trier, reconnaitre et nommer les solides à travers des activités de tri parmi des solides variés, des jeux (portrait, Kim…). </w:t>
            </w:r>
          </w:p>
          <w:p w:rsidR="00C62397" w:rsidRPr="00D04219" w:rsidRDefault="00C62397" w:rsidP="009976E5">
            <w:pPr>
              <w:pStyle w:val="Sansinterligne1"/>
              <w:rPr>
                <w:rFonts w:eastAsia="MS Mincho"/>
                <w:sz w:val="18"/>
                <w:szCs w:val="18"/>
              </w:rPr>
            </w:pPr>
            <w:r w:rsidRPr="00D04219">
              <w:rPr>
                <w:rFonts w:eastAsia="MS Mincho"/>
                <w:sz w:val="18"/>
                <w:szCs w:val="18"/>
              </w:rPr>
              <w:t>Réaliser et reproduire des assemblages de cubes et pavés droits.</w:t>
            </w:r>
          </w:p>
          <w:p w:rsidR="00C62397" w:rsidRPr="00D04219" w:rsidRDefault="00C62397" w:rsidP="009976E5">
            <w:pPr>
              <w:pStyle w:val="Sansinterligne1"/>
              <w:rPr>
                <w:rFonts w:eastAsia="MS Mincho"/>
                <w:sz w:val="18"/>
                <w:szCs w:val="18"/>
              </w:rPr>
            </w:pPr>
            <w:r w:rsidRPr="00D04219">
              <w:rPr>
                <w:rFonts w:eastAsia="MS Mincho"/>
                <w:sz w:val="18"/>
                <w:szCs w:val="18"/>
              </w:rPr>
              <w:t>Associer de tels assemblages à divers types de représentations (photos, vues, …)</w:t>
            </w:r>
          </w:p>
          <w:p w:rsidR="00C62397" w:rsidRPr="00D04219" w:rsidRDefault="00C62397" w:rsidP="009976E5">
            <w:pPr>
              <w:spacing w:after="0" w:line="240" w:lineRule="auto"/>
              <w:rPr>
                <w:rFonts w:eastAsia="MS Mincho"/>
                <w:sz w:val="18"/>
                <w:szCs w:val="18"/>
              </w:rPr>
            </w:pPr>
            <w:r w:rsidRPr="00D04219">
              <w:rPr>
                <w:rFonts w:eastAsia="MS Mincho"/>
                <w:sz w:val="18"/>
                <w:szCs w:val="18"/>
              </w:rPr>
              <w:t>Commander le matériel juste nécessaire pour fabriquer un cube à partir de ses faces.</w:t>
            </w:r>
          </w:p>
          <w:p w:rsidR="00C62397" w:rsidRPr="00D04219" w:rsidRDefault="00C62397" w:rsidP="009976E5">
            <w:pPr>
              <w:spacing w:after="0" w:line="240" w:lineRule="auto"/>
              <w:rPr>
                <w:sz w:val="18"/>
                <w:szCs w:val="18"/>
              </w:rPr>
            </w:pPr>
            <w:r w:rsidRPr="00D04219">
              <w:rPr>
                <w:sz w:val="18"/>
                <w:szCs w:val="18"/>
              </w:rPr>
              <w:t>Observer, compter le nombre de faces et de sommets d’un cube.</w:t>
            </w:r>
          </w:p>
          <w:p w:rsidR="00C62397" w:rsidRPr="00D04219" w:rsidRDefault="00C62397" w:rsidP="009976E5">
            <w:pPr>
              <w:spacing w:after="0" w:line="240" w:lineRule="auto"/>
              <w:rPr>
                <w:sz w:val="18"/>
                <w:szCs w:val="18"/>
              </w:rPr>
            </w:pPr>
            <w:r w:rsidRPr="00D04219">
              <w:rPr>
                <w:sz w:val="18"/>
                <w:szCs w:val="18"/>
              </w:rPr>
              <w:t>Initiation à l’usage d’un logiciel permettant de représenter les solides et de les déplacer pour les voir sous différents angles.</w:t>
            </w:r>
          </w:p>
        </w:tc>
      </w:tr>
      <w:tr w:rsidR="00C62397" w:rsidRPr="00D04219">
        <w:tc>
          <w:tcPr>
            <w:tcW w:w="10206" w:type="dxa"/>
            <w:gridSpan w:val="2"/>
            <w:shd w:val="clear" w:color="auto" w:fill="DAEEF3"/>
          </w:tcPr>
          <w:p w:rsidR="00C62397" w:rsidRPr="00D04219" w:rsidRDefault="00C62397" w:rsidP="009976E5">
            <w:pPr>
              <w:spacing w:after="0" w:line="240" w:lineRule="auto"/>
              <w:jc w:val="center"/>
              <w:rPr>
                <w:b/>
                <w:sz w:val="18"/>
                <w:szCs w:val="18"/>
              </w:rPr>
            </w:pPr>
            <w:r w:rsidRPr="00D04219">
              <w:rPr>
                <w:b/>
                <w:sz w:val="18"/>
                <w:szCs w:val="18"/>
              </w:rPr>
              <w:t>Reconnaitre, nommer, décrire, reproduire, construire quelques figures géométriques</w:t>
            </w:r>
          </w:p>
          <w:p w:rsidR="00C62397" w:rsidRPr="00D04219" w:rsidRDefault="00C62397" w:rsidP="009976E5">
            <w:pPr>
              <w:spacing w:after="0" w:line="240" w:lineRule="auto"/>
              <w:jc w:val="center"/>
              <w:rPr>
                <w:b/>
                <w:sz w:val="18"/>
                <w:szCs w:val="18"/>
              </w:rPr>
            </w:pPr>
            <w:r w:rsidRPr="00D04219">
              <w:rPr>
                <w:b/>
                <w:sz w:val="18"/>
                <w:szCs w:val="18"/>
              </w:rPr>
              <w:t>Reconnaitre et utiliser les notions d’alignement, d’angle droit, d’égalité de longueurs, de milieu, de symétrie</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Décrire, reproduire des figures ou des assemblages de figures planes sur papier quadrillé ou uni</w:t>
            </w:r>
          </w:p>
          <w:p w:rsidR="00C62397" w:rsidRPr="00D04219" w:rsidRDefault="00C62397" w:rsidP="009976E5">
            <w:pPr>
              <w:spacing w:after="0" w:line="240" w:lineRule="auto"/>
              <w:rPr>
                <w:sz w:val="18"/>
                <w:szCs w:val="18"/>
              </w:rPr>
            </w:pPr>
            <w:r w:rsidRPr="00D04219">
              <w:rPr>
                <w:sz w:val="18"/>
                <w:szCs w:val="18"/>
              </w:rPr>
              <w:t>Utiliser la règle, le compas ou l’équerre comme instruments de tracé.</w:t>
            </w:r>
          </w:p>
          <w:p w:rsidR="00C62397" w:rsidRPr="00D04219" w:rsidRDefault="00C62397" w:rsidP="009976E5">
            <w:pPr>
              <w:pStyle w:val="Sansinterligne1"/>
              <w:rPr>
                <w:rFonts w:eastAsia="MS Mincho"/>
                <w:sz w:val="18"/>
                <w:szCs w:val="18"/>
              </w:rPr>
            </w:pPr>
            <w:r w:rsidRPr="00D04219">
              <w:rPr>
                <w:rFonts w:eastAsia="MS Mincho"/>
                <w:sz w:val="18"/>
                <w:szCs w:val="18"/>
              </w:rPr>
              <w:t xml:space="preserve">Reconnaitre, nommer les figures usuelles. </w:t>
            </w:r>
          </w:p>
          <w:p w:rsidR="00C62397" w:rsidRPr="00D04219" w:rsidRDefault="00C62397" w:rsidP="009976E5">
            <w:pPr>
              <w:pStyle w:val="Sansinterligne1"/>
              <w:rPr>
                <w:rFonts w:eastAsia="MS Mincho"/>
                <w:sz w:val="18"/>
                <w:szCs w:val="18"/>
              </w:rPr>
            </w:pPr>
            <w:r w:rsidRPr="00D04219">
              <w:rPr>
                <w:rFonts w:eastAsia="MS Mincho"/>
                <w:sz w:val="18"/>
                <w:szCs w:val="18"/>
              </w:rPr>
              <w:t>Reconnaitre et décrire à partir des côtés et des angles droits, un carré, un rectangle, un triangle rectangle. Les construire sur un support uni connaissant la longueur des côtés.</w:t>
            </w:r>
          </w:p>
          <w:p w:rsidR="00C62397" w:rsidRPr="00D04219" w:rsidRDefault="00C62397" w:rsidP="009976E5">
            <w:pPr>
              <w:spacing w:after="0" w:line="240" w:lineRule="auto"/>
              <w:rPr>
                <w:sz w:val="18"/>
                <w:szCs w:val="18"/>
              </w:rPr>
            </w:pPr>
            <w:r w:rsidRPr="00D04219">
              <w:rPr>
                <w:rFonts w:eastAsia="MS Mincho"/>
                <w:sz w:val="18"/>
                <w:szCs w:val="18"/>
              </w:rPr>
              <w:t>Construire un cercle connaissant son centre et un point, ou son centre et son rayon.</w:t>
            </w:r>
          </w:p>
          <w:p w:rsidR="00C62397" w:rsidRPr="00D04219" w:rsidRDefault="00C62397" w:rsidP="00410E43">
            <w:pPr>
              <w:pStyle w:val="Sansinterligne1"/>
              <w:numPr>
                <w:ilvl w:val="0"/>
                <w:numId w:val="67"/>
              </w:numPr>
              <w:rPr>
                <w:rFonts w:eastAsia="MS Mincho"/>
                <w:sz w:val="18"/>
                <w:szCs w:val="18"/>
              </w:rPr>
            </w:pPr>
            <w:r w:rsidRPr="00D04219">
              <w:rPr>
                <w:rFonts w:eastAsia="MS Mincho"/>
                <w:sz w:val="18"/>
                <w:szCs w:val="18"/>
              </w:rPr>
              <w:t>Vocabulaire approprié pour décrire les figures planes usuelles :</w:t>
            </w:r>
          </w:p>
          <w:p w:rsidR="00C62397" w:rsidRPr="00D04219" w:rsidRDefault="00C62397" w:rsidP="00410E43">
            <w:pPr>
              <w:pStyle w:val="Sansinterligne1"/>
              <w:numPr>
                <w:ilvl w:val="1"/>
                <w:numId w:val="66"/>
              </w:numPr>
              <w:rPr>
                <w:rFonts w:eastAsia="MS Mincho"/>
                <w:sz w:val="18"/>
                <w:szCs w:val="18"/>
              </w:rPr>
            </w:pPr>
            <w:r w:rsidRPr="00D04219">
              <w:rPr>
                <w:sz w:val="18"/>
                <w:szCs w:val="18"/>
              </w:rPr>
              <w:t>carré, rectangle, triangle, triangle rectangle, polygone, côté, sommet, angle droit ;</w:t>
            </w:r>
          </w:p>
          <w:p w:rsidR="00C62397" w:rsidRPr="00D04219" w:rsidRDefault="00C62397" w:rsidP="00410E43">
            <w:pPr>
              <w:pStyle w:val="Sansinterligne1"/>
              <w:numPr>
                <w:ilvl w:val="1"/>
                <w:numId w:val="66"/>
              </w:numPr>
              <w:rPr>
                <w:rFonts w:eastAsia="MS Mincho"/>
                <w:sz w:val="18"/>
                <w:szCs w:val="18"/>
              </w:rPr>
            </w:pPr>
            <w:r w:rsidRPr="00D04219">
              <w:rPr>
                <w:sz w:val="18"/>
                <w:szCs w:val="18"/>
              </w:rPr>
              <w:t>cercle, disque, rayon, centre ;</w:t>
            </w:r>
          </w:p>
          <w:p w:rsidR="00C62397" w:rsidRPr="00D04219" w:rsidRDefault="00C62397" w:rsidP="00410E43">
            <w:pPr>
              <w:pStyle w:val="Sansinterligne1"/>
              <w:numPr>
                <w:ilvl w:val="1"/>
                <w:numId w:val="66"/>
              </w:numPr>
              <w:rPr>
                <w:rFonts w:eastAsia="MS Mincho"/>
                <w:sz w:val="18"/>
                <w:szCs w:val="18"/>
              </w:rPr>
            </w:pPr>
            <w:r w:rsidRPr="00D04219">
              <w:rPr>
                <w:sz w:val="18"/>
                <w:szCs w:val="18"/>
              </w:rPr>
              <w:t>segment, milieu d’un segment, droite.</w:t>
            </w:r>
          </w:p>
          <w:p w:rsidR="00C62397" w:rsidRPr="00D04219" w:rsidRDefault="00C62397" w:rsidP="00410E43">
            <w:pPr>
              <w:pStyle w:val="Sansinterligne1"/>
              <w:numPr>
                <w:ilvl w:val="0"/>
                <w:numId w:val="68"/>
              </w:numPr>
              <w:rPr>
                <w:rFonts w:eastAsia="MS Mincho"/>
                <w:sz w:val="18"/>
                <w:szCs w:val="18"/>
              </w:rPr>
            </w:pPr>
            <w:r w:rsidRPr="00D04219">
              <w:rPr>
                <w:sz w:val="18"/>
                <w:szCs w:val="18"/>
              </w:rPr>
              <w:t>Propriété des angles et égalités de longueur des côtés pour les carrés et les rectangles.</w:t>
            </w:r>
          </w:p>
          <w:p w:rsidR="00C62397" w:rsidRPr="00D04219" w:rsidRDefault="00C62397" w:rsidP="00410E43">
            <w:pPr>
              <w:pStyle w:val="Sansinterligne1"/>
              <w:numPr>
                <w:ilvl w:val="0"/>
                <w:numId w:val="68"/>
              </w:numPr>
              <w:rPr>
                <w:rFonts w:eastAsia="MS Mincho"/>
                <w:sz w:val="18"/>
                <w:szCs w:val="18"/>
              </w:rPr>
            </w:pPr>
            <w:r w:rsidRPr="00D04219">
              <w:rPr>
                <w:rFonts w:eastAsia="MS Mincho"/>
                <w:sz w:val="18"/>
                <w:szCs w:val="18"/>
              </w:rPr>
              <w:t>Lien entre propriétés géométriques et instruments de tracé :</w:t>
            </w:r>
          </w:p>
          <w:p w:rsidR="00C62397" w:rsidRPr="00D04219" w:rsidRDefault="00C62397" w:rsidP="00410E43">
            <w:pPr>
              <w:pStyle w:val="Sansinterligne1"/>
              <w:numPr>
                <w:ilvl w:val="1"/>
                <w:numId w:val="68"/>
              </w:numPr>
              <w:rPr>
                <w:rFonts w:eastAsia="MS Mincho"/>
                <w:sz w:val="18"/>
                <w:szCs w:val="18"/>
              </w:rPr>
            </w:pPr>
            <w:r w:rsidRPr="00D04219">
              <w:rPr>
                <w:rFonts w:eastAsia="MS Mincho"/>
                <w:sz w:val="18"/>
                <w:szCs w:val="18"/>
              </w:rPr>
              <w:t>droite, alignement et règle non graduée ;</w:t>
            </w:r>
          </w:p>
          <w:p w:rsidR="00C62397" w:rsidRPr="00D04219" w:rsidRDefault="00C62397" w:rsidP="00410E43">
            <w:pPr>
              <w:pStyle w:val="Sansinterligne1"/>
              <w:numPr>
                <w:ilvl w:val="1"/>
                <w:numId w:val="68"/>
              </w:numPr>
              <w:rPr>
                <w:rFonts w:eastAsia="MS Mincho"/>
                <w:sz w:val="18"/>
                <w:szCs w:val="18"/>
              </w:rPr>
            </w:pPr>
            <w:r w:rsidRPr="00D04219">
              <w:rPr>
                <w:rFonts w:eastAsia="MS Mincho"/>
                <w:sz w:val="18"/>
                <w:szCs w:val="18"/>
              </w:rPr>
              <w:t>angle droit et équerre ;</w:t>
            </w:r>
          </w:p>
          <w:p w:rsidR="00C62397" w:rsidRPr="00D04219" w:rsidRDefault="00C62397" w:rsidP="00410E43">
            <w:pPr>
              <w:pStyle w:val="Sansinterligne1"/>
              <w:numPr>
                <w:ilvl w:val="1"/>
                <w:numId w:val="68"/>
              </w:numPr>
              <w:rPr>
                <w:rFonts w:eastAsia="MS Mincho"/>
                <w:sz w:val="18"/>
                <w:szCs w:val="18"/>
              </w:rPr>
            </w:pPr>
            <w:r w:rsidRPr="00D04219">
              <w:rPr>
                <w:rFonts w:eastAsia="MS Mincho"/>
                <w:sz w:val="18"/>
                <w:szCs w:val="18"/>
              </w:rPr>
              <w:t>cercle et compas.</w:t>
            </w:r>
          </w:p>
        </w:tc>
        <w:tc>
          <w:tcPr>
            <w:tcW w:w="3968" w:type="dxa"/>
          </w:tcPr>
          <w:p w:rsidR="00C62397" w:rsidRPr="00D04219" w:rsidRDefault="00C62397" w:rsidP="009976E5">
            <w:pPr>
              <w:pStyle w:val="Sansinterligne1"/>
              <w:rPr>
                <w:rFonts w:eastAsia="MS Mincho"/>
                <w:sz w:val="18"/>
                <w:szCs w:val="18"/>
              </w:rPr>
            </w:pPr>
            <w:r w:rsidRPr="00D04219">
              <w:rPr>
                <w:rFonts w:eastAsia="MS Mincho"/>
                <w:sz w:val="18"/>
                <w:szCs w:val="18"/>
              </w:rPr>
              <w:t>Les jeux du type portrait, Kim etc., la construction de frises, pavages, rosaces peuvent contribuer à développer la connaissance des propriétés des figures du programme et du vocabulaire associé.</w:t>
            </w:r>
          </w:p>
          <w:p w:rsidR="00C62397" w:rsidRPr="00D04219" w:rsidRDefault="00C62397" w:rsidP="009976E5">
            <w:pPr>
              <w:pStyle w:val="Sansinterligne1"/>
              <w:rPr>
                <w:rFonts w:eastAsia="MS Mincho"/>
                <w:sz w:val="18"/>
                <w:szCs w:val="18"/>
              </w:rPr>
            </w:pPr>
            <w:r w:rsidRPr="00D04219">
              <w:rPr>
                <w:rFonts w:eastAsia="MS Mincho"/>
                <w:sz w:val="18"/>
                <w:szCs w:val="18"/>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C62397" w:rsidRPr="00D04219" w:rsidRDefault="00C62397" w:rsidP="009976E5">
            <w:pPr>
              <w:spacing w:after="0" w:line="240" w:lineRule="auto"/>
              <w:rPr>
                <w:sz w:val="18"/>
                <w:szCs w:val="18"/>
              </w:rPr>
            </w:pPr>
            <w:r w:rsidRPr="00D04219">
              <w:rPr>
                <w:rFonts w:eastAsia="MS Mincho"/>
                <w:sz w:val="18"/>
                <w:szCs w:val="18"/>
              </w:rPr>
              <w:t>Les problèmes de description de figures permettent de développer le langage géométrique.</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 xml:space="preserve">Utiliser la règle (non graduée) pour repérer et produire des alignements. </w:t>
            </w:r>
          </w:p>
          <w:p w:rsidR="00C62397" w:rsidRPr="00D04219" w:rsidRDefault="00C62397" w:rsidP="009976E5">
            <w:pPr>
              <w:spacing w:after="0" w:line="240" w:lineRule="auto"/>
              <w:rPr>
                <w:sz w:val="18"/>
                <w:szCs w:val="18"/>
              </w:rPr>
            </w:pPr>
            <w:r w:rsidRPr="00D04219">
              <w:rPr>
                <w:sz w:val="18"/>
                <w:szCs w:val="18"/>
              </w:rPr>
              <w:t>Repérer et produire des angles droits à l'aide d’un gabarit, d'une équerre.</w:t>
            </w:r>
          </w:p>
          <w:p w:rsidR="00C62397" w:rsidRPr="00D04219" w:rsidRDefault="00C62397" w:rsidP="009976E5">
            <w:pPr>
              <w:spacing w:after="0" w:line="240" w:lineRule="auto"/>
              <w:rPr>
                <w:sz w:val="18"/>
                <w:szCs w:val="18"/>
              </w:rPr>
            </w:pPr>
            <w:r w:rsidRPr="00D04219">
              <w:rPr>
                <w:sz w:val="18"/>
                <w:szCs w:val="18"/>
              </w:rPr>
              <w:t xml:space="preserve">Reporter une longueur sur une droite déjà tracée. </w:t>
            </w:r>
          </w:p>
          <w:p w:rsidR="00C62397" w:rsidRPr="00D04219" w:rsidRDefault="00C62397" w:rsidP="009976E5">
            <w:pPr>
              <w:spacing w:after="0" w:line="240" w:lineRule="auto"/>
              <w:rPr>
                <w:sz w:val="18"/>
                <w:szCs w:val="18"/>
              </w:rPr>
            </w:pPr>
            <w:r w:rsidRPr="00D04219">
              <w:rPr>
                <w:sz w:val="18"/>
                <w:szCs w:val="18"/>
              </w:rPr>
              <w:t>Repérer ou trouver le milieu d’un segment.</w:t>
            </w:r>
          </w:p>
          <w:p w:rsidR="00C62397" w:rsidRPr="00D04219" w:rsidRDefault="00C62397" w:rsidP="00410E43">
            <w:pPr>
              <w:numPr>
                <w:ilvl w:val="0"/>
                <w:numId w:val="69"/>
              </w:numPr>
              <w:spacing w:after="0" w:line="240" w:lineRule="auto"/>
              <w:rPr>
                <w:sz w:val="18"/>
                <w:szCs w:val="18"/>
              </w:rPr>
            </w:pPr>
            <w:r w:rsidRPr="00D04219">
              <w:rPr>
                <w:sz w:val="18"/>
                <w:szCs w:val="18"/>
              </w:rPr>
              <w:t>Alignement de points et de segments.</w:t>
            </w:r>
          </w:p>
          <w:p w:rsidR="00C62397" w:rsidRPr="00D04219" w:rsidRDefault="00C62397" w:rsidP="00410E43">
            <w:pPr>
              <w:numPr>
                <w:ilvl w:val="0"/>
                <w:numId w:val="69"/>
              </w:numPr>
              <w:spacing w:after="0" w:line="240" w:lineRule="auto"/>
              <w:rPr>
                <w:sz w:val="18"/>
                <w:szCs w:val="18"/>
              </w:rPr>
            </w:pPr>
            <w:r w:rsidRPr="00D04219">
              <w:rPr>
                <w:sz w:val="18"/>
                <w:szCs w:val="18"/>
              </w:rPr>
              <w:t>Angle droit.</w:t>
            </w:r>
          </w:p>
          <w:p w:rsidR="00C62397" w:rsidRPr="00D04219" w:rsidRDefault="00C62397" w:rsidP="00410E43">
            <w:pPr>
              <w:numPr>
                <w:ilvl w:val="0"/>
                <w:numId w:val="69"/>
              </w:numPr>
              <w:spacing w:after="0" w:line="240" w:lineRule="auto"/>
              <w:rPr>
                <w:sz w:val="18"/>
                <w:szCs w:val="18"/>
              </w:rPr>
            </w:pPr>
            <w:r w:rsidRPr="00D04219">
              <w:rPr>
                <w:sz w:val="18"/>
                <w:szCs w:val="18"/>
              </w:rPr>
              <w:t>Égalité de longueurs.</w:t>
            </w:r>
          </w:p>
          <w:p w:rsidR="00C62397" w:rsidRPr="00D04219" w:rsidRDefault="00C62397" w:rsidP="00410E43">
            <w:pPr>
              <w:numPr>
                <w:ilvl w:val="0"/>
                <w:numId w:val="69"/>
              </w:numPr>
              <w:spacing w:after="0" w:line="240" w:lineRule="auto"/>
              <w:rPr>
                <w:sz w:val="18"/>
                <w:szCs w:val="18"/>
              </w:rPr>
            </w:pPr>
            <w:r w:rsidRPr="00D04219">
              <w:rPr>
                <w:sz w:val="18"/>
                <w:szCs w:val="18"/>
              </w:rPr>
              <w:t xml:space="preserve">Milieu d’un segment. </w:t>
            </w:r>
          </w:p>
          <w:p w:rsidR="00C62397" w:rsidRPr="00D04219" w:rsidRDefault="00C62397" w:rsidP="009976E5">
            <w:pPr>
              <w:spacing w:after="0" w:line="240" w:lineRule="auto"/>
              <w:rPr>
                <w:sz w:val="18"/>
                <w:szCs w:val="18"/>
              </w:rPr>
            </w:pPr>
          </w:p>
        </w:tc>
        <w:tc>
          <w:tcPr>
            <w:tcW w:w="3968" w:type="dxa"/>
          </w:tcPr>
          <w:p w:rsidR="00C62397" w:rsidRPr="00D04219" w:rsidRDefault="00C62397" w:rsidP="009976E5">
            <w:pPr>
              <w:spacing w:after="0" w:line="240" w:lineRule="auto"/>
              <w:rPr>
                <w:sz w:val="18"/>
                <w:szCs w:val="18"/>
              </w:rPr>
            </w:pPr>
            <w:r w:rsidRPr="00D04219">
              <w:rPr>
                <w:sz w:val="18"/>
                <w:szCs w:val="18"/>
              </w:rPr>
              <w:t>À travers des activités dans l’espace ou des tracés, les élèves perçoivent les notions d'alignement, de partage en deux, de symétrie.</w:t>
            </w:r>
          </w:p>
          <w:p w:rsidR="00C62397" w:rsidRPr="00D04219" w:rsidRDefault="00C62397" w:rsidP="009976E5">
            <w:pPr>
              <w:spacing w:after="0" w:line="240" w:lineRule="auto"/>
              <w:rPr>
                <w:sz w:val="18"/>
                <w:szCs w:val="18"/>
              </w:rPr>
            </w:pPr>
            <w:r w:rsidRPr="00D04219">
              <w:rPr>
                <w:sz w:val="18"/>
                <w:szCs w:val="18"/>
              </w:rPr>
              <w:t xml:space="preserve">Mobiliser des instruments variés lors des tracés: gabarits, pochoirs, règle non graduée, bande de papier avec un bord droit pour reporter des longueurs ou trouver un milieu, gabarit d’angle droit, équerre, compas. </w:t>
            </w:r>
          </w:p>
          <w:p w:rsidR="00C62397" w:rsidRPr="00D04219" w:rsidRDefault="00C62397" w:rsidP="009976E5">
            <w:pPr>
              <w:spacing w:after="0" w:line="240" w:lineRule="auto"/>
              <w:rPr>
                <w:sz w:val="18"/>
                <w:szCs w:val="18"/>
              </w:rPr>
            </w:pPr>
            <w:r w:rsidRPr="00D04219">
              <w:rPr>
                <w:sz w:val="18"/>
                <w:szCs w:val="18"/>
              </w:rPr>
              <w:t>Le report de longueurs et la recherche du milieu d’un segment peuvent s’obtenir en utilisant la règle graduée en lien avec la mesure mais ils doivent d’abord pouvoir se faire sans règle graduée.</w:t>
            </w:r>
          </w:p>
        </w:tc>
      </w:tr>
      <w:tr w:rsidR="00C62397" w:rsidRPr="00D04219">
        <w:tc>
          <w:tcPr>
            <w:tcW w:w="6238" w:type="dxa"/>
          </w:tcPr>
          <w:p w:rsidR="00C62397" w:rsidRPr="00D04219" w:rsidRDefault="00C62397" w:rsidP="009976E5">
            <w:pPr>
              <w:spacing w:after="0" w:line="240" w:lineRule="auto"/>
              <w:rPr>
                <w:sz w:val="18"/>
                <w:szCs w:val="18"/>
              </w:rPr>
            </w:pPr>
            <w:r w:rsidRPr="00D04219">
              <w:rPr>
                <w:sz w:val="18"/>
                <w:szCs w:val="18"/>
              </w:rPr>
              <w:t>Reconnaitre si une figure présente un axe de symétrie (à trouver).</w:t>
            </w:r>
          </w:p>
          <w:p w:rsidR="00C62397" w:rsidRPr="00D04219" w:rsidRDefault="00C62397" w:rsidP="009976E5">
            <w:pPr>
              <w:spacing w:after="0" w:line="240" w:lineRule="auto"/>
              <w:rPr>
                <w:sz w:val="18"/>
                <w:szCs w:val="18"/>
              </w:rPr>
            </w:pPr>
            <w:r w:rsidRPr="00D04219">
              <w:rPr>
                <w:sz w:val="18"/>
                <w:szCs w:val="18"/>
              </w:rPr>
              <w:t>Compléter une figure pour qu'elle soit symétrique par rapport à un axe donné.</w:t>
            </w:r>
          </w:p>
          <w:p w:rsidR="00C62397" w:rsidRPr="00D04219" w:rsidRDefault="00C62397" w:rsidP="00410E43">
            <w:pPr>
              <w:numPr>
                <w:ilvl w:val="0"/>
                <w:numId w:val="70"/>
              </w:numPr>
              <w:spacing w:after="0" w:line="240" w:lineRule="auto"/>
              <w:rPr>
                <w:sz w:val="18"/>
                <w:szCs w:val="18"/>
              </w:rPr>
            </w:pPr>
            <w:r w:rsidRPr="00D04219">
              <w:rPr>
                <w:sz w:val="18"/>
                <w:szCs w:val="18"/>
              </w:rPr>
              <w:t>Symétrie axiale.</w:t>
            </w:r>
          </w:p>
          <w:p w:rsidR="00C62397" w:rsidRPr="00D04219" w:rsidRDefault="00C62397" w:rsidP="00410E43">
            <w:pPr>
              <w:pStyle w:val="Sansinterligne1"/>
              <w:numPr>
                <w:ilvl w:val="0"/>
                <w:numId w:val="70"/>
              </w:numPr>
              <w:rPr>
                <w:rFonts w:eastAsia="MS Mincho"/>
                <w:sz w:val="18"/>
                <w:szCs w:val="18"/>
              </w:rPr>
            </w:pPr>
            <w:r w:rsidRPr="00D04219">
              <w:rPr>
                <w:rFonts w:eastAsia="MS Mincho"/>
                <w:sz w:val="18"/>
                <w:szCs w:val="18"/>
              </w:rPr>
              <w:t xml:space="preserve">Une figure décalquée puis retournée qui coïncide avec la figure initiale est symétrique : elle a un axe de symétrie (à trouver). </w:t>
            </w:r>
          </w:p>
          <w:p w:rsidR="00C62397" w:rsidRPr="00D04219" w:rsidRDefault="00C62397" w:rsidP="00410E43">
            <w:pPr>
              <w:numPr>
                <w:ilvl w:val="0"/>
                <w:numId w:val="70"/>
              </w:numPr>
              <w:spacing w:after="0" w:line="240" w:lineRule="auto"/>
              <w:rPr>
                <w:sz w:val="18"/>
                <w:szCs w:val="18"/>
              </w:rPr>
            </w:pPr>
            <w:r w:rsidRPr="00D04219">
              <w:rPr>
                <w:rFonts w:eastAsia="MS Mincho"/>
                <w:sz w:val="18"/>
                <w:szCs w:val="18"/>
              </w:rPr>
              <w:t>Une figure symétrique pliée sur son axe de symétrie, se partage en deux parties qui coïncident exactement.</w:t>
            </w:r>
          </w:p>
        </w:tc>
        <w:tc>
          <w:tcPr>
            <w:tcW w:w="3968" w:type="dxa"/>
          </w:tcPr>
          <w:p w:rsidR="00C62397" w:rsidRPr="00D04219" w:rsidRDefault="00C62397" w:rsidP="009976E5">
            <w:pPr>
              <w:spacing w:after="0" w:line="240" w:lineRule="auto"/>
              <w:rPr>
                <w:sz w:val="18"/>
                <w:szCs w:val="18"/>
              </w:rPr>
            </w:pPr>
            <w:r w:rsidRPr="00D04219">
              <w:rPr>
                <w:sz w:val="18"/>
                <w:szCs w:val="18"/>
              </w:rPr>
              <w:t>Reconnaitre dans son environnement des situations modélisables par la symétrie (papillons, bâtiments, etc.).</w:t>
            </w:r>
          </w:p>
          <w:p w:rsidR="00C62397" w:rsidRPr="00D04219" w:rsidRDefault="00C62397" w:rsidP="009976E5">
            <w:pPr>
              <w:spacing w:after="0" w:line="240" w:lineRule="auto"/>
              <w:rPr>
                <w:sz w:val="18"/>
                <w:szCs w:val="18"/>
              </w:rPr>
            </w:pPr>
            <w:r w:rsidRPr="00D04219">
              <w:rPr>
                <w:sz w:val="18"/>
                <w:szCs w:val="18"/>
              </w:rPr>
              <w:t xml:space="preserve">Utiliser du papier calque, des découpages, des pliages, </w:t>
            </w:r>
            <w:r w:rsidRPr="00D04219">
              <w:rPr>
                <w:rFonts w:cs="TimesNewRomanPSMT"/>
                <w:sz w:val="18"/>
                <w:szCs w:val="18"/>
              </w:rPr>
              <w:t>des logiciels permettant de déplacer des figures ou parties de figures.</w:t>
            </w:r>
          </w:p>
        </w:tc>
      </w:tr>
      <w:tr w:rsidR="00C62397" w:rsidRPr="00D04219">
        <w:tc>
          <w:tcPr>
            <w:tcW w:w="10206" w:type="dxa"/>
            <w:gridSpan w:val="2"/>
          </w:tcPr>
          <w:p w:rsidR="00C62397" w:rsidRPr="00D04219" w:rsidRDefault="00C62397" w:rsidP="009976E5">
            <w:pPr>
              <w:pStyle w:val="Sansinterligne1"/>
              <w:jc w:val="both"/>
              <w:rPr>
                <w:b/>
                <w:sz w:val="18"/>
                <w:szCs w:val="18"/>
              </w:rPr>
            </w:pPr>
            <w:r w:rsidRPr="00D04219">
              <w:rPr>
                <w:b/>
                <w:sz w:val="18"/>
                <w:szCs w:val="18"/>
              </w:rPr>
              <w:t>Repères de progressivité</w:t>
            </w:r>
          </w:p>
          <w:p w:rsidR="00C62397" w:rsidRPr="00D04219" w:rsidRDefault="00C62397" w:rsidP="009976E5">
            <w:pPr>
              <w:spacing w:after="0" w:line="240" w:lineRule="auto"/>
              <w:rPr>
                <w:sz w:val="18"/>
                <w:szCs w:val="18"/>
              </w:rPr>
            </w:pPr>
            <w:r w:rsidRPr="00D04219">
              <w:rPr>
                <w:sz w:val="18"/>
                <w:szCs w:val="18"/>
              </w:rPr>
              <w:t>Il est possible, lors de la résolution de problèmes, d’aller au-delà des repères de progressivité identifiés pour chaque niveau.</w:t>
            </w:r>
          </w:p>
          <w:p w:rsidR="00C62397" w:rsidRPr="00D04219" w:rsidRDefault="00C62397" w:rsidP="009976E5">
            <w:pPr>
              <w:pStyle w:val="Sansinterligne1"/>
              <w:jc w:val="both"/>
              <w:rPr>
                <w:b/>
                <w:sz w:val="18"/>
                <w:szCs w:val="18"/>
              </w:rPr>
            </w:pPr>
          </w:p>
          <w:p w:rsidR="00C62397" w:rsidRPr="00D04219" w:rsidRDefault="00C62397" w:rsidP="009976E5">
            <w:pPr>
              <w:tabs>
                <w:tab w:val="left" w:pos="252"/>
              </w:tabs>
              <w:suppressAutoHyphens/>
              <w:spacing w:after="0" w:line="240" w:lineRule="auto"/>
              <w:rPr>
                <w:sz w:val="18"/>
                <w:szCs w:val="18"/>
              </w:rPr>
            </w:pPr>
            <w:r w:rsidRPr="00D04219">
              <w:rPr>
                <w:sz w:val="18"/>
                <w:szCs w:val="18"/>
              </w:rPr>
              <w:t xml:space="preserve">Au </w:t>
            </w:r>
            <w:r w:rsidRPr="00D04219">
              <w:rPr>
                <w:b/>
                <w:sz w:val="18"/>
                <w:szCs w:val="18"/>
              </w:rPr>
              <w:t>CP</w:t>
            </w:r>
            <w:r w:rsidRPr="00D04219">
              <w:rPr>
                <w:sz w:val="18"/>
                <w:szCs w:val="18"/>
              </w:rPr>
              <w:t xml:space="preserve">, la représentation des lieux et le codage des déplacements se situent dans la classe ou dans l’école, puis dans le quartier proche, et au </w:t>
            </w:r>
            <w:r w:rsidRPr="00D04219">
              <w:rPr>
                <w:b/>
                <w:sz w:val="18"/>
                <w:szCs w:val="18"/>
              </w:rPr>
              <w:t>CE2</w:t>
            </w:r>
            <w:r w:rsidRPr="00D04219">
              <w:rPr>
                <w:sz w:val="18"/>
                <w:szCs w:val="18"/>
              </w:rPr>
              <w:t xml:space="preserve"> dans un quartier étendu ou le village.</w:t>
            </w:r>
          </w:p>
          <w:p w:rsidR="00C62397" w:rsidRPr="00D04219" w:rsidRDefault="00C62397" w:rsidP="009976E5">
            <w:pPr>
              <w:pStyle w:val="Sansinterligne11"/>
              <w:jc w:val="both"/>
              <w:rPr>
                <w:sz w:val="18"/>
                <w:szCs w:val="18"/>
              </w:rPr>
            </w:pPr>
            <w:r w:rsidRPr="00D04219">
              <w:rPr>
                <w:sz w:val="18"/>
                <w:szCs w:val="18"/>
              </w:rPr>
              <w:t xml:space="preserve">Dès le </w:t>
            </w:r>
            <w:r w:rsidRPr="00D04219">
              <w:rPr>
                <w:b/>
                <w:sz w:val="18"/>
                <w:szCs w:val="18"/>
              </w:rPr>
              <w:t>CE1</w:t>
            </w:r>
            <w:r w:rsidRPr="00D04219">
              <w:rPr>
                <w:sz w:val="18"/>
                <w:szCs w:val="18"/>
              </w:rPr>
              <w:t xml:space="preserve">, les élèves peuvent coder des déplacements à l’aide d’un logiciel de programmation adapté, ce qui les amènera au </w:t>
            </w:r>
            <w:r w:rsidRPr="00D04219">
              <w:rPr>
                <w:b/>
                <w:sz w:val="18"/>
                <w:szCs w:val="18"/>
              </w:rPr>
              <w:t>CE2</w:t>
            </w:r>
            <w:r w:rsidRPr="00D04219">
              <w:rPr>
                <w:sz w:val="18"/>
                <w:szCs w:val="18"/>
              </w:rPr>
              <w:t xml:space="preserve"> à la compréhension, et la production d’algorithmes simples.</w:t>
            </w:r>
          </w:p>
          <w:p w:rsidR="00C62397" w:rsidRPr="00D04219" w:rsidRDefault="00C62397" w:rsidP="009976E5">
            <w:pPr>
              <w:pStyle w:val="Sansinterligne11"/>
              <w:jc w:val="both"/>
              <w:rPr>
                <w:sz w:val="18"/>
                <w:szCs w:val="18"/>
              </w:rPr>
            </w:pPr>
            <w:r w:rsidRPr="00D04219">
              <w:rPr>
                <w:sz w:val="18"/>
                <w:szCs w:val="18"/>
              </w:rPr>
              <w:t xml:space="preserve">Dès le </w:t>
            </w:r>
            <w:r w:rsidRPr="00D04219">
              <w:rPr>
                <w:b/>
                <w:sz w:val="18"/>
                <w:szCs w:val="18"/>
              </w:rPr>
              <w:t>CP</w:t>
            </w:r>
            <w:r w:rsidRPr="00D04219">
              <w:rPr>
                <w:sz w:val="18"/>
                <w:szCs w:val="18"/>
              </w:rPr>
              <w:t xml:space="preserve">, les élèves observent et apprennent à reconnaitre, trier et nommer des solides variés. Le vocabulaire nécessaire pour les décrire (face, sommet, arête) est progressivement exigible. </w:t>
            </w:r>
          </w:p>
          <w:p w:rsidR="00C62397" w:rsidRPr="00D04219" w:rsidRDefault="00C62397" w:rsidP="009976E5">
            <w:pPr>
              <w:pStyle w:val="Sansinterligne11"/>
              <w:jc w:val="both"/>
              <w:rPr>
                <w:sz w:val="18"/>
                <w:szCs w:val="18"/>
              </w:rPr>
            </w:pPr>
            <w:r w:rsidRPr="00D04219">
              <w:rPr>
                <w:sz w:val="18"/>
                <w:szCs w:val="18"/>
              </w:rPr>
              <w:t xml:space="preserve">Ils apprennent dès le </w:t>
            </w:r>
            <w:r w:rsidRPr="00D04219">
              <w:rPr>
                <w:b/>
                <w:sz w:val="18"/>
                <w:szCs w:val="18"/>
              </w:rPr>
              <w:t>CE1</w:t>
            </w:r>
            <w:r w:rsidRPr="00D04219">
              <w:rPr>
                <w:sz w:val="18"/>
                <w:szCs w:val="18"/>
              </w:rPr>
              <w:t xml:space="preserve"> à construire un cube avec des carrés ou avec des tiges que l'on peut assembler. Au </w:t>
            </w:r>
            <w:r w:rsidRPr="00D04219">
              <w:rPr>
                <w:b/>
                <w:sz w:val="18"/>
                <w:szCs w:val="18"/>
              </w:rPr>
              <w:t>CE2</w:t>
            </w:r>
            <w:r w:rsidRPr="00D04219">
              <w:rPr>
                <w:sz w:val="18"/>
                <w:szCs w:val="18"/>
              </w:rPr>
              <w:t>, ils approchent la notion de patron du cube. La discussion sur l’agencement des faces d’un patron relève du cycle 3.</w:t>
            </w:r>
          </w:p>
          <w:p w:rsidR="00C62397" w:rsidRPr="00D04219" w:rsidRDefault="00C62397" w:rsidP="009976E5">
            <w:pPr>
              <w:pStyle w:val="Sansinterligne11"/>
              <w:jc w:val="both"/>
              <w:rPr>
                <w:sz w:val="18"/>
                <w:szCs w:val="18"/>
              </w:rPr>
            </w:pPr>
          </w:p>
          <w:p w:rsidR="00C62397" w:rsidRPr="00D04219" w:rsidRDefault="00C62397" w:rsidP="009976E5">
            <w:pPr>
              <w:pStyle w:val="Sansinterligne11"/>
              <w:jc w:val="both"/>
              <w:rPr>
                <w:i/>
                <w:iCs/>
                <w:sz w:val="18"/>
                <w:szCs w:val="18"/>
              </w:rPr>
            </w:pPr>
            <w:r w:rsidRPr="00D04219">
              <w:rPr>
                <w:sz w:val="18"/>
                <w:szCs w:val="18"/>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D04219">
              <w:rPr>
                <w:b/>
                <w:sz w:val="18"/>
                <w:szCs w:val="18"/>
              </w:rPr>
              <w:t xml:space="preserve"> CE1</w:t>
            </w:r>
            <w:r w:rsidRPr="00D04219">
              <w:rPr>
                <w:sz w:val="18"/>
                <w:szCs w:val="18"/>
              </w:rPr>
              <w:t xml:space="preserve"> ; puis à partir du centre et d’un point de son rayon et son centre, et, au </w:t>
            </w:r>
            <w:r w:rsidRPr="00D04219">
              <w:rPr>
                <w:b/>
                <w:sz w:val="18"/>
                <w:szCs w:val="18"/>
              </w:rPr>
              <w:t>CE2</w:t>
            </w:r>
            <w:r w:rsidRPr="00D04219">
              <w:rPr>
                <w:sz w:val="18"/>
                <w:szCs w:val="18"/>
              </w:rPr>
              <w:t>, de son diamètre.</w:t>
            </w:r>
          </w:p>
          <w:p w:rsidR="00C62397" w:rsidRPr="00D04219" w:rsidRDefault="00C62397" w:rsidP="009976E5">
            <w:pPr>
              <w:pStyle w:val="Sansinterligne11"/>
              <w:jc w:val="both"/>
              <w:rPr>
                <w:sz w:val="18"/>
                <w:szCs w:val="18"/>
              </w:rPr>
            </w:pPr>
            <w:r w:rsidRPr="00D04219">
              <w:rPr>
                <w:sz w:val="18"/>
                <w:szCs w:val="18"/>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D04219">
              <w:rPr>
                <w:b/>
                <w:sz w:val="18"/>
                <w:szCs w:val="18"/>
              </w:rPr>
              <w:t xml:space="preserve"> CE2</w:t>
            </w:r>
            <w:r w:rsidRPr="00D04219">
              <w:rPr>
                <w:sz w:val="18"/>
                <w:szCs w:val="18"/>
              </w:rPr>
              <w:t xml:space="preserve"> mais il relève surtout du cycle 3.</w:t>
            </w:r>
          </w:p>
          <w:p w:rsidR="00C62397" w:rsidRPr="00D04219" w:rsidDel="009371A1" w:rsidRDefault="00C62397" w:rsidP="009976E5">
            <w:pPr>
              <w:pStyle w:val="Sansinterligne11"/>
              <w:jc w:val="both"/>
              <w:rPr>
                <w:sz w:val="18"/>
                <w:szCs w:val="18"/>
              </w:rPr>
            </w:pPr>
          </w:p>
          <w:p w:rsidR="00C62397" w:rsidRPr="00D04219" w:rsidRDefault="00C62397" w:rsidP="009976E5">
            <w:pPr>
              <w:spacing w:after="0" w:line="240" w:lineRule="auto"/>
              <w:rPr>
                <w:sz w:val="18"/>
                <w:szCs w:val="18"/>
              </w:rPr>
            </w:pPr>
            <w:r w:rsidRPr="00D04219">
              <w:rPr>
                <w:sz w:val="18"/>
                <w:szCs w:val="18"/>
              </w:rPr>
              <w:t xml:space="preserve">L’initiation à l’utilisation de logiciels de géométrie permettant de produire ou déplacer des figures ou composantes de figures se fait graduellement, </w:t>
            </w:r>
            <w:r w:rsidRPr="00D04219">
              <w:rPr>
                <w:rFonts w:cs="TimesNewRomanPSMT"/>
                <w:sz w:val="18"/>
                <w:szCs w:val="18"/>
              </w:rPr>
              <w:t>en lien avec l’ensemble des activités géométriques et le développement des connaissances et compétences géométriques. L’usage des logiciels de géométrie dynamique relève essentiellement des cycles 3 et 4.</w:t>
            </w:r>
          </w:p>
        </w:tc>
      </w:tr>
    </w:tbl>
    <w:p w:rsidR="00C62397" w:rsidRPr="00D04219" w:rsidRDefault="00C62397" w:rsidP="009976E5">
      <w:pPr>
        <w:spacing w:after="0" w:line="240" w:lineRule="auto"/>
        <w:rPr>
          <w:sz w:val="18"/>
          <w:szCs w:val="18"/>
        </w:rPr>
      </w:pPr>
    </w:p>
    <w:p w:rsidR="00C62397" w:rsidRPr="00D04219" w:rsidRDefault="00C62397" w:rsidP="009976E5">
      <w:pPr>
        <w:spacing w:after="0" w:line="240" w:lineRule="auto"/>
        <w:rPr>
          <w:color w:val="31849B"/>
          <w:sz w:val="18"/>
          <w:szCs w:val="18"/>
        </w:rPr>
      </w:pPr>
      <w:r w:rsidRPr="00D04219">
        <w:rPr>
          <w:b/>
          <w:color w:val="31849B"/>
          <w:sz w:val="18"/>
          <w:szCs w:val="18"/>
        </w:rPr>
        <w:t>Croisements entre enseignements</w:t>
      </w:r>
    </w:p>
    <w:p w:rsidR="00C62397" w:rsidRPr="00D04219" w:rsidRDefault="00C62397" w:rsidP="009976E5">
      <w:pPr>
        <w:spacing w:after="0" w:line="240" w:lineRule="auto"/>
        <w:jc w:val="both"/>
        <w:rPr>
          <w:sz w:val="18"/>
          <w:szCs w:val="18"/>
        </w:rPr>
      </w:pPr>
      <w:r w:rsidRPr="00D04219">
        <w:rPr>
          <w:rFonts w:cs="Helvetica Neue"/>
          <w:sz w:val="18"/>
          <w:szCs w:val="18"/>
          <w:lang w:eastAsia="fr-FR"/>
        </w:rPr>
        <w:t>Les connaissances sur les nombres et le calcul se développent en relation étroite avec celles portant sur les grandeurs. Elles sont par ailleurs nécessaires à la résolution de nombreux problèmes rencontrés dans « Questionner le monde ».</w:t>
      </w:r>
    </w:p>
    <w:p w:rsidR="00C62397" w:rsidRPr="00D04219" w:rsidRDefault="00C62397" w:rsidP="009976E5">
      <w:pPr>
        <w:spacing w:after="0" w:line="240" w:lineRule="auto"/>
        <w:jc w:val="both"/>
        <w:rPr>
          <w:sz w:val="18"/>
          <w:szCs w:val="18"/>
        </w:rPr>
      </w:pPr>
      <w:r w:rsidRPr="00D04219">
        <w:rPr>
          <w:sz w:val="18"/>
          <w:szCs w:val="18"/>
        </w:rPr>
        <w:t>Le travail sur les grandeurs et leur mesure permet des mises en relations fécondes avec d’autres enseignements : « Questionner le monde » (longueurs, masses, durées), « Éducation physique et sportive » (durées, longueurs), « Éducation musicale » (durées).</w:t>
      </w:r>
    </w:p>
    <w:p w:rsidR="00C62397" w:rsidRPr="00D04219" w:rsidRDefault="00C62397" w:rsidP="009976E5">
      <w:pPr>
        <w:spacing w:after="0" w:line="240" w:lineRule="auto"/>
        <w:jc w:val="both"/>
        <w:rPr>
          <w:sz w:val="18"/>
          <w:szCs w:val="18"/>
        </w:rPr>
      </w:pPr>
      <w:r w:rsidRPr="00D04219">
        <w:rPr>
          <w:sz w:val="18"/>
          <w:szCs w:val="18"/>
        </w:rPr>
        <w:t>Le travail sur l’espace se fait en forte interrelation avec « Questionner le monde » et « Éducation physique et sportive ».</w:t>
      </w:r>
    </w:p>
    <w:p w:rsidR="00C62397" w:rsidRPr="00D04219" w:rsidRDefault="00C62397" w:rsidP="00EE0FB6">
      <w:pPr>
        <w:spacing w:after="0" w:line="240" w:lineRule="auto"/>
        <w:jc w:val="both"/>
        <w:rPr>
          <w:sz w:val="18"/>
          <w:szCs w:val="18"/>
        </w:rPr>
      </w:pPr>
      <w:r w:rsidRPr="00D04219">
        <w:rPr>
          <w:sz w:val="18"/>
          <w:szCs w:val="18"/>
        </w:rPr>
        <w:t>Le travail sur les solides, les figures géométriques et les relations géométriques peut se développer en lien avec « Arts plastiques» et « Éducation physique et sportive ».</w:t>
      </w:r>
      <w:bookmarkStart w:id="29" w:name="_Toc414540631"/>
      <w:bookmarkStart w:id="30" w:name="_Toc416423216"/>
    </w:p>
    <w:p w:rsidR="00C62397" w:rsidRDefault="00C62397" w:rsidP="00EE0FB6">
      <w:pPr>
        <w:spacing w:after="0" w:line="240" w:lineRule="auto"/>
        <w:jc w:val="both"/>
        <w:rPr>
          <w:sz w:val="20"/>
          <w:szCs w:val="20"/>
        </w:rPr>
      </w:pPr>
    </w:p>
    <w:bookmarkEnd w:id="29"/>
    <w:bookmarkEnd w:id="30"/>
    <w:p w:rsidR="00C62397" w:rsidRPr="00E6451E" w:rsidRDefault="00C62397" w:rsidP="00EE0FB6">
      <w:pPr>
        <w:spacing w:after="0" w:line="240" w:lineRule="auto"/>
        <w:rPr>
          <w:sz w:val="20"/>
          <w:szCs w:val="20"/>
        </w:rPr>
      </w:pPr>
    </w:p>
    <w:p w:rsidR="00C62397" w:rsidRPr="003B72A0" w:rsidRDefault="00C62397" w:rsidP="009976E5">
      <w:pPr>
        <w:spacing w:after="0" w:line="240" w:lineRule="auto"/>
        <w:jc w:val="both"/>
        <w:rPr>
          <w:sz w:val="20"/>
          <w:szCs w:val="20"/>
        </w:rPr>
      </w:pPr>
    </w:p>
    <w:sectPr w:rsidR="00C62397" w:rsidRPr="003B72A0" w:rsidSect="00EE0FB6">
      <w:footerReference w:type="default" r:id="rId7"/>
      <w:headerReference w:type="first" r:id="rId8"/>
      <w:pgSz w:w="11906" w:h="16838"/>
      <w:pgMar w:top="567" w:right="709"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42" w:rsidRDefault="008A5542" w:rsidP="009976E5">
      <w:pPr>
        <w:spacing w:after="0" w:line="240" w:lineRule="auto"/>
      </w:pPr>
      <w:r>
        <w:separator/>
      </w:r>
    </w:p>
  </w:endnote>
  <w:endnote w:type="continuationSeparator" w:id="0">
    <w:p w:rsidR="008A5542" w:rsidRDefault="008A5542"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7" w:rsidRDefault="003A7412">
    <w:pPr>
      <w:pStyle w:val="Pieddepage"/>
      <w:jc w:val="right"/>
    </w:pPr>
    <w:fldSimple w:instr="PAGE   \* MERGEFORMAT">
      <w:r w:rsidR="00BF1E22">
        <w:rPr>
          <w:noProof/>
        </w:rPr>
        <w:t>2</w:t>
      </w:r>
    </w:fldSimple>
  </w:p>
  <w:p w:rsidR="00C62397" w:rsidRDefault="00C623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42" w:rsidRDefault="008A5542" w:rsidP="009976E5">
      <w:pPr>
        <w:spacing w:after="0" w:line="240" w:lineRule="auto"/>
      </w:pPr>
      <w:r>
        <w:separator/>
      </w:r>
    </w:p>
  </w:footnote>
  <w:footnote w:type="continuationSeparator" w:id="0">
    <w:p w:rsidR="008A5542" w:rsidRDefault="008A5542" w:rsidP="009976E5">
      <w:pPr>
        <w:spacing w:after="0" w:line="240" w:lineRule="auto"/>
      </w:pPr>
      <w:r>
        <w:continuationSeparator/>
      </w:r>
    </w:p>
  </w:footnote>
  <w:footnote w:id="1">
    <w:p w:rsidR="00C62397" w:rsidRDefault="00C62397"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C62397" w:rsidRDefault="00C62397"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7" w:rsidRDefault="00C62397" w:rsidP="00903E0F">
    <w:pPr>
      <w:pStyle w:val="En-tte"/>
      <w:tabs>
        <w:tab w:val="clear" w:pos="4536"/>
        <w:tab w:val="clear" w:pos="9072"/>
        <w:tab w:val="left" w:pos="1050"/>
      </w:tabs>
    </w:pPr>
    <w:r>
      <w:tab/>
    </w:r>
  </w:p>
  <w:p w:rsidR="00C62397" w:rsidRPr="009A3BAD" w:rsidRDefault="00C623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277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10C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54B4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8CD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3A8E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22C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8AF3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3C1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E243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D2D14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6"/>
        </w:tabs>
        <w:ind w:left="644" w:hanging="360"/>
      </w:pPr>
      <w:rPr>
        <w:rFonts w:ascii="Symbol" w:hAnsi="Symbol" w:hint="default"/>
        <w:sz w:val="20"/>
      </w:r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15">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16">
    <w:nsid w:val="0000000B"/>
    <w:multiLevelType w:val="singleLevel"/>
    <w:tmpl w:val="0000000B"/>
    <w:name w:val="WW8Num16"/>
    <w:lvl w:ilvl="0">
      <w:start w:val="1"/>
      <w:numFmt w:val="bullet"/>
      <w:lvlText w:val=""/>
      <w:lvlJc w:val="left"/>
      <w:pPr>
        <w:tabs>
          <w:tab w:val="num" w:pos="0"/>
        </w:tabs>
        <w:ind w:left="720" w:hanging="360"/>
      </w:pPr>
      <w:rPr>
        <w:rFonts w:ascii="Symbol" w:hAnsi="Symbol" w:hint="default"/>
      </w:rPr>
    </w:lvl>
  </w:abstractNum>
  <w:abstractNum w:abstractNumId="17">
    <w:nsid w:val="0000000C"/>
    <w:multiLevelType w:val="singleLevel"/>
    <w:tmpl w:val="0000000C"/>
    <w:name w:val="WW8Num18"/>
    <w:lvl w:ilvl="0">
      <w:start w:val="1"/>
      <w:numFmt w:val="bullet"/>
      <w:lvlText w:val=""/>
      <w:lvlJc w:val="left"/>
      <w:pPr>
        <w:tabs>
          <w:tab w:val="num" w:pos="0"/>
        </w:tabs>
        <w:ind w:left="720" w:hanging="360"/>
      </w:pPr>
      <w:rPr>
        <w:rFonts w:ascii="Symbol" w:hAnsi="Symbol" w:hint="default"/>
        <w:b w:val="0"/>
        <w:i w:val="0"/>
      </w:rPr>
    </w:lvl>
  </w:abstractNum>
  <w:abstractNum w:abstractNumId="18">
    <w:nsid w:val="0000000D"/>
    <w:multiLevelType w:val="multilevel"/>
    <w:tmpl w:val="0000000D"/>
    <w:name w:val="WW8Num19"/>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19">
    <w:nsid w:val="0000000E"/>
    <w:multiLevelType w:val="singleLevel"/>
    <w:tmpl w:val="0000000E"/>
    <w:name w:val="WW8Num20"/>
    <w:lvl w:ilvl="0">
      <w:numFmt w:val="bullet"/>
      <w:lvlText w:val="-"/>
      <w:lvlJc w:val="left"/>
      <w:pPr>
        <w:tabs>
          <w:tab w:val="num" w:pos="0"/>
        </w:tabs>
        <w:ind w:left="1440" w:hanging="360"/>
      </w:pPr>
      <w:rPr>
        <w:rFonts w:ascii="Calibri" w:hAnsi="Calibri" w:hint="default"/>
        <w:color w:val="000000"/>
        <w:spacing w:val="-6"/>
        <w:sz w:val="20"/>
      </w:rPr>
    </w:lvl>
  </w:abstractNum>
  <w:abstractNum w:abstractNumId="20">
    <w:nsid w:val="0000000F"/>
    <w:multiLevelType w:val="singleLevel"/>
    <w:tmpl w:val="0000000F"/>
    <w:name w:val="WW8Num25"/>
    <w:lvl w:ilvl="0">
      <w:start w:val="1"/>
      <w:numFmt w:val="bullet"/>
      <w:lvlText w:val=""/>
      <w:lvlJc w:val="left"/>
      <w:pPr>
        <w:tabs>
          <w:tab w:val="num" w:pos="708"/>
        </w:tabs>
        <w:ind w:left="360" w:hanging="360"/>
      </w:pPr>
      <w:rPr>
        <w:rFonts w:ascii="Symbol" w:hAnsi="Symbol" w:hint="default"/>
      </w:rPr>
    </w:lvl>
  </w:abstractNum>
  <w:abstractNum w:abstractNumId="21">
    <w:nsid w:val="00000010"/>
    <w:multiLevelType w:val="singleLevel"/>
    <w:tmpl w:val="00000010"/>
    <w:name w:val="WW8Num26"/>
    <w:lvl w:ilvl="0">
      <w:start w:val="1"/>
      <w:numFmt w:val="bullet"/>
      <w:lvlText w:val=""/>
      <w:lvlJc w:val="left"/>
      <w:pPr>
        <w:tabs>
          <w:tab w:val="num" w:pos="0"/>
        </w:tabs>
        <w:ind w:left="775" w:hanging="360"/>
      </w:pPr>
      <w:rPr>
        <w:rFonts w:ascii="Symbol" w:hAnsi="Symbol" w:hint="default"/>
        <w:strike/>
        <w:color w:val="000000"/>
        <w:spacing w:val="-6"/>
        <w:sz w:val="20"/>
      </w:rPr>
    </w:lvl>
  </w:abstractNum>
  <w:abstractNum w:abstractNumId="22">
    <w:nsid w:val="00000011"/>
    <w:multiLevelType w:val="singleLevel"/>
    <w:tmpl w:val="00000011"/>
    <w:name w:val="WW8Num27"/>
    <w:lvl w:ilvl="0">
      <w:numFmt w:val="bullet"/>
      <w:lvlText w:val="-"/>
      <w:lvlJc w:val="left"/>
      <w:pPr>
        <w:tabs>
          <w:tab w:val="num" w:pos="0"/>
        </w:tabs>
        <w:ind w:left="720" w:hanging="360"/>
      </w:pPr>
      <w:rPr>
        <w:rFonts w:ascii="Calibri" w:hAnsi="Calibri" w:hint="default"/>
        <w:spacing w:val="-6"/>
        <w:sz w:val="20"/>
      </w:rPr>
    </w:lvl>
  </w:abstractNum>
  <w:abstractNum w:abstractNumId="23">
    <w:nsid w:val="00000012"/>
    <w:multiLevelType w:val="singleLevel"/>
    <w:tmpl w:val="00000012"/>
    <w:name w:val="WW8Num28"/>
    <w:lvl w:ilvl="0">
      <w:numFmt w:val="bullet"/>
      <w:lvlText w:val=""/>
      <w:lvlJc w:val="left"/>
      <w:pPr>
        <w:tabs>
          <w:tab w:val="num" w:pos="0"/>
        </w:tabs>
        <w:ind w:left="720" w:hanging="360"/>
      </w:pPr>
      <w:rPr>
        <w:rFonts w:ascii="Wingdings" w:hAnsi="Wingdings" w:hint="default"/>
        <w:color w:val="000000"/>
        <w:spacing w:val="-6"/>
        <w:sz w:val="20"/>
      </w:rPr>
    </w:lvl>
  </w:abstractNum>
  <w:abstractNum w:abstractNumId="2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040A13A0"/>
    <w:multiLevelType w:val="hybridMultilevel"/>
    <w:tmpl w:val="F3AE09E8"/>
    <w:lvl w:ilvl="0" w:tplc="4BB00772">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8A00ACD"/>
    <w:multiLevelType w:val="multilevel"/>
    <w:tmpl w:val="1D3A9716"/>
    <w:styleLink w:val="WW8Num2"/>
    <w:lvl w:ilvl="0">
      <w:numFmt w:val="bullet"/>
      <w:pStyle w:val="Textepuces"/>
      <w:lvlText w:val=""/>
      <w:lvlJc w:val="left"/>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8D33576"/>
    <w:multiLevelType w:val="hybridMultilevel"/>
    <w:tmpl w:val="5AEEE6E2"/>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0C6E0AF3"/>
    <w:multiLevelType w:val="hybridMultilevel"/>
    <w:tmpl w:val="31481784"/>
    <w:lvl w:ilvl="0" w:tplc="4BB0077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0CD0466C"/>
    <w:multiLevelType w:val="hybridMultilevel"/>
    <w:tmpl w:val="C158EA60"/>
    <w:lvl w:ilvl="0" w:tplc="00000011">
      <w:numFmt w:val="bullet"/>
      <w:lvlText w:val="-"/>
      <w:lvlJc w:val="left"/>
      <w:pPr>
        <w:ind w:left="917" w:hanging="360"/>
      </w:pPr>
      <w:rPr>
        <w:rFonts w:ascii="Calibri" w:hAnsi="Calibri" w:hint="default"/>
        <w:spacing w:val="-6"/>
        <w:sz w:val="20"/>
      </w:rPr>
    </w:lvl>
    <w:lvl w:ilvl="1" w:tplc="040C0003" w:tentative="1">
      <w:start w:val="1"/>
      <w:numFmt w:val="bullet"/>
      <w:lvlText w:val="o"/>
      <w:lvlJc w:val="left"/>
      <w:pPr>
        <w:ind w:left="1637" w:hanging="360"/>
      </w:pPr>
      <w:rPr>
        <w:rFonts w:ascii="Courier New" w:hAnsi="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6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3F725B0"/>
    <w:multiLevelType w:val="hybridMultilevel"/>
    <w:tmpl w:val="1B2A7A4C"/>
    <w:lvl w:ilvl="0" w:tplc="0000000E">
      <w:numFmt w:val="bullet"/>
      <w:lvlText w:val="-"/>
      <w:lvlJc w:val="left"/>
      <w:pPr>
        <w:ind w:left="360" w:hanging="360"/>
      </w:pPr>
      <w:rPr>
        <w:rFonts w:ascii="Calibri" w:hAnsi="Calibri" w:hint="default"/>
        <w:color w:val="000000"/>
        <w:spacing w:val="-6"/>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19075BB7"/>
    <w:multiLevelType w:val="hybridMultilevel"/>
    <w:tmpl w:val="BAC6E3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1DDA58B7"/>
    <w:multiLevelType w:val="hybridMultilevel"/>
    <w:tmpl w:val="3CC23436"/>
    <w:lvl w:ilvl="0" w:tplc="559467EE">
      <w:numFmt w:val="bullet"/>
      <w:lvlText w:val="-"/>
      <w:lvlJc w:val="left"/>
      <w:pPr>
        <w:ind w:left="360" w:hanging="360"/>
      </w:pPr>
      <w:rPr>
        <w:rFonts w:ascii="Calibri" w:eastAsia="SimSun" w:hAnsi="Calibri"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225C6EBE"/>
    <w:multiLevelType w:val="hybridMultilevel"/>
    <w:tmpl w:val="92DEE5A4"/>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2B452CCF"/>
    <w:multiLevelType w:val="hybridMultilevel"/>
    <w:tmpl w:val="E6AE4FE6"/>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3FB5E3E"/>
    <w:multiLevelType w:val="hybridMultilevel"/>
    <w:tmpl w:val="CA162CCE"/>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35E30B47"/>
    <w:multiLevelType w:val="hybridMultilevel"/>
    <w:tmpl w:val="49B282C6"/>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8D213FF"/>
    <w:multiLevelType w:val="hybridMultilevel"/>
    <w:tmpl w:val="99F48FBE"/>
    <w:lvl w:ilvl="0" w:tplc="EA5C64D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9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8">
    <w:nsid w:val="44F812CE"/>
    <w:multiLevelType w:val="hybridMultilevel"/>
    <w:tmpl w:val="31981D0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9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3">
    <w:nsid w:val="5520762C"/>
    <w:multiLevelType w:val="hybridMultilevel"/>
    <w:tmpl w:val="42925308"/>
    <w:lvl w:ilvl="0" w:tplc="9C90D58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59E325E9"/>
    <w:multiLevelType w:val="hybridMultilevel"/>
    <w:tmpl w:val="230AB53E"/>
    <w:lvl w:ilvl="0" w:tplc="00000011">
      <w:numFmt w:val="bullet"/>
      <w:lvlText w:val="-"/>
      <w:lvlJc w:val="left"/>
      <w:pPr>
        <w:ind w:left="720" w:hanging="360"/>
      </w:pPr>
      <w:rPr>
        <w:rFonts w:ascii="Calibri" w:hAnsi="Calibri" w:hint="default"/>
        <w:spacing w:val="-6"/>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7AF7294"/>
    <w:multiLevelType w:val="hybridMultilevel"/>
    <w:tmpl w:val="F24A88BE"/>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86E22BC"/>
    <w:multiLevelType w:val="hybridMultilevel"/>
    <w:tmpl w:val="2F9CE17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BDD4CE9"/>
    <w:multiLevelType w:val="hybridMultilevel"/>
    <w:tmpl w:val="2A78CBD6"/>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28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702D4785"/>
    <w:multiLevelType w:val="hybridMultilevel"/>
    <w:tmpl w:val="C2525004"/>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03916A2"/>
    <w:multiLevelType w:val="hybridMultilevel"/>
    <w:tmpl w:val="6052A9C6"/>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1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nsid w:val="7F5246D6"/>
    <w:multiLevelType w:val="hybridMultilevel"/>
    <w:tmpl w:val="0B3C656C"/>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7"/>
  </w:num>
  <w:num w:numId="3">
    <w:abstractNumId w:val="115"/>
  </w:num>
  <w:num w:numId="4">
    <w:abstractNumId w:val="230"/>
  </w:num>
  <w:num w:numId="5">
    <w:abstractNumId w:val="52"/>
  </w:num>
  <w:num w:numId="6">
    <w:abstractNumId w:val="87"/>
  </w:num>
  <w:num w:numId="7">
    <w:abstractNumId w:val="122"/>
  </w:num>
  <w:num w:numId="8">
    <w:abstractNumId w:val="188"/>
  </w:num>
  <w:num w:numId="9">
    <w:abstractNumId w:val="55"/>
  </w:num>
  <w:num w:numId="10">
    <w:abstractNumId w:val="263"/>
  </w:num>
  <w:num w:numId="11">
    <w:abstractNumId w:val="296"/>
  </w:num>
  <w:num w:numId="12">
    <w:abstractNumId w:val="150"/>
  </w:num>
  <w:num w:numId="13">
    <w:abstractNumId w:val="221"/>
  </w:num>
  <w:num w:numId="14">
    <w:abstractNumId w:val="105"/>
  </w:num>
  <w:num w:numId="15">
    <w:abstractNumId w:val="290"/>
  </w:num>
  <w:num w:numId="16">
    <w:abstractNumId w:val="258"/>
  </w:num>
  <w:num w:numId="17">
    <w:abstractNumId w:val="306"/>
  </w:num>
  <w:num w:numId="18">
    <w:abstractNumId w:val="169"/>
  </w:num>
  <w:num w:numId="19">
    <w:abstractNumId w:val="191"/>
  </w:num>
  <w:num w:numId="20">
    <w:abstractNumId w:val="71"/>
  </w:num>
  <w:num w:numId="21">
    <w:abstractNumId w:val="27"/>
  </w:num>
  <w:num w:numId="22">
    <w:abstractNumId w:val="231"/>
  </w:num>
  <w:num w:numId="23">
    <w:abstractNumId w:val="86"/>
  </w:num>
  <w:num w:numId="24">
    <w:abstractNumId w:val="292"/>
  </w:num>
  <w:num w:numId="25">
    <w:abstractNumId w:val="67"/>
  </w:num>
  <w:num w:numId="26">
    <w:abstractNumId w:val="149"/>
  </w:num>
  <w:num w:numId="27">
    <w:abstractNumId w:val="175"/>
  </w:num>
  <w:num w:numId="28">
    <w:abstractNumId w:val="315"/>
  </w:num>
  <w:num w:numId="29">
    <w:abstractNumId w:val="206"/>
  </w:num>
  <w:num w:numId="30">
    <w:abstractNumId w:val="257"/>
  </w:num>
  <w:num w:numId="31">
    <w:abstractNumId w:val="101"/>
  </w:num>
  <w:num w:numId="32">
    <w:abstractNumId w:val="242"/>
  </w:num>
  <w:num w:numId="33">
    <w:abstractNumId w:val="260"/>
  </w:num>
  <w:num w:numId="34">
    <w:abstractNumId w:val="275"/>
  </w:num>
  <w:num w:numId="35">
    <w:abstractNumId w:val="131"/>
  </w:num>
  <w:num w:numId="36">
    <w:abstractNumId w:val="136"/>
  </w:num>
  <w:num w:numId="37">
    <w:abstractNumId w:val="62"/>
  </w:num>
  <w:num w:numId="38">
    <w:abstractNumId w:val="156"/>
  </w:num>
  <w:num w:numId="39">
    <w:abstractNumId w:val="335"/>
  </w:num>
  <w:num w:numId="40">
    <w:abstractNumId w:val="49"/>
  </w:num>
  <w:num w:numId="41">
    <w:abstractNumId w:val="310"/>
  </w:num>
  <w:num w:numId="42">
    <w:abstractNumId w:val="109"/>
  </w:num>
  <w:num w:numId="43">
    <w:abstractNumId w:val="293"/>
  </w:num>
  <w:num w:numId="44">
    <w:abstractNumId w:val="92"/>
  </w:num>
  <w:num w:numId="45">
    <w:abstractNumId w:val="94"/>
  </w:num>
  <w:num w:numId="46">
    <w:abstractNumId w:val="112"/>
  </w:num>
  <w:num w:numId="47">
    <w:abstractNumId w:val="40"/>
  </w:num>
  <w:num w:numId="48">
    <w:abstractNumId w:val="206"/>
  </w:num>
  <w:num w:numId="49">
    <w:abstractNumId w:val="257"/>
  </w:num>
  <w:num w:numId="50">
    <w:abstractNumId w:val="101"/>
  </w:num>
  <w:num w:numId="51">
    <w:abstractNumId w:val="242"/>
  </w:num>
  <w:num w:numId="52">
    <w:abstractNumId w:val="241"/>
  </w:num>
  <w:num w:numId="53">
    <w:abstractNumId w:val="269"/>
  </w:num>
  <w:num w:numId="54">
    <w:abstractNumId w:val="116"/>
  </w:num>
  <w:num w:numId="55">
    <w:abstractNumId w:val="183"/>
  </w:num>
  <w:num w:numId="56">
    <w:abstractNumId w:val="85"/>
  </w:num>
  <w:num w:numId="57">
    <w:abstractNumId w:val="190"/>
  </w:num>
  <w:num w:numId="58">
    <w:abstractNumId w:val="125"/>
  </w:num>
  <w:num w:numId="59">
    <w:abstractNumId w:val="159"/>
  </w:num>
  <w:num w:numId="60">
    <w:abstractNumId w:val="235"/>
  </w:num>
  <w:num w:numId="61">
    <w:abstractNumId w:val="326"/>
  </w:num>
  <w:num w:numId="62">
    <w:abstractNumId w:val="65"/>
  </w:num>
  <w:num w:numId="63">
    <w:abstractNumId w:val="32"/>
  </w:num>
  <w:num w:numId="64">
    <w:abstractNumId w:val="143"/>
  </w:num>
  <w:num w:numId="65">
    <w:abstractNumId w:val="146"/>
  </w:num>
  <w:num w:numId="66">
    <w:abstractNumId w:val="261"/>
  </w:num>
  <w:num w:numId="67">
    <w:abstractNumId w:val="45"/>
  </w:num>
  <w:num w:numId="68">
    <w:abstractNumId w:val="139"/>
  </w:num>
  <w:num w:numId="69">
    <w:abstractNumId w:val="238"/>
  </w:num>
  <w:num w:numId="70">
    <w:abstractNumId w:val="88"/>
  </w:num>
  <w:num w:numId="71">
    <w:abstractNumId w:val="289"/>
  </w:num>
  <w:num w:numId="72">
    <w:abstractNumId w:val="211"/>
  </w:num>
  <w:num w:numId="73">
    <w:abstractNumId w:val="298"/>
  </w:num>
  <w:num w:numId="74">
    <w:abstractNumId w:val="245"/>
  </w:num>
  <w:num w:numId="75">
    <w:abstractNumId w:val="240"/>
  </w:num>
  <w:num w:numId="76">
    <w:abstractNumId w:val="312"/>
  </w:num>
  <w:num w:numId="77">
    <w:abstractNumId w:val="152"/>
  </w:num>
  <w:num w:numId="78">
    <w:abstractNumId w:val="195"/>
  </w:num>
  <w:num w:numId="79">
    <w:abstractNumId w:val="78"/>
  </w:num>
  <w:num w:numId="80">
    <w:abstractNumId w:val="297"/>
  </w:num>
  <w:num w:numId="81">
    <w:abstractNumId w:val="249"/>
  </w:num>
  <w:num w:numId="82">
    <w:abstractNumId w:val="123"/>
  </w:num>
  <w:num w:numId="83">
    <w:abstractNumId w:val="322"/>
  </w:num>
  <w:num w:numId="84">
    <w:abstractNumId w:val="41"/>
  </w:num>
  <w:num w:numId="85">
    <w:abstractNumId w:val="321"/>
  </w:num>
  <w:num w:numId="86">
    <w:abstractNumId w:val="234"/>
  </w:num>
  <w:num w:numId="87">
    <w:abstractNumId w:val="279"/>
  </w:num>
  <w:num w:numId="88">
    <w:abstractNumId w:val="174"/>
  </w:num>
  <w:num w:numId="89">
    <w:abstractNumId w:val="194"/>
  </w:num>
  <w:num w:numId="90">
    <w:abstractNumId w:val="160"/>
  </w:num>
  <w:num w:numId="91">
    <w:abstractNumId w:val="327"/>
  </w:num>
  <w:num w:numId="92">
    <w:abstractNumId w:val="274"/>
  </w:num>
  <w:num w:numId="93">
    <w:abstractNumId w:val="81"/>
  </w:num>
  <w:num w:numId="94">
    <w:abstractNumId w:val="207"/>
  </w:num>
  <w:num w:numId="95">
    <w:abstractNumId w:val="229"/>
  </w:num>
  <w:num w:numId="96">
    <w:abstractNumId w:val="282"/>
  </w:num>
  <w:num w:numId="97">
    <w:abstractNumId w:val="51"/>
  </w:num>
  <w:num w:numId="98">
    <w:abstractNumId w:val="278"/>
  </w:num>
  <w:num w:numId="99">
    <w:abstractNumId w:val="198"/>
  </w:num>
  <w:num w:numId="100">
    <w:abstractNumId w:val="48"/>
  </w:num>
  <w:num w:numId="101">
    <w:abstractNumId w:val="336"/>
  </w:num>
  <w:num w:numId="102">
    <w:abstractNumId w:val="224"/>
  </w:num>
  <w:num w:numId="103">
    <w:abstractNumId w:val="161"/>
  </w:num>
  <w:num w:numId="104">
    <w:abstractNumId w:val="114"/>
  </w:num>
  <w:num w:numId="105">
    <w:abstractNumId w:val="26"/>
  </w:num>
  <w:num w:numId="106">
    <w:abstractNumId w:val="141"/>
  </w:num>
  <w:num w:numId="107">
    <w:abstractNumId w:val="11"/>
  </w:num>
  <w:num w:numId="108">
    <w:abstractNumId w:val="12"/>
  </w:num>
  <w:num w:numId="109">
    <w:abstractNumId w:val="13"/>
  </w:num>
  <w:num w:numId="110">
    <w:abstractNumId w:val="208"/>
  </w:num>
  <w:num w:numId="111">
    <w:abstractNumId w:val="253"/>
  </w:num>
  <w:num w:numId="112">
    <w:abstractNumId w:val="176"/>
  </w:num>
  <w:num w:numId="113">
    <w:abstractNumId w:val="84"/>
  </w:num>
  <w:num w:numId="114">
    <w:abstractNumId w:val="265"/>
  </w:num>
  <w:num w:numId="115">
    <w:abstractNumId w:val="64"/>
  </w:num>
  <w:num w:numId="116">
    <w:abstractNumId w:val="153"/>
  </w:num>
  <w:num w:numId="117">
    <w:abstractNumId w:val="173"/>
  </w:num>
  <w:num w:numId="118">
    <w:abstractNumId w:val="237"/>
  </w:num>
  <w:num w:numId="119">
    <w:abstractNumId w:val="177"/>
  </w:num>
  <w:num w:numId="120">
    <w:abstractNumId w:val="266"/>
  </w:num>
  <w:num w:numId="121">
    <w:abstractNumId w:val="209"/>
  </w:num>
  <w:num w:numId="122">
    <w:abstractNumId w:val="214"/>
  </w:num>
  <w:num w:numId="123">
    <w:abstractNumId w:val="119"/>
  </w:num>
  <w:num w:numId="124">
    <w:abstractNumId w:val="202"/>
  </w:num>
  <w:num w:numId="125">
    <w:abstractNumId w:val="140"/>
  </w:num>
  <w:num w:numId="126">
    <w:abstractNumId w:val="264"/>
  </w:num>
  <w:num w:numId="127">
    <w:abstractNumId w:val="294"/>
  </w:num>
  <w:num w:numId="128">
    <w:abstractNumId w:val="145"/>
  </w:num>
  <w:num w:numId="129">
    <w:abstractNumId w:val="267"/>
  </w:num>
  <w:num w:numId="130">
    <w:abstractNumId w:val="287"/>
  </w:num>
  <w:num w:numId="131">
    <w:abstractNumId w:val="134"/>
  </w:num>
  <w:num w:numId="132">
    <w:abstractNumId w:val="77"/>
  </w:num>
  <w:num w:numId="133">
    <w:abstractNumId w:val="271"/>
  </w:num>
  <w:num w:numId="134">
    <w:abstractNumId w:val="113"/>
  </w:num>
  <w:num w:numId="135">
    <w:abstractNumId w:val="59"/>
  </w:num>
  <w:num w:numId="136">
    <w:abstractNumId w:val="142"/>
  </w:num>
  <w:num w:numId="137">
    <w:abstractNumId w:val="144"/>
  </w:num>
  <w:num w:numId="138">
    <w:abstractNumId w:val="301"/>
  </w:num>
  <w:num w:numId="139">
    <w:abstractNumId w:val="251"/>
  </w:num>
  <w:num w:numId="140">
    <w:abstractNumId w:val="91"/>
  </w:num>
  <w:num w:numId="141">
    <w:abstractNumId w:val="106"/>
  </w:num>
  <w:num w:numId="142">
    <w:abstractNumId w:val="75"/>
  </w:num>
  <w:num w:numId="143">
    <w:abstractNumId w:val="200"/>
  </w:num>
  <w:num w:numId="144">
    <w:abstractNumId w:val="179"/>
  </w:num>
  <w:num w:numId="145">
    <w:abstractNumId w:val="130"/>
  </w:num>
  <w:num w:numId="146">
    <w:abstractNumId w:val="24"/>
  </w:num>
  <w:num w:numId="147">
    <w:abstractNumId w:val="167"/>
  </w:num>
  <w:num w:numId="148">
    <w:abstractNumId w:val="42"/>
  </w:num>
  <w:num w:numId="149">
    <w:abstractNumId w:val="331"/>
  </w:num>
  <w:num w:numId="150">
    <w:abstractNumId w:val="319"/>
  </w:num>
  <w:num w:numId="151">
    <w:abstractNumId w:val="90"/>
  </w:num>
  <w:num w:numId="152">
    <w:abstractNumId w:val="69"/>
  </w:num>
  <w:num w:numId="153">
    <w:abstractNumId w:val="54"/>
  </w:num>
  <w:num w:numId="154">
    <w:abstractNumId w:val="166"/>
  </w:num>
  <w:num w:numId="155">
    <w:abstractNumId w:val="226"/>
  </w:num>
  <w:num w:numId="156">
    <w:abstractNumId w:val="132"/>
  </w:num>
  <w:num w:numId="157">
    <w:abstractNumId w:val="44"/>
  </w:num>
  <w:num w:numId="158">
    <w:abstractNumId w:val="307"/>
  </w:num>
  <w:num w:numId="159">
    <w:abstractNumId w:val="29"/>
  </w:num>
  <w:num w:numId="160">
    <w:abstractNumId w:val="303"/>
  </w:num>
  <w:num w:numId="161">
    <w:abstractNumId w:val="246"/>
  </w:num>
  <w:num w:numId="162">
    <w:abstractNumId w:val="201"/>
  </w:num>
  <w:num w:numId="163">
    <w:abstractNumId w:val="213"/>
  </w:num>
  <w:num w:numId="164">
    <w:abstractNumId w:val="316"/>
  </w:num>
  <w:num w:numId="165">
    <w:abstractNumId w:val="225"/>
  </w:num>
  <w:num w:numId="166">
    <w:abstractNumId w:val="204"/>
  </w:num>
  <w:num w:numId="167">
    <w:abstractNumId w:val="50"/>
  </w:num>
  <w:num w:numId="168">
    <w:abstractNumId w:val="334"/>
  </w:num>
  <w:num w:numId="169">
    <w:abstractNumId w:val="255"/>
  </w:num>
  <w:num w:numId="170">
    <w:abstractNumId w:val="93"/>
  </w:num>
  <w:num w:numId="171">
    <w:abstractNumId w:val="163"/>
  </w:num>
  <w:num w:numId="172">
    <w:abstractNumId w:val="66"/>
  </w:num>
  <w:num w:numId="173">
    <w:abstractNumId w:val="104"/>
  </w:num>
  <w:num w:numId="174">
    <w:abstractNumId w:val="99"/>
  </w:num>
  <w:num w:numId="175">
    <w:abstractNumId w:val="288"/>
  </w:num>
  <w:num w:numId="176">
    <w:abstractNumId w:val="30"/>
  </w:num>
  <w:num w:numId="177">
    <w:abstractNumId w:val="43"/>
  </w:num>
  <w:num w:numId="178">
    <w:abstractNumId w:val="192"/>
  </w:num>
  <w:num w:numId="179">
    <w:abstractNumId w:val="205"/>
  </w:num>
  <w:num w:numId="180">
    <w:abstractNumId w:val="219"/>
  </w:num>
  <w:num w:numId="181">
    <w:abstractNumId w:val="314"/>
  </w:num>
  <w:num w:numId="182">
    <w:abstractNumId w:val="129"/>
  </w:num>
  <w:num w:numId="183">
    <w:abstractNumId w:val="233"/>
  </w:num>
  <w:num w:numId="184">
    <w:abstractNumId w:val="220"/>
  </w:num>
  <w:num w:numId="185">
    <w:abstractNumId w:val="181"/>
  </w:num>
  <w:num w:numId="186">
    <w:abstractNumId w:val="227"/>
  </w:num>
  <w:num w:numId="187">
    <w:abstractNumId w:val="102"/>
  </w:num>
  <w:num w:numId="188">
    <w:abstractNumId w:val="187"/>
  </w:num>
  <w:num w:numId="189">
    <w:abstractNumId w:val="148"/>
  </w:num>
  <w:num w:numId="190">
    <w:abstractNumId w:val="57"/>
  </w:num>
  <w:num w:numId="191">
    <w:abstractNumId w:val="16"/>
  </w:num>
  <w:num w:numId="192">
    <w:abstractNumId w:val="17"/>
  </w:num>
  <w:num w:numId="193">
    <w:abstractNumId w:val="18"/>
  </w:num>
  <w:num w:numId="194">
    <w:abstractNumId w:val="19"/>
  </w:num>
  <w:num w:numId="195">
    <w:abstractNumId w:val="21"/>
  </w:num>
  <w:num w:numId="196">
    <w:abstractNumId w:val="22"/>
  </w:num>
  <w:num w:numId="197">
    <w:abstractNumId w:val="23"/>
  </w:num>
  <w:num w:numId="198">
    <w:abstractNumId w:val="304"/>
  </w:num>
  <w:num w:numId="199">
    <w:abstractNumId w:val="120"/>
  </w:num>
  <w:num w:numId="200">
    <w:abstractNumId w:val="248"/>
  </w:num>
  <w:num w:numId="201">
    <w:abstractNumId w:val="328"/>
  </w:num>
  <w:num w:numId="202">
    <w:abstractNumId w:val="28"/>
  </w:num>
  <w:num w:numId="203">
    <w:abstractNumId w:val="103"/>
  </w:num>
  <w:num w:numId="204">
    <w:abstractNumId w:val="184"/>
  </w:num>
  <w:num w:numId="205">
    <w:abstractNumId w:val="252"/>
  </w:num>
  <w:num w:numId="206">
    <w:abstractNumId w:val="323"/>
  </w:num>
  <w:num w:numId="207">
    <w:abstractNumId w:val="70"/>
  </w:num>
  <w:num w:numId="208">
    <w:abstractNumId w:val="185"/>
  </w:num>
  <w:num w:numId="209">
    <w:abstractNumId w:val="291"/>
  </w:num>
  <w:num w:numId="210">
    <w:abstractNumId w:val="329"/>
  </w:num>
  <w:num w:numId="211">
    <w:abstractNumId w:val="281"/>
  </w:num>
  <w:num w:numId="212">
    <w:abstractNumId w:val="83"/>
  </w:num>
  <w:num w:numId="213">
    <w:abstractNumId w:val="284"/>
  </w:num>
  <w:num w:numId="214">
    <w:abstractNumId w:val="333"/>
  </w:num>
  <w:num w:numId="215">
    <w:abstractNumId w:val="82"/>
  </w:num>
  <w:num w:numId="216">
    <w:abstractNumId w:val="168"/>
  </w:num>
  <w:num w:numId="217">
    <w:abstractNumId w:val="199"/>
  </w:num>
  <w:num w:numId="218">
    <w:abstractNumId w:val="203"/>
  </w:num>
  <w:num w:numId="219">
    <w:abstractNumId w:val="111"/>
  </w:num>
  <w:num w:numId="220">
    <w:abstractNumId w:val="324"/>
  </w:num>
  <w:num w:numId="221">
    <w:abstractNumId w:val="250"/>
  </w:num>
  <w:num w:numId="222">
    <w:abstractNumId w:val="39"/>
  </w:num>
  <w:num w:numId="223">
    <w:abstractNumId w:val="108"/>
  </w:num>
  <w:num w:numId="224">
    <w:abstractNumId w:val="193"/>
  </w:num>
  <w:num w:numId="225">
    <w:abstractNumId w:val="37"/>
  </w:num>
  <w:num w:numId="226">
    <w:abstractNumId w:val="197"/>
  </w:num>
  <w:num w:numId="227">
    <w:abstractNumId w:val="76"/>
  </w:num>
  <w:num w:numId="228">
    <w:abstractNumId w:val="165"/>
  </w:num>
  <w:num w:numId="229">
    <w:abstractNumId w:val="330"/>
  </w:num>
  <w:num w:numId="230">
    <w:abstractNumId w:val="31"/>
  </w:num>
  <w:num w:numId="231">
    <w:abstractNumId w:val="53"/>
  </w:num>
  <w:num w:numId="232">
    <w:abstractNumId w:val="97"/>
  </w:num>
  <w:num w:numId="233">
    <w:abstractNumId w:val="133"/>
  </w:num>
  <w:num w:numId="234">
    <w:abstractNumId w:val="60"/>
  </w:num>
  <w:num w:numId="235">
    <w:abstractNumId w:val="80"/>
  </w:num>
  <w:num w:numId="236">
    <w:abstractNumId w:val="300"/>
  </w:num>
  <w:num w:numId="237">
    <w:abstractNumId w:val="172"/>
  </w:num>
  <w:num w:numId="238">
    <w:abstractNumId w:val="61"/>
  </w:num>
  <w:num w:numId="239">
    <w:abstractNumId w:val="151"/>
  </w:num>
  <w:num w:numId="240">
    <w:abstractNumId w:val="239"/>
  </w:num>
  <w:num w:numId="241">
    <w:abstractNumId w:val="74"/>
  </w:num>
  <w:num w:numId="242">
    <w:abstractNumId w:val="262"/>
  </w:num>
  <w:num w:numId="243">
    <w:abstractNumId w:val="73"/>
  </w:num>
  <w:num w:numId="244">
    <w:abstractNumId w:val="158"/>
  </w:num>
  <w:num w:numId="245">
    <w:abstractNumId w:val="189"/>
  </w:num>
  <w:num w:numId="246">
    <w:abstractNumId w:val="325"/>
  </w:num>
  <w:num w:numId="247">
    <w:abstractNumId w:val="317"/>
  </w:num>
  <w:num w:numId="248">
    <w:abstractNumId w:val="254"/>
  </w:num>
  <w:num w:numId="249">
    <w:abstractNumId w:val="25"/>
  </w:num>
  <w:num w:numId="250">
    <w:abstractNumId w:val="318"/>
  </w:num>
  <w:num w:numId="251">
    <w:abstractNumId w:val="147"/>
  </w:num>
  <w:num w:numId="252">
    <w:abstractNumId w:val="98"/>
  </w:num>
  <w:num w:numId="253">
    <w:abstractNumId w:val="33"/>
  </w:num>
  <w:num w:numId="254">
    <w:abstractNumId w:val="47"/>
  </w:num>
  <w:num w:numId="255">
    <w:abstractNumId w:val="244"/>
  </w:num>
  <w:num w:numId="256">
    <w:abstractNumId w:val="286"/>
  </w:num>
  <w:num w:numId="257">
    <w:abstractNumId w:val="137"/>
  </w:num>
  <w:num w:numId="258">
    <w:abstractNumId w:val="155"/>
  </w:num>
  <w:num w:numId="259">
    <w:abstractNumId w:val="276"/>
  </w:num>
  <w:num w:numId="260">
    <w:abstractNumId w:val="117"/>
  </w:num>
  <w:num w:numId="261">
    <w:abstractNumId w:val="196"/>
  </w:num>
  <w:num w:numId="262">
    <w:abstractNumId w:val="332"/>
  </w:num>
  <w:num w:numId="263">
    <w:abstractNumId w:val="285"/>
  </w:num>
  <w:num w:numId="264">
    <w:abstractNumId w:val="68"/>
  </w:num>
  <w:num w:numId="265">
    <w:abstractNumId w:val="124"/>
  </w:num>
  <w:num w:numId="266">
    <w:abstractNumId w:val="217"/>
  </w:num>
  <w:num w:numId="267">
    <w:abstractNumId w:val="305"/>
  </w:num>
  <w:num w:numId="268">
    <w:abstractNumId w:val="299"/>
  </w:num>
  <w:num w:numId="269">
    <w:abstractNumId w:val="110"/>
  </w:num>
  <w:num w:numId="270">
    <w:abstractNumId w:val="36"/>
  </w:num>
  <w:num w:numId="271">
    <w:abstractNumId w:val="154"/>
  </w:num>
  <w:num w:numId="272">
    <w:abstractNumId w:val="46"/>
  </w:num>
  <w:num w:numId="273">
    <w:abstractNumId w:val="118"/>
  </w:num>
  <w:num w:numId="274">
    <w:abstractNumId w:val="223"/>
  </w:num>
  <w:num w:numId="275">
    <w:abstractNumId w:val="128"/>
  </w:num>
  <w:num w:numId="276">
    <w:abstractNumId w:val="38"/>
  </w:num>
  <w:num w:numId="277">
    <w:abstractNumId w:val="270"/>
  </w:num>
  <w:num w:numId="278">
    <w:abstractNumId w:val="157"/>
  </w:num>
  <w:num w:numId="279">
    <w:abstractNumId w:val="236"/>
  </w:num>
  <w:num w:numId="280">
    <w:abstractNumId w:val="178"/>
  </w:num>
  <w:num w:numId="281">
    <w:abstractNumId w:val="273"/>
  </w:num>
  <w:num w:numId="282">
    <w:abstractNumId w:val="121"/>
  </w:num>
  <w:num w:numId="283">
    <w:abstractNumId w:val="171"/>
  </w:num>
  <w:num w:numId="284">
    <w:abstractNumId w:val="58"/>
  </w:num>
  <w:num w:numId="285">
    <w:abstractNumId w:val="309"/>
  </w:num>
  <w:num w:numId="286">
    <w:abstractNumId w:val="35"/>
  </w:num>
  <w:num w:numId="287">
    <w:abstractNumId w:val="302"/>
  </w:num>
  <w:num w:numId="288">
    <w:abstractNumId w:val="256"/>
  </w:num>
  <w:num w:numId="289">
    <w:abstractNumId w:val="212"/>
  </w:num>
  <w:num w:numId="290">
    <w:abstractNumId w:val="295"/>
  </w:num>
  <w:num w:numId="291">
    <w:abstractNumId w:val="280"/>
  </w:num>
  <w:num w:numId="292">
    <w:abstractNumId w:val="218"/>
  </w:num>
  <w:num w:numId="293">
    <w:abstractNumId w:val="313"/>
  </w:num>
  <w:num w:numId="294">
    <w:abstractNumId w:val="100"/>
  </w:num>
  <w:num w:numId="295">
    <w:abstractNumId w:val="311"/>
  </w:num>
  <w:num w:numId="296">
    <w:abstractNumId w:val="96"/>
  </w:num>
  <w:num w:numId="297">
    <w:abstractNumId w:val="135"/>
  </w:num>
  <w:num w:numId="298">
    <w:abstractNumId w:val="283"/>
  </w:num>
  <w:num w:numId="299">
    <w:abstractNumId w:val="162"/>
  </w:num>
  <w:num w:numId="300">
    <w:abstractNumId w:val="170"/>
  </w:num>
  <w:num w:numId="301">
    <w:abstractNumId w:val="56"/>
  </w:num>
  <w:num w:numId="302">
    <w:abstractNumId w:val="164"/>
  </w:num>
  <w:num w:numId="303">
    <w:abstractNumId w:val="259"/>
  </w:num>
  <w:num w:numId="304">
    <w:abstractNumId w:val="89"/>
  </w:num>
  <w:num w:numId="305">
    <w:abstractNumId w:val="268"/>
  </w:num>
  <w:num w:numId="306">
    <w:abstractNumId w:val="228"/>
  </w:num>
  <w:num w:numId="307">
    <w:abstractNumId w:val="182"/>
  </w:num>
  <w:num w:numId="308">
    <w:abstractNumId w:val="243"/>
  </w:num>
  <w:num w:numId="309">
    <w:abstractNumId w:val="216"/>
  </w:num>
  <w:num w:numId="310">
    <w:abstractNumId w:val="215"/>
  </w:num>
  <w:num w:numId="311">
    <w:abstractNumId w:val="222"/>
  </w:num>
  <w:num w:numId="312">
    <w:abstractNumId w:val="210"/>
  </w:num>
  <w:num w:numId="313">
    <w:abstractNumId w:val="72"/>
  </w:num>
  <w:num w:numId="314">
    <w:abstractNumId w:val="308"/>
  </w:num>
  <w:num w:numId="315">
    <w:abstractNumId w:val="186"/>
  </w:num>
  <w:num w:numId="316">
    <w:abstractNumId w:val="107"/>
  </w:num>
  <w:num w:numId="317">
    <w:abstractNumId w:val="180"/>
  </w:num>
  <w:num w:numId="318">
    <w:abstractNumId w:val="320"/>
  </w:num>
  <w:num w:numId="319">
    <w:abstractNumId w:val="14"/>
  </w:num>
  <w:num w:numId="320">
    <w:abstractNumId w:val="15"/>
  </w:num>
  <w:num w:numId="321">
    <w:abstractNumId w:val="272"/>
  </w:num>
  <w:num w:numId="322">
    <w:abstractNumId w:val="232"/>
  </w:num>
  <w:num w:numId="323">
    <w:abstractNumId w:val="79"/>
  </w:num>
  <w:num w:numId="324">
    <w:abstractNumId w:val="277"/>
  </w:num>
  <w:num w:numId="325">
    <w:abstractNumId w:val="126"/>
  </w:num>
  <w:num w:numId="326">
    <w:abstractNumId w:val="95"/>
  </w:num>
  <w:num w:numId="327">
    <w:abstractNumId w:val="138"/>
  </w:num>
  <w:num w:numId="328">
    <w:abstractNumId w:val="63"/>
  </w:num>
  <w:num w:numId="329">
    <w:abstractNumId w:val="247"/>
  </w:num>
  <w:num w:numId="330">
    <w:abstractNumId w:val="8"/>
  </w:num>
  <w:num w:numId="331">
    <w:abstractNumId w:val="3"/>
  </w:num>
  <w:num w:numId="332">
    <w:abstractNumId w:val="2"/>
  </w:num>
  <w:num w:numId="333">
    <w:abstractNumId w:val="1"/>
  </w:num>
  <w:num w:numId="334">
    <w:abstractNumId w:val="0"/>
  </w:num>
  <w:num w:numId="335">
    <w:abstractNumId w:val="9"/>
  </w:num>
  <w:num w:numId="336">
    <w:abstractNumId w:val="7"/>
  </w:num>
  <w:num w:numId="337">
    <w:abstractNumId w:val="6"/>
  </w:num>
  <w:num w:numId="338">
    <w:abstractNumId w:val="5"/>
  </w:num>
  <w:num w:numId="339">
    <w:abstractNumId w:val="4"/>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5855"/>
    <w:rsid w:val="0000069F"/>
    <w:rsid w:val="00001B4F"/>
    <w:rsid w:val="00003B86"/>
    <w:rsid w:val="000048EE"/>
    <w:rsid w:val="0001529F"/>
    <w:rsid w:val="00015382"/>
    <w:rsid w:val="00016819"/>
    <w:rsid w:val="00020769"/>
    <w:rsid w:val="000213FB"/>
    <w:rsid w:val="00024048"/>
    <w:rsid w:val="00026134"/>
    <w:rsid w:val="00026765"/>
    <w:rsid w:val="0002693E"/>
    <w:rsid w:val="000358A6"/>
    <w:rsid w:val="0003638E"/>
    <w:rsid w:val="00040A44"/>
    <w:rsid w:val="000465C5"/>
    <w:rsid w:val="000472A6"/>
    <w:rsid w:val="00047DA2"/>
    <w:rsid w:val="00055CD0"/>
    <w:rsid w:val="00057D08"/>
    <w:rsid w:val="00062695"/>
    <w:rsid w:val="000712B1"/>
    <w:rsid w:val="00073483"/>
    <w:rsid w:val="00073DCE"/>
    <w:rsid w:val="00073EA5"/>
    <w:rsid w:val="000760AD"/>
    <w:rsid w:val="00080429"/>
    <w:rsid w:val="00087F8B"/>
    <w:rsid w:val="000909C3"/>
    <w:rsid w:val="000931C3"/>
    <w:rsid w:val="000944B1"/>
    <w:rsid w:val="00094EC0"/>
    <w:rsid w:val="000966D3"/>
    <w:rsid w:val="000B31D6"/>
    <w:rsid w:val="000B400A"/>
    <w:rsid w:val="000C1654"/>
    <w:rsid w:val="000C2A15"/>
    <w:rsid w:val="000C310D"/>
    <w:rsid w:val="000C3770"/>
    <w:rsid w:val="000C631E"/>
    <w:rsid w:val="000D13B2"/>
    <w:rsid w:val="000D1D9A"/>
    <w:rsid w:val="000D2390"/>
    <w:rsid w:val="000D479B"/>
    <w:rsid w:val="000D5F90"/>
    <w:rsid w:val="000E2781"/>
    <w:rsid w:val="000E487E"/>
    <w:rsid w:val="0010372A"/>
    <w:rsid w:val="00106108"/>
    <w:rsid w:val="00116990"/>
    <w:rsid w:val="001356AB"/>
    <w:rsid w:val="0013581F"/>
    <w:rsid w:val="001401C7"/>
    <w:rsid w:val="00143322"/>
    <w:rsid w:val="00146135"/>
    <w:rsid w:val="0014692B"/>
    <w:rsid w:val="00154414"/>
    <w:rsid w:val="00154C97"/>
    <w:rsid w:val="00155CB3"/>
    <w:rsid w:val="001604B5"/>
    <w:rsid w:val="00164251"/>
    <w:rsid w:val="00164FE1"/>
    <w:rsid w:val="001678BF"/>
    <w:rsid w:val="00186F35"/>
    <w:rsid w:val="00191632"/>
    <w:rsid w:val="00192B95"/>
    <w:rsid w:val="00196384"/>
    <w:rsid w:val="00196D8F"/>
    <w:rsid w:val="001A5C85"/>
    <w:rsid w:val="001B3421"/>
    <w:rsid w:val="001B4CC6"/>
    <w:rsid w:val="001B5164"/>
    <w:rsid w:val="001C0C66"/>
    <w:rsid w:val="001C396C"/>
    <w:rsid w:val="001C399D"/>
    <w:rsid w:val="001C4AD3"/>
    <w:rsid w:val="001C5C34"/>
    <w:rsid w:val="001C6E9B"/>
    <w:rsid w:val="001D417A"/>
    <w:rsid w:val="001D55B7"/>
    <w:rsid w:val="001D71F9"/>
    <w:rsid w:val="001D7F69"/>
    <w:rsid w:val="001D7FC9"/>
    <w:rsid w:val="001F7BE3"/>
    <w:rsid w:val="0020313E"/>
    <w:rsid w:val="00210162"/>
    <w:rsid w:val="00214218"/>
    <w:rsid w:val="002156C3"/>
    <w:rsid w:val="0021588D"/>
    <w:rsid w:val="002174FF"/>
    <w:rsid w:val="002229C6"/>
    <w:rsid w:val="00223414"/>
    <w:rsid w:val="00225FCA"/>
    <w:rsid w:val="002268CF"/>
    <w:rsid w:val="00226F3F"/>
    <w:rsid w:val="00232431"/>
    <w:rsid w:val="00232E12"/>
    <w:rsid w:val="00232F1D"/>
    <w:rsid w:val="00233222"/>
    <w:rsid w:val="002350B5"/>
    <w:rsid w:val="002408EF"/>
    <w:rsid w:val="002421C4"/>
    <w:rsid w:val="002433DE"/>
    <w:rsid w:val="0024361D"/>
    <w:rsid w:val="00243CAB"/>
    <w:rsid w:val="002460AC"/>
    <w:rsid w:val="002465E1"/>
    <w:rsid w:val="00254163"/>
    <w:rsid w:val="0025420A"/>
    <w:rsid w:val="002555DC"/>
    <w:rsid w:val="00260241"/>
    <w:rsid w:val="00260537"/>
    <w:rsid w:val="00272427"/>
    <w:rsid w:val="00274C77"/>
    <w:rsid w:val="00275269"/>
    <w:rsid w:val="002760AE"/>
    <w:rsid w:val="00280402"/>
    <w:rsid w:val="00291B16"/>
    <w:rsid w:val="002A1280"/>
    <w:rsid w:val="002A72AE"/>
    <w:rsid w:val="002C0817"/>
    <w:rsid w:val="002C0E6B"/>
    <w:rsid w:val="002C52E5"/>
    <w:rsid w:val="002C621B"/>
    <w:rsid w:val="002C6DD7"/>
    <w:rsid w:val="002C737C"/>
    <w:rsid w:val="002D3875"/>
    <w:rsid w:val="002D5349"/>
    <w:rsid w:val="002E1907"/>
    <w:rsid w:val="002E3E89"/>
    <w:rsid w:val="002E52A1"/>
    <w:rsid w:val="002F5DF2"/>
    <w:rsid w:val="003068ED"/>
    <w:rsid w:val="00314188"/>
    <w:rsid w:val="0031625B"/>
    <w:rsid w:val="00317641"/>
    <w:rsid w:val="00323C21"/>
    <w:rsid w:val="00325843"/>
    <w:rsid w:val="003473AB"/>
    <w:rsid w:val="0035424F"/>
    <w:rsid w:val="00361EB5"/>
    <w:rsid w:val="003632DA"/>
    <w:rsid w:val="00363555"/>
    <w:rsid w:val="00375936"/>
    <w:rsid w:val="00380AF3"/>
    <w:rsid w:val="0038365D"/>
    <w:rsid w:val="003909DC"/>
    <w:rsid w:val="00392A33"/>
    <w:rsid w:val="00395CE8"/>
    <w:rsid w:val="00397480"/>
    <w:rsid w:val="003A3F2A"/>
    <w:rsid w:val="003A6D80"/>
    <w:rsid w:val="003A7412"/>
    <w:rsid w:val="003B5804"/>
    <w:rsid w:val="003B5DDB"/>
    <w:rsid w:val="003B72A0"/>
    <w:rsid w:val="003C1261"/>
    <w:rsid w:val="003C12EE"/>
    <w:rsid w:val="003C2100"/>
    <w:rsid w:val="003D218F"/>
    <w:rsid w:val="003D3222"/>
    <w:rsid w:val="003D40BF"/>
    <w:rsid w:val="003D604C"/>
    <w:rsid w:val="003D7580"/>
    <w:rsid w:val="003D790F"/>
    <w:rsid w:val="003E0223"/>
    <w:rsid w:val="003E36FC"/>
    <w:rsid w:val="003E5240"/>
    <w:rsid w:val="003E6190"/>
    <w:rsid w:val="003E6A54"/>
    <w:rsid w:val="003F5DF1"/>
    <w:rsid w:val="003F75D4"/>
    <w:rsid w:val="0040046D"/>
    <w:rsid w:val="00410E43"/>
    <w:rsid w:val="00414011"/>
    <w:rsid w:val="004213CB"/>
    <w:rsid w:val="0042297C"/>
    <w:rsid w:val="00434CB7"/>
    <w:rsid w:val="00435082"/>
    <w:rsid w:val="00447B8C"/>
    <w:rsid w:val="00454FE7"/>
    <w:rsid w:val="004621BC"/>
    <w:rsid w:val="00470990"/>
    <w:rsid w:val="00474B6C"/>
    <w:rsid w:val="004753C5"/>
    <w:rsid w:val="00480BC4"/>
    <w:rsid w:val="00487A5E"/>
    <w:rsid w:val="00490D28"/>
    <w:rsid w:val="0049523A"/>
    <w:rsid w:val="004A7C2C"/>
    <w:rsid w:val="004B0530"/>
    <w:rsid w:val="004B6F29"/>
    <w:rsid w:val="004B6FD0"/>
    <w:rsid w:val="004D73F0"/>
    <w:rsid w:val="004E1B7B"/>
    <w:rsid w:val="004E509D"/>
    <w:rsid w:val="004F1756"/>
    <w:rsid w:val="0050094A"/>
    <w:rsid w:val="005016E2"/>
    <w:rsid w:val="0050273E"/>
    <w:rsid w:val="00505AF3"/>
    <w:rsid w:val="00507D82"/>
    <w:rsid w:val="005114AF"/>
    <w:rsid w:val="00513DA4"/>
    <w:rsid w:val="00514EE1"/>
    <w:rsid w:val="00515746"/>
    <w:rsid w:val="005231AF"/>
    <w:rsid w:val="00532E1F"/>
    <w:rsid w:val="00533531"/>
    <w:rsid w:val="005353F4"/>
    <w:rsid w:val="005366B3"/>
    <w:rsid w:val="0053772D"/>
    <w:rsid w:val="0054054C"/>
    <w:rsid w:val="005431F8"/>
    <w:rsid w:val="00553275"/>
    <w:rsid w:val="0055458C"/>
    <w:rsid w:val="00555E30"/>
    <w:rsid w:val="00567018"/>
    <w:rsid w:val="005715B8"/>
    <w:rsid w:val="005762CE"/>
    <w:rsid w:val="00591836"/>
    <w:rsid w:val="00594A44"/>
    <w:rsid w:val="005951A8"/>
    <w:rsid w:val="005A0548"/>
    <w:rsid w:val="005A0CB9"/>
    <w:rsid w:val="005A5D82"/>
    <w:rsid w:val="005C5A3D"/>
    <w:rsid w:val="005D2923"/>
    <w:rsid w:val="005E28E2"/>
    <w:rsid w:val="005E5376"/>
    <w:rsid w:val="00604080"/>
    <w:rsid w:val="006154A6"/>
    <w:rsid w:val="0061633A"/>
    <w:rsid w:val="006238D7"/>
    <w:rsid w:val="00632617"/>
    <w:rsid w:val="00636F8A"/>
    <w:rsid w:val="0064238F"/>
    <w:rsid w:val="00645792"/>
    <w:rsid w:val="00647523"/>
    <w:rsid w:val="00657C7A"/>
    <w:rsid w:val="00662F49"/>
    <w:rsid w:val="006703AC"/>
    <w:rsid w:val="006727CC"/>
    <w:rsid w:val="00680BBC"/>
    <w:rsid w:val="00681183"/>
    <w:rsid w:val="006825B4"/>
    <w:rsid w:val="006834CA"/>
    <w:rsid w:val="00683A5F"/>
    <w:rsid w:val="0069439A"/>
    <w:rsid w:val="0069791B"/>
    <w:rsid w:val="006A0B4E"/>
    <w:rsid w:val="006B5EA0"/>
    <w:rsid w:val="006C394F"/>
    <w:rsid w:val="006D2FEF"/>
    <w:rsid w:val="006D6C25"/>
    <w:rsid w:val="006E406A"/>
    <w:rsid w:val="006E79EA"/>
    <w:rsid w:val="006F2F7E"/>
    <w:rsid w:val="006F3910"/>
    <w:rsid w:val="006F5754"/>
    <w:rsid w:val="006F5D1A"/>
    <w:rsid w:val="006F5ED6"/>
    <w:rsid w:val="006F698E"/>
    <w:rsid w:val="0070001F"/>
    <w:rsid w:val="00712B64"/>
    <w:rsid w:val="007132CD"/>
    <w:rsid w:val="00713773"/>
    <w:rsid w:val="00715C1E"/>
    <w:rsid w:val="007176F3"/>
    <w:rsid w:val="00730210"/>
    <w:rsid w:val="00731221"/>
    <w:rsid w:val="00732D67"/>
    <w:rsid w:val="00750652"/>
    <w:rsid w:val="00755A9E"/>
    <w:rsid w:val="00766E27"/>
    <w:rsid w:val="00775F5F"/>
    <w:rsid w:val="0078097E"/>
    <w:rsid w:val="007928B6"/>
    <w:rsid w:val="0079642A"/>
    <w:rsid w:val="00796B3A"/>
    <w:rsid w:val="00796DDE"/>
    <w:rsid w:val="007A2E1C"/>
    <w:rsid w:val="007A45EE"/>
    <w:rsid w:val="007A6CB9"/>
    <w:rsid w:val="007B424D"/>
    <w:rsid w:val="007C0F71"/>
    <w:rsid w:val="007C16BC"/>
    <w:rsid w:val="007D64FD"/>
    <w:rsid w:val="007E1748"/>
    <w:rsid w:val="007F1E7C"/>
    <w:rsid w:val="007F3A84"/>
    <w:rsid w:val="007F59AD"/>
    <w:rsid w:val="00805DBE"/>
    <w:rsid w:val="00812D75"/>
    <w:rsid w:val="00817D3C"/>
    <w:rsid w:val="00820A31"/>
    <w:rsid w:val="00830067"/>
    <w:rsid w:val="00830C78"/>
    <w:rsid w:val="00831911"/>
    <w:rsid w:val="0083278C"/>
    <w:rsid w:val="00834629"/>
    <w:rsid w:val="008355F0"/>
    <w:rsid w:val="00836793"/>
    <w:rsid w:val="00837263"/>
    <w:rsid w:val="00837379"/>
    <w:rsid w:val="00843AA9"/>
    <w:rsid w:val="00844A3A"/>
    <w:rsid w:val="008505F0"/>
    <w:rsid w:val="00875293"/>
    <w:rsid w:val="00875E59"/>
    <w:rsid w:val="008765F7"/>
    <w:rsid w:val="00876B61"/>
    <w:rsid w:val="008816F6"/>
    <w:rsid w:val="00882999"/>
    <w:rsid w:val="00883EE6"/>
    <w:rsid w:val="008912BD"/>
    <w:rsid w:val="008A0EA0"/>
    <w:rsid w:val="008A14C1"/>
    <w:rsid w:val="008A373F"/>
    <w:rsid w:val="008A4FDC"/>
    <w:rsid w:val="008A5542"/>
    <w:rsid w:val="008A7EAA"/>
    <w:rsid w:val="008B2874"/>
    <w:rsid w:val="008B39D8"/>
    <w:rsid w:val="008B735B"/>
    <w:rsid w:val="008D1979"/>
    <w:rsid w:val="008D6D69"/>
    <w:rsid w:val="008E54AD"/>
    <w:rsid w:val="008F246B"/>
    <w:rsid w:val="008F7B6E"/>
    <w:rsid w:val="0090302C"/>
    <w:rsid w:val="00903B52"/>
    <w:rsid w:val="00903E0F"/>
    <w:rsid w:val="009040D8"/>
    <w:rsid w:val="0091309D"/>
    <w:rsid w:val="0091335E"/>
    <w:rsid w:val="00917C5D"/>
    <w:rsid w:val="009221B1"/>
    <w:rsid w:val="00922602"/>
    <w:rsid w:val="00927020"/>
    <w:rsid w:val="009342CD"/>
    <w:rsid w:val="00934E8A"/>
    <w:rsid w:val="009371A1"/>
    <w:rsid w:val="00942CB0"/>
    <w:rsid w:val="0094505F"/>
    <w:rsid w:val="00947537"/>
    <w:rsid w:val="00947CD0"/>
    <w:rsid w:val="00950B20"/>
    <w:rsid w:val="00953563"/>
    <w:rsid w:val="00953638"/>
    <w:rsid w:val="00960FC5"/>
    <w:rsid w:val="00966123"/>
    <w:rsid w:val="00967058"/>
    <w:rsid w:val="00970814"/>
    <w:rsid w:val="0097598B"/>
    <w:rsid w:val="00977CFF"/>
    <w:rsid w:val="009811B4"/>
    <w:rsid w:val="009829BD"/>
    <w:rsid w:val="00994418"/>
    <w:rsid w:val="00994877"/>
    <w:rsid w:val="00995D43"/>
    <w:rsid w:val="009976E5"/>
    <w:rsid w:val="009A0820"/>
    <w:rsid w:val="009A3BAD"/>
    <w:rsid w:val="009A7F13"/>
    <w:rsid w:val="009B5545"/>
    <w:rsid w:val="009D138F"/>
    <w:rsid w:val="009D38AB"/>
    <w:rsid w:val="009D4813"/>
    <w:rsid w:val="009E05B8"/>
    <w:rsid w:val="009E3C94"/>
    <w:rsid w:val="009E6487"/>
    <w:rsid w:val="009F3833"/>
    <w:rsid w:val="00A0069D"/>
    <w:rsid w:val="00A02A21"/>
    <w:rsid w:val="00A038D1"/>
    <w:rsid w:val="00A03B51"/>
    <w:rsid w:val="00A1092D"/>
    <w:rsid w:val="00A17E65"/>
    <w:rsid w:val="00A21769"/>
    <w:rsid w:val="00A223E8"/>
    <w:rsid w:val="00A2350C"/>
    <w:rsid w:val="00A54984"/>
    <w:rsid w:val="00A54DAD"/>
    <w:rsid w:val="00A57883"/>
    <w:rsid w:val="00A620F9"/>
    <w:rsid w:val="00A628C5"/>
    <w:rsid w:val="00A676F5"/>
    <w:rsid w:val="00A73452"/>
    <w:rsid w:val="00A80A34"/>
    <w:rsid w:val="00A8446D"/>
    <w:rsid w:val="00A84482"/>
    <w:rsid w:val="00A92FB3"/>
    <w:rsid w:val="00A9649C"/>
    <w:rsid w:val="00AA631B"/>
    <w:rsid w:val="00AB7EDC"/>
    <w:rsid w:val="00AC38E4"/>
    <w:rsid w:val="00AC3FAD"/>
    <w:rsid w:val="00AC4D88"/>
    <w:rsid w:val="00AC5877"/>
    <w:rsid w:val="00AD40F9"/>
    <w:rsid w:val="00AE24A2"/>
    <w:rsid w:val="00AF5565"/>
    <w:rsid w:val="00AF62EC"/>
    <w:rsid w:val="00AF79B9"/>
    <w:rsid w:val="00B016E6"/>
    <w:rsid w:val="00B01BA2"/>
    <w:rsid w:val="00B02584"/>
    <w:rsid w:val="00B06DE7"/>
    <w:rsid w:val="00B07DA7"/>
    <w:rsid w:val="00B10A1D"/>
    <w:rsid w:val="00B13F5A"/>
    <w:rsid w:val="00B144C1"/>
    <w:rsid w:val="00B316AE"/>
    <w:rsid w:val="00B36F01"/>
    <w:rsid w:val="00B37530"/>
    <w:rsid w:val="00B41E53"/>
    <w:rsid w:val="00B46025"/>
    <w:rsid w:val="00B46C47"/>
    <w:rsid w:val="00B652AC"/>
    <w:rsid w:val="00B66445"/>
    <w:rsid w:val="00B664A8"/>
    <w:rsid w:val="00B709CB"/>
    <w:rsid w:val="00B87EE0"/>
    <w:rsid w:val="00B9144B"/>
    <w:rsid w:val="00B97130"/>
    <w:rsid w:val="00BA20B6"/>
    <w:rsid w:val="00BB0373"/>
    <w:rsid w:val="00BC12BC"/>
    <w:rsid w:val="00BC171B"/>
    <w:rsid w:val="00BC198F"/>
    <w:rsid w:val="00BC3D29"/>
    <w:rsid w:val="00BC5366"/>
    <w:rsid w:val="00BD2B5B"/>
    <w:rsid w:val="00BD36F8"/>
    <w:rsid w:val="00BD6EE2"/>
    <w:rsid w:val="00BE3DD7"/>
    <w:rsid w:val="00BE6B41"/>
    <w:rsid w:val="00BF1E22"/>
    <w:rsid w:val="00BF220C"/>
    <w:rsid w:val="00BF34C0"/>
    <w:rsid w:val="00BF3D2E"/>
    <w:rsid w:val="00C00721"/>
    <w:rsid w:val="00C00722"/>
    <w:rsid w:val="00C02990"/>
    <w:rsid w:val="00C11856"/>
    <w:rsid w:val="00C13534"/>
    <w:rsid w:val="00C168A1"/>
    <w:rsid w:val="00C222AB"/>
    <w:rsid w:val="00C222BE"/>
    <w:rsid w:val="00C30F79"/>
    <w:rsid w:val="00C3785F"/>
    <w:rsid w:val="00C43350"/>
    <w:rsid w:val="00C45855"/>
    <w:rsid w:val="00C52B7E"/>
    <w:rsid w:val="00C572E1"/>
    <w:rsid w:val="00C60D37"/>
    <w:rsid w:val="00C62397"/>
    <w:rsid w:val="00C76FD2"/>
    <w:rsid w:val="00C80AD1"/>
    <w:rsid w:val="00C83151"/>
    <w:rsid w:val="00C839FC"/>
    <w:rsid w:val="00C876F3"/>
    <w:rsid w:val="00C91241"/>
    <w:rsid w:val="00C92484"/>
    <w:rsid w:val="00CA1572"/>
    <w:rsid w:val="00CA4683"/>
    <w:rsid w:val="00CB43A4"/>
    <w:rsid w:val="00CB5690"/>
    <w:rsid w:val="00CC3961"/>
    <w:rsid w:val="00CC5480"/>
    <w:rsid w:val="00CC6BFA"/>
    <w:rsid w:val="00CD1798"/>
    <w:rsid w:val="00CD31A2"/>
    <w:rsid w:val="00CD37ED"/>
    <w:rsid w:val="00CD641E"/>
    <w:rsid w:val="00CD7B34"/>
    <w:rsid w:val="00CE70A2"/>
    <w:rsid w:val="00CF0114"/>
    <w:rsid w:val="00CF46E5"/>
    <w:rsid w:val="00CF57E7"/>
    <w:rsid w:val="00CF58E8"/>
    <w:rsid w:val="00CF6235"/>
    <w:rsid w:val="00D017B7"/>
    <w:rsid w:val="00D04219"/>
    <w:rsid w:val="00D06209"/>
    <w:rsid w:val="00D15F92"/>
    <w:rsid w:val="00D2623F"/>
    <w:rsid w:val="00D2675F"/>
    <w:rsid w:val="00D341CC"/>
    <w:rsid w:val="00D35F56"/>
    <w:rsid w:val="00D413A1"/>
    <w:rsid w:val="00D43C77"/>
    <w:rsid w:val="00D46ACB"/>
    <w:rsid w:val="00D5732F"/>
    <w:rsid w:val="00D67CDE"/>
    <w:rsid w:val="00D747BB"/>
    <w:rsid w:val="00D74F49"/>
    <w:rsid w:val="00D8358B"/>
    <w:rsid w:val="00D85263"/>
    <w:rsid w:val="00D956C8"/>
    <w:rsid w:val="00D97D66"/>
    <w:rsid w:val="00DA31E8"/>
    <w:rsid w:val="00DA6736"/>
    <w:rsid w:val="00DA7BB7"/>
    <w:rsid w:val="00DB0AAC"/>
    <w:rsid w:val="00DB4998"/>
    <w:rsid w:val="00DC5E8F"/>
    <w:rsid w:val="00DD1385"/>
    <w:rsid w:val="00DD7C01"/>
    <w:rsid w:val="00DF0D30"/>
    <w:rsid w:val="00DF160D"/>
    <w:rsid w:val="00DF3D31"/>
    <w:rsid w:val="00E001CC"/>
    <w:rsid w:val="00E0492D"/>
    <w:rsid w:val="00E06BAA"/>
    <w:rsid w:val="00E27B81"/>
    <w:rsid w:val="00E338C0"/>
    <w:rsid w:val="00E45474"/>
    <w:rsid w:val="00E45D5E"/>
    <w:rsid w:val="00E61102"/>
    <w:rsid w:val="00E61FAB"/>
    <w:rsid w:val="00E6413D"/>
    <w:rsid w:val="00E6451E"/>
    <w:rsid w:val="00E6500F"/>
    <w:rsid w:val="00E67A3C"/>
    <w:rsid w:val="00E72588"/>
    <w:rsid w:val="00E73CB4"/>
    <w:rsid w:val="00E74603"/>
    <w:rsid w:val="00E75159"/>
    <w:rsid w:val="00E81BF8"/>
    <w:rsid w:val="00E8215A"/>
    <w:rsid w:val="00E84C06"/>
    <w:rsid w:val="00E85700"/>
    <w:rsid w:val="00E87BFA"/>
    <w:rsid w:val="00E90D39"/>
    <w:rsid w:val="00E9373D"/>
    <w:rsid w:val="00E94197"/>
    <w:rsid w:val="00E97BD4"/>
    <w:rsid w:val="00EA007B"/>
    <w:rsid w:val="00EA1164"/>
    <w:rsid w:val="00EA17BC"/>
    <w:rsid w:val="00EA32B1"/>
    <w:rsid w:val="00EA3E09"/>
    <w:rsid w:val="00EC08A6"/>
    <w:rsid w:val="00EC219F"/>
    <w:rsid w:val="00EC2F9D"/>
    <w:rsid w:val="00EC3244"/>
    <w:rsid w:val="00EC5D44"/>
    <w:rsid w:val="00ED3611"/>
    <w:rsid w:val="00ED768E"/>
    <w:rsid w:val="00EE0F51"/>
    <w:rsid w:val="00EE0FB6"/>
    <w:rsid w:val="00EE3DB8"/>
    <w:rsid w:val="00EE559F"/>
    <w:rsid w:val="00EE5A37"/>
    <w:rsid w:val="00EE6839"/>
    <w:rsid w:val="00EF32FA"/>
    <w:rsid w:val="00F00CDF"/>
    <w:rsid w:val="00F027B1"/>
    <w:rsid w:val="00F12431"/>
    <w:rsid w:val="00F129EE"/>
    <w:rsid w:val="00F316A8"/>
    <w:rsid w:val="00F33A46"/>
    <w:rsid w:val="00F369C1"/>
    <w:rsid w:val="00F41647"/>
    <w:rsid w:val="00F46A6B"/>
    <w:rsid w:val="00F472C1"/>
    <w:rsid w:val="00F50A0C"/>
    <w:rsid w:val="00F530A7"/>
    <w:rsid w:val="00F5487B"/>
    <w:rsid w:val="00F565D1"/>
    <w:rsid w:val="00F628AE"/>
    <w:rsid w:val="00F6501A"/>
    <w:rsid w:val="00F66006"/>
    <w:rsid w:val="00F70B46"/>
    <w:rsid w:val="00F802EE"/>
    <w:rsid w:val="00F827FB"/>
    <w:rsid w:val="00F82F13"/>
    <w:rsid w:val="00F8441F"/>
    <w:rsid w:val="00FA6214"/>
    <w:rsid w:val="00FB6044"/>
    <w:rsid w:val="00FB7661"/>
    <w:rsid w:val="00FB7DF3"/>
    <w:rsid w:val="00FC1684"/>
    <w:rsid w:val="00FC4F74"/>
    <w:rsid w:val="00FD3604"/>
    <w:rsid w:val="00FE475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lang w:eastAsia="en-US"/>
    </w:rPr>
  </w:style>
  <w:style w:type="paragraph" w:styleId="Titre1">
    <w:name w:val="heading 1"/>
    <w:basedOn w:val="Normal"/>
    <w:next w:val="Normal"/>
    <w:link w:val="Titre1Car"/>
    <w:uiPriority w:val="99"/>
    <w:qFormat/>
    <w:rsid w:val="005016E2"/>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5016E2"/>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rsid w:val="005016E2"/>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iPriority w:val="99"/>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uiPriority w:val="99"/>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016E2"/>
    <w:rPr>
      <w:rFonts w:ascii="Cambria" w:hAnsi="Cambria" w:cs="Times New Roman"/>
      <w:b/>
      <w:kern w:val="32"/>
      <w:sz w:val="32"/>
      <w:lang w:eastAsia="en-US"/>
    </w:rPr>
  </w:style>
  <w:style w:type="character" w:customStyle="1" w:styleId="Titre2Car">
    <w:name w:val="Titre 2 Car"/>
    <w:basedOn w:val="Policepardfaut"/>
    <w:link w:val="Titre2"/>
    <w:uiPriority w:val="99"/>
    <w:locked/>
    <w:rsid w:val="005016E2"/>
    <w:rPr>
      <w:rFonts w:ascii="Cambria" w:hAnsi="Cambria" w:cs="Times New Roman"/>
      <w:b/>
      <w:i/>
      <w:sz w:val="28"/>
      <w:lang w:eastAsia="en-US"/>
    </w:rPr>
  </w:style>
  <w:style w:type="character" w:customStyle="1" w:styleId="Titre3Car">
    <w:name w:val="Titre 3 Car"/>
    <w:basedOn w:val="Policepardfaut"/>
    <w:link w:val="Titre3"/>
    <w:uiPriority w:val="99"/>
    <w:locked/>
    <w:rsid w:val="005016E2"/>
    <w:rPr>
      <w:rFonts w:ascii="Arial" w:hAnsi="Arial" w:cs="Times New Roman"/>
      <w:b/>
      <w:sz w:val="26"/>
    </w:rPr>
  </w:style>
  <w:style w:type="character" w:customStyle="1" w:styleId="Titre4Car">
    <w:name w:val="Titre 4 Car"/>
    <w:basedOn w:val="Policepardfaut"/>
    <w:link w:val="Titre4"/>
    <w:uiPriority w:val="99"/>
    <w:locked/>
    <w:rsid w:val="0069791B"/>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uiPriority w:val="99"/>
    <w:locked/>
    <w:rsid w:val="0069791B"/>
    <w:rPr>
      <w:rFonts w:ascii="Times New Roman" w:eastAsia="MS Mincho" w:hAnsi="Times New Roman" w:cs="Times New Roman"/>
      <w:b/>
      <w:bCs/>
      <w:i/>
      <w:iCs/>
      <w:sz w:val="26"/>
      <w:szCs w:val="26"/>
      <w:lang w:eastAsia="ja-JP"/>
    </w:rPr>
  </w:style>
  <w:style w:type="paragraph" w:customStyle="1" w:styleId="Titre1a">
    <w:name w:val="Titre 1a"/>
    <w:basedOn w:val="Normal"/>
    <w:next w:val="Normal"/>
    <w:uiPriority w:val="99"/>
    <w:rsid w:val="005016E2"/>
    <w:pPr>
      <w:spacing w:before="480" w:after="60" w:line="240" w:lineRule="auto"/>
      <w:jc w:val="both"/>
    </w:pPr>
    <w:rPr>
      <w:rFonts w:ascii="Times" w:hAnsi="Times"/>
      <w:b/>
      <w:i/>
      <w:sz w:val="28"/>
      <w:szCs w:val="24"/>
    </w:rPr>
  </w:style>
  <w:style w:type="paragraph" w:customStyle="1" w:styleId="notedebasdepage">
    <w:name w:val="note de bas de page"/>
    <w:basedOn w:val="Normal"/>
    <w:uiPriority w:val="99"/>
    <w:rsid w:val="005016E2"/>
    <w:pPr>
      <w:spacing w:after="0" w:line="240" w:lineRule="auto"/>
      <w:jc w:val="both"/>
    </w:pPr>
    <w:rPr>
      <w:rFonts w:ascii="Times" w:hAnsi="Times"/>
      <w:sz w:val="20"/>
      <w:szCs w:val="24"/>
    </w:rPr>
  </w:style>
  <w:style w:type="paragraph" w:customStyle="1" w:styleId="citation">
    <w:name w:val="citation"/>
    <w:basedOn w:val="Normal"/>
    <w:uiPriority w:val="99"/>
    <w:rsid w:val="005016E2"/>
    <w:pPr>
      <w:spacing w:after="0" w:line="240" w:lineRule="auto"/>
      <w:ind w:left="708"/>
      <w:jc w:val="both"/>
    </w:pPr>
    <w:rPr>
      <w:rFonts w:ascii="Times" w:hAnsi="Times"/>
      <w:sz w:val="20"/>
      <w:szCs w:val="24"/>
    </w:rPr>
  </w:style>
  <w:style w:type="paragraph" w:customStyle="1" w:styleId="rfrences">
    <w:name w:val="références"/>
    <w:basedOn w:val="Normal"/>
    <w:uiPriority w:val="99"/>
    <w:rsid w:val="005016E2"/>
    <w:pPr>
      <w:spacing w:after="0" w:line="240" w:lineRule="auto"/>
      <w:ind w:left="567" w:hanging="567"/>
      <w:jc w:val="both"/>
    </w:pPr>
    <w:rPr>
      <w:rFonts w:ascii="Times" w:hAnsi="Times"/>
      <w:sz w:val="24"/>
      <w:szCs w:val="24"/>
    </w:rPr>
  </w:style>
  <w:style w:type="character" w:styleId="lev">
    <w:name w:val="Strong"/>
    <w:basedOn w:val="Policepardfaut"/>
    <w:uiPriority w:val="99"/>
    <w:qFormat/>
    <w:rsid w:val="005016E2"/>
    <w:rPr>
      <w:rFonts w:cs="Times New Roman"/>
      <w:b/>
    </w:rPr>
  </w:style>
  <w:style w:type="paragraph" w:customStyle="1" w:styleId="Listecouleur-Accent11">
    <w:name w:val="Liste couleur - Accent 11"/>
    <w:basedOn w:val="Normal"/>
    <w:uiPriority w:val="99"/>
    <w:rsid w:val="005016E2"/>
    <w:pPr>
      <w:spacing w:after="0" w:line="240" w:lineRule="auto"/>
      <w:ind w:left="720"/>
      <w:contextualSpacing/>
      <w:jc w:val="both"/>
    </w:pPr>
    <w:rPr>
      <w:rFonts w:ascii="Times" w:hAnsi="Times"/>
      <w:sz w:val="24"/>
      <w:szCs w:val="24"/>
    </w:rPr>
  </w:style>
  <w:style w:type="paragraph" w:customStyle="1" w:styleId="Style1">
    <w:name w:val="Style1"/>
    <w:basedOn w:val="Normal"/>
    <w:autoRedefine/>
    <w:uiPriority w:val="99"/>
    <w:rsid w:val="00D04219"/>
    <w:pPr>
      <w:tabs>
        <w:tab w:val="left" w:pos="1332"/>
      </w:tabs>
      <w:spacing w:after="0" w:line="240" w:lineRule="auto"/>
    </w:pPr>
    <w:rPr>
      <w:rFonts w:cs="Calibri"/>
      <w:b/>
      <w:color w:val="31849B"/>
      <w:sz w:val="28"/>
      <w:szCs w:val="28"/>
      <w:lang w:eastAsia="zh-CN" w:bidi="hi-IN"/>
    </w:rPr>
  </w:style>
  <w:style w:type="paragraph" w:customStyle="1" w:styleId="Style3">
    <w:name w:val="Style3"/>
    <w:basedOn w:val="Normal"/>
    <w:link w:val="Style3Car"/>
    <w:uiPriority w:val="99"/>
    <w:rsid w:val="005016E2"/>
    <w:pPr>
      <w:spacing w:before="120" w:after="120" w:line="240" w:lineRule="auto"/>
      <w:jc w:val="both"/>
    </w:pPr>
    <w:rPr>
      <w:b/>
      <w:color w:val="007F9F"/>
      <w:sz w:val="28"/>
      <w:szCs w:val="20"/>
      <w:shd w:val="clear" w:color="auto" w:fill="FFFFFF"/>
    </w:rPr>
  </w:style>
  <w:style w:type="paragraph" w:customStyle="1" w:styleId="CorpsA">
    <w:name w:val="Corps A"/>
    <w:uiPriority w:val="99"/>
    <w:rsid w:val="005016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sz w:val="24"/>
      <w:szCs w:val="24"/>
      <w:u w:color="000000"/>
    </w:rPr>
  </w:style>
  <w:style w:type="paragraph" w:customStyle="1" w:styleId="CorpsB">
    <w:name w:val="Corps B"/>
    <w:uiPriority w:val="99"/>
    <w:rsid w:val="005016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Default">
    <w:name w:val="Default"/>
    <w:uiPriority w:val="99"/>
    <w:rsid w:val="005016E2"/>
    <w:pPr>
      <w:widowControl w:val="0"/>
      <w:autoSpaceDE w:val="0"/>
      <w:autoSpaceDN w:val="0"/>
      <w:adjustRightInd w:val="0"/>
    </w:pPr>
    <w:rPr>
      <w:rFonts w:cs="Calibri"/>
      <w:color w:val="000000"/>
      <w:sz w:val="24"/>
      <w:szCs w:val="24"/>
    </w:rPr>
  </w:style>
  <w:style w:type="paragraph" w:customStyle="1" w:styleId="Grillemoyenne21">
    <w:name w:val="Grille moyenne 21"/>
    <w:uiPriority w:val="99"/>
    <w:rsid w:val="005016E2"/>
    <w:rPr>
      <w:iCs/>
      <w:sz w:val="20"/>
      <w:szCs w:val="20"/>
      <w:lang w:eastAsia="en-US"/>
    </w:rPr>
  </w:style>
  <w:style w:type="character" w:styleId="Lienhypertexte">
    <w:name w:val="Hyperlink"/>
    <w:basedOn w:val="Policepardfaut"/>
    <w:uiPriority w:val="99"/>
    <w:rsid w:val="005016E2"/>
    <w:rPr>
      <w:rFonts w:cs="Times New Roman"/>
      <w:color w:val="0000FF"/>
      <w:u w:val="single"/>
    </w:rPr>
  </w:style>
  <w:style w:type="paragraph" w:customStyle="1" w:styleId="Sansinterligne1">
    <w:name w:val="Sans interligne1"/>
    <w:uiPriority w:val="99"/>
    <w:rsid w:val="005016E2"/>
    <w:rPr>
      <w:lang w:eastAsia="en-US"/>
    </w:rPr>
  </w:style>
  <w:style w:type="paragraph" w:customStyle="1" w:styleId="Sansinterligne2">
    <w:name w:val="Sans interligne2"/>
    <w:uiPriority w:val="99"/>
    <w:rsid w:val="005016E2"/>
    <w:pPr>
      <w:suppressAutoHyphens/>
    </w:pPr>
    <w:rPr>
      <w:rFonts w:cs="Calibri"/>
      <w:lang w:eastAsia="zh-CN"/>
    </w:rPr>
  </w:style>
  <w:style w:type="paragraph" w:customStyle="1" w:styleId="Sansinterligne11">
    <w:name w:val="Sans interligne11"/>
    <w:uiPriority w:val="99"/>
    <w:rsid w:val="005016E2"/>
    <w:rPr>
      <w:rFonts w:eastAsia="MS Mincho"/>
      <w:lang w:eastAsia="en-US"/>
    </w:rPr>
  </w:style>
  <w:style w:type="paragraph" w:styleId="En-tte">
    <w:name w:val="header"/>
    <w:basedOn w:val="Normal"/>
    <w:link w:val="En-tteCar"/>
    <w:uiPriority w:val="99"/>
    <w:rsid w:val="005016E2"/>
    <w:pPr>
      <w:tabs>
        <w:tab w:val="center" w:pos="4536"/>
        <w:tab w:val="right" w:pos="9072"/>
      </w:tabs>
    </w:pPr>
    <w:rPr>
      <w:szCs w:val="20"/>
    </w:rPr>
  </w:style>
  <w:style w:type="character" w:customStyle="1" w:styleId="HeaderChar">
    <w:name w:val="Header Char"/>
    <w:basedOn w:val="Policepardfaut"/>
    <w:link w:val="En-tte"/>
    <w:uiPriority w:val="99"/>
    <w:locked/>
    <w:rsid w:val="0069791B"/>
    <w:rPr>
      <w:rFonts w:eastAsia="MS Mincho" w:cs="Times New Roman"/>
      <w:sz w:val="24"/>
      <w:lang w:val="fr-FR" w:eastAsia="en-US"/>
    </w:rPr>
  </w:style>
  <w:style w:type="character" w:customStyle="1" w:styleId="En-tteCar">
    <w:name w:val="En-tête Car"/>
    <w:link w:val="En-tte"/>
    <w:uiPriority w:val="99"/>
    <w:locked/>
    <w:rsid w:val="005016E2"/>
    <w:rPr>
      <w:sz w:val="22"/>
      <w:lang w:eastAsia="en-US"/>
    </w:rPr>
  </w:style>
  <w:style w:type="paragraph" w:styleId="Pieddepage">
    <w:name w:val="footer"/>
    <w:basedOn w:val="Normal"/>
    <w:link w:val="PieddepageCar"/>
    <w:uiPriority w:val="99"/>
    <w:rsid w:val="005016E2"/>
    <w:pPr>
      <w:tabs>
        <w:tab w:val="center" w:pos="4536"/>
        <w:tab w:val="right" w:pos="9072"/>
      </w:tabs>
    </w:pPr>
  </w:style>
  <w:style w:type="character" w:customStyle="1" w:styleId="PieddepageCar">
    <w:name w:val="Pied de page Car"/>
    <w:basedOn w:val="Policepardfaut"/>
    <w:link w:val="Pieddepage"/>
    <w:uiPriority w:val="99"/>
    <w:locked/>
    <w:rsid w:val="005016E2"/>
    <w:rPr>
      <w:rFonts w:cs="Times New Roman"/>
      <w:sz w:val="22"/>
      <w:lang w:eastAsia="en-US"/>
    </w:rPr>
  </w:style>
  <w:style w:type="paragraph" w:styleId="Textedebulles">
    <w:name w:val="Balloon Text"/>
    <w:basedOn w:val="Normal"/>
    <w:link w:val="TextedebullesCar"/>
    <w:uiPriority w:val="99"/>
    <w:rsid w:val="005016E2"/>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locked/>
    <w:rsid w:val="005016E2"/>
    <w:rPr>
      <w:rFonts w:ascii="Tahoma" w:hAnsi="Tahoma" w:cs="Times New Roman"/>
      <w:sz w:val="16"/>
      <w:lang w:eastAsia="en-US"/>
    </w:rPr>
  </w:style>
  <w:style w:type="paragraph" w:styleId="Liste">
    <w:name w:val="List"/>
    <w:basedOn w:val="Normal"/>
    <w:uiPriority w:val="99"/>
    <w:rsid w:val="005016E2"/>
    <w:pPr>
      <w:numPr>
        <w:numId w:val="42"/>
      </w:numPr>
      <w:contextualSpacing/>
    </w:pPr>
  </w:style>
  <w:style w:type="paragraph" w:customStyle="1" w:styleId="En-ttedetabledesmatires1">
    <w:name w:val="En-tête de table des matières1"/>
    <w:basedOn w:val="Titre1"/>
    <w:next w:val="Normal"/>
    <w:uiPriority w:val="99"/>
    <w:semiHidden/>
    <w:rsid w:val="005016E2"/>
    <w:pPr>
      <w:keepLines/>
      <w:spacing w:before="480" w:after="0"/>
      <w:outlineLvl w:val="9"/>
    </w:pPr>
    <w:rPr>
      <w:color w:val="365F91"/>
      <w:kern w:val="0"/>
      <w:sz w:val="28"/>
      <w:szCs w:val="28"/>
      <w:lang w:eastAsia="fr-FR"/>
    </w:rPr>
  </w:style>
  <w:style w:type="paragraph" w:styleId="TM1">
    <w:name w:val="toc 1"/>
    <w:basedOn w:val="Normal"/>
    <w:next w:val="Normal"/>
    <w:autoRedefine/>
    <w:uiPriority w:val="99"/>
    <w:rsid w:val="005016E2"/>
  </w:style>
  <w:style w:type="paragraph" w:styleId="TM3">
    <w:name w:val="toc 3"/>
    <w:basedOn w:val="Normal"/>
    <w:next w:val="Normal"/>
    <w:autoRedefine/>
    <w:uiPriority w:val="99"/>
    <w:rsid w:val="005016E2"/>
    <w:pPr>
      <w:ind w:left="440"/>
    </w:pPr>
  </w:style>
  <w:style w:type="paragraph" w:customStyle="1" w:styleId="Standard">
    <w:name w:val="Standard"/>
    <w:uiPriority w:val="99"/>
    <w:rsid w:val="005016E2"/>
    <w:pPr>
      <w:widowControl w:val="0"/>
      <w:suppressAutoHyphens/>
      <w:autoSpaceDN w:val="0"/>
      <w:textAlignment w:val="baseline"/>
    </w:pPr>
    <w:rPr>
      <w:rFonts w:ascii="Times New Roman" w:hAnsi="Times New Roman" w:cs="Arial Unicode MS"/>
      <w:kern w:val="3"/>
      <w:sz w:val="24"/>
      <w:szCs w:val="24"/>
      <w:lang w:eastAsia="zh-CN" w:bidi="hi-IN"/>
    </w:rPr>
  </w:style>
  <w:style w:type="paragraph" w:styleId="NormalWeb">
    <w:name w:val="Normal (Web)"/>
    <w:basedOn w:val="Normal"/>
    <w:uiPriority w:val="99"/>
    <w:rsid w:val="005016E2"/>
    <w:pPr>
      <w:spacing w:before="100" w:beforeAutospacing="1" w:after="100" w:afterAutospacing="1" w:line="240" w:lineRule="auto"/>
    </w:pPr>
    <w:rPr>
      <w:rFonts w:ascii="Times" w:hAnsi="Times"/>
      <w:sz w:val="20"/>
      <w:szCs w:val="20"/>
      <w:lang w:eastAsia="fr-FR"/>
    </w:rPr>
  </w:style>
  <w:style w:type="character" w:styleId="Marquedecommentaire">
    <w:name w:val="annotation reference"/>
    <w:basedOn w:val="Policepardfaut"/>
    <w:uiPriority w:val="99"/>
    <w:rsid w:val="005016E2"/>
    <w:rPr>
      <w:rFonts w:cs="Times New Roman"/>
      <w:sz w:val="18"/>
    </w:rPr>
  </w:style>
  <w:style w:type="paragraph" w:styleId="Commentaire">
    <w:name w:val="annotation text"/>
    <w:basedOn w:val="Normal"/>
    <w:link w:val="CommentaireCar"/>
    <w:uiPriority w:val="99"/>
    <w:rsid w:val="005016E2"/>
    <w:rPr>
      <w:sz w:val="24"/>
      <w:szCs w:val="20"/>
    </w:rPr>
  </w:style>
  <w:style w:type="character" w:customStyle="1" w:styleId="CommentTextChar">
    <w:name w:val="Comment Text Char"/>
    <w:basedOn w:val="Policepardfaut"/>
    <w:link w:val="Commentaire"/>
    <w:uiPriority w:val="99"/>
    <w:locked/>
    <w:rsid w:val="0069791B"/>
    <w:rPr>
      <w:rFonts w:cs="Times New Roman"/>
    </w:rPr>
  </w:style>
  <w:style w:type="character" w:customStyle="1" w:styleId="CommentaireCar">
    <w:name w:val="Commentaire Car"/>
    <w:link w:val="Commentaire"/>
    <w:uiPriority w:val="99"/>
    <w:locked/>
    <w:rsid w:val="005016E2"/>
    <w:rPr>
      <w:sz w:val="24"/>
      <w:lang w:eastAsia="en-US"/>
    </w:rPr>
  </w:style>
  <w:style w:type="paragraph" w:styleId="Notedebasdepage0">
    <w:name w:val="footnote text"/>
    <w:basedOn w:val="Normal"/>
    <w:link w:val="NotedebasdepageCar"/>
    <w:uiPriority w:val="99"/>
    <w:semiHidden/>
    <w:rsid w:val="005016E2"/>
    <w:rPr>
      <w:sz w:val="20"/>
      <w:szCs w:val="20"/>
    </w:rPr>
  </w:style>
  <w:style w:type="character" w:customStyle="1" w:styleId="NotedebasdepageCar">
    <w:name w:val="Note de bas de page Car"/>
    <w:basedOn w:val="Policepardfaut"/>
    <w:link w:val="Notedebasdepage0"/>
    <w:uiPriority w:val="99"/>
    <w:semiHidden/>
    <w:locked/>
    <w:rsid w:val="005016E2"/>
    <w:rPr>
      <w:rFonts w:cs="Times New Roman"/>
      <w:lang w:eastAsia="en-US"/>
    </w:rPr>
  </w:style>
  <w:style w:type="character" w:styleId="Appelnotedebasdep">
    <w:name w:val="footnote reference"/>
    <w:basedOn w:val="Policepardfaut"/>
    <w:uiPriority w:val="99"/>
    <w:rsid w:val="005016E2"/>
    <w:rPr>
      <w:rFonts w:cs="Times New Roman"/>
      <w:vertAlign w:val="superscript"/>
    </w:rPr>
  </w:style>
  <w:style w:type="table" w:styleId="Grilledutableau">
    <w:name w:val="Table Grid"/>
    <w:basedOn w:val="TableauNormal"/>
    <w:uiPriority w:val="99"/>
    <w:rsid w:val="005016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lang w:eastAsia="en-US"/>
    </w:rPr>
  </w:style>
  <w:style w:type="paragraph" w:styleId="TM2">
    <w:name w:val="toc 2"/>
    <w:basedOn w:val="Normal"/>
    <w:next w:val="Normal"/>
    <w:autoRedefine/>
    <w:uiPriority w:val="99"/>
    <w:rsid w:val="0069791B"/>
    <w:pPr>
      <w:spacing w:after="0"/>
      <w:ind w:left="220"/>
    </w:pPr>
    <w:rPr>
      <w:rFonts w:cs="Calibri"/>
      <w:smallCaps/>
      <w:sz w:val="20"/>
      <w:szCs w:val="20"/>
    </w:rPr>
  </w:style>
  <w:style w:type="table" w:customStyle="1" w:styleId="Grilledutableau1">
    <w:name w:val="Grille du tableau1"/>
    <w:uiPriority w:val="9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uiPriority w:val="99"/>
    <w:rsid w:val="0069791B"/>
    <w:pPr>
      <w:spacing w:before="240" w:after="0" w:line="264" w:lineRule="auto"/>
      <w:jc w:val="both"/>
    </w:pPr>
    <w:rPr>
      <w:rFonts w:ascii="Times New Roman" w:hAnsi="Times New Roman"/>
      <w:sz w:val="24"/>
      <w:szCs w:val="20"/>
      <w:lang w:eastAsia="fr-FR"/>
    </w:rPr>
  </w:style>
  <w:style w:type="character" w:customStyle="1" w:styleId="paragrafCar">
    <w:name w:val="paragraf Car"/>
    <w:link w:val="paragraf"/>
    <w:uiPriority w:val="99"/>
    <w:locked/>
    <w:rsid w:val="0069791B"/>
    <w:rPr>
      <w:rFonts w:ascii="Times New Roman" w:hAnsi="Times New Roman"/>
      <w:sz w:val="24"/>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locked/>
    <w:rsid w:val="0069791B"/>
    <w:rPr>
      <w:rFonts w:ascii="Times New Roman" w:hAnsi="Times New Roman" w:cs="Times New Roman"/>
      <w:b/>
      <w:bCs/>
      <w:szCs w:val="24"/>
    </w:rPr>
  </w:style>
  <w:style w:type="paragraph" w:customStyle="1" w:styleId="Listecouleur-Accent111">
    <w:name w:val="Liste couleur - Accent 111"/>
    <w:basedOn w:val="Normal"/>
    <w:uiPriority w:val="99"/>
    <w:rsid w:val="0069791B"/>
    <w:pPr>
      <w:ind w:left="720"/>
      <w:contextualSpacing/>
    </w:pPr>
  </w:style>
  <w:style w:type="character" w:styleId="Numrodepage">
    <w:name w:val="page number"/>
    <w:basedOn w:val="Policepardfaut"/>
    <w:uiPriority w:val="99"/>
    <w:rsid w:val="0069791B"/>
    <w:rPr>
      <w:rFonts w:cs="Times New Roman"/>
    </w:rPr>
  </w:style>
  <w:style w:type="paragraph" w:customStyle="1" w:styleId="Listecouleur-Accent12">
    <w:name w:val="Liste couleur - Accent 12"/>
    <w:basedOn w:val="Normal"/>
    <w:uiPriority w:val="99"/>
    <w:rsid w:val="0069791B"/>
    <w:pPr>
      <w:ind w:left="720"/>
      <w:contextualSpacing/>
    </w:pPr>
    <w:rPr>
      <w:rFonts w:ascii="Cambria" w:eastAsia="Times New Roman" w:hAnsi="Cambria"/>
    </w:rPr>
  </w:style>
  <w:style w:type="paragraph" w:customStyle="1" w:styleId="Paragraphedeliste1">
    <w:name w:val="Paragraphe de liste1"/>
    <w:basedOn w:val="Normal"/>
    <w:uiPriority w:val="99"/>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character" w:customStyle="1" w:styleId="Emphaseple1">
    <w:name w:val="Emphase pâle1"/>
    <w:uiPriority w:val="99"/>
    <w:rsid w:val="0069791B"/>
    <w:rPr>
      <w:i/>
      <w:color w:val="404040"/>
    </w:rPr>
  </w:style>
  <w:style w:type="character" w:customStyle="1" w:styleId="Policepardfaut1">
    <w:name w:val="Police par défaut1"/>
    <w:uiPriority w:val="99"/>
    <w:rsid w:val="0069791B"/>
  </w:style>
  <w:style w:type="paragraph" w:customStyle="1" w:styleId="TableContents">
    <w:name w:val="Table Contents"/>
    <w:basedOn w:val="Standard"/>
    <w:uiPriority w:val="99"/>
    <w:rsid w:val="0069791B"/>
    <w:pPr>
      <w:suppressLineNumbers/>
      <w:autoSpaceDN/>
      <w:textAlignment w:val="auto"/>
    </w:pPr>
    <w:rPr>
      <w:rFonts w:eastAsia="SimSun" w:cs="Mangal"/>
      <w:kern w:val="16"/>
    </w:rPr>
  </w:style>
  <w:style w:type="paragraph" w:customStyle="1" w:styleId="western">
    <w:name w:val="western"/>
    <w:basedOn w:val="Normal"/>
    <w:uiPriority w:val="99"/>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uiPriority w:val="99"/>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BodyTextChar">
    <w:name w:val="Body Text Char"/>
    <w:basedOn w:val="Policepardfaut"/>
    <w:link w:val="Corpsdetexte"/>
    <w:uiPriority w:val="99"/>
    <w:semiHidden/>
    <w:locked/>
    <w:rsid w:val="0069791B"/>
    <w:rPr>
      <w:rFonts w:eastAsia="SimSun" w:cs="Times New Roman"/>
      <w:color w:val="00000A"/>
      <w:sz w:val="24"/>
      <w:lang w:val="fr-FR" w:eastAsia="zh-CN"/>
    </w:rPr>
  </w:style>
  <w:style w:type="character" w:customStyle="1" w:styleId="CorpsdetexteCar">
    <w:name w:val="Corps de texte Car"/>
    <w:basedOn w:val="Policepardfaut"/>
    <w:link w:val="Corpsdetexte"/>
    <w:uiPriority w:val="99"/>
    <w:locked/>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uiPriority w:val="99"/>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uiPriority w:val="99"/>
    <w:rsid w:val="0069791B"/>
    <w:pPr>
      <w:spacing w:before="60" w:after="0" w:line="240" w:lineRule="auto"/>
      <w:jc w:val="both"/>
    </w:pPr>
    <w:rPr>
      <w:rFonts w:ascii="Times New Roman" w:hAnsi="Times New Roman"/>
      <w:sz w:val="24"/>
      <w:szCs w:val="24"/>
      <w:lang w:eastAsia="ja-JP"/>
    </w:rPr>
  </w:style>
  <w:style w:type="paragraph" w:customStyle="1" w:styleId="Styledetableau2">
    <w:name w:val="Style de tableau 2"/>
    <w:uiPriority w:val="99"/>
    <w:rsid w:val="0069791B"/>
    <w:rPr>
      <w:rFonts w:ascii="Helvetica" w:eastAsia="Times New Roman" w:hAnsi="Arial Unicode MS" w:cs="Arial Unicode MS"/>
      <w:color w:val="000000"/>
      <w:sz w:val="20"/>
      <w:szCs w:val="20"/>
    </w:rPr>
  </w:style>
  <w:style w:type="paragraph" w:customStyle="1" w:styleId="Corps">
    <w:name w:val="Corps"/>
    <w:uiPriority w:val="99"/>
    <w:rsid w:val="0069791B"/>
    <w:rPr>
      <w:rFonts w:ascii="Helvetica" w:eastAsia="Times New Roman" w:hAnsi="Arial Unicode MS" w:cs="Arial Unicode MS"/>
      <w:color w:val="000000"/>
    </w:rPr>
  </w:style>
  <w:style w:type="paragraph" w:customStyle="1" w:styleId="Caption1">
    <w:name w:val="Caption1"/>
    <w:uiPriority w:val="99"/>
    <w:rsid w:val="0069791B"/>
    <w:pPr>
      <w:suppressAutoHyphens/>
      <w:outlineLvl w:val="0"/>
    </w:pPr>
    <w:rPr>
      <w:rFonts w:eastAsia="Times New Roman" w:cs="Calibri"/>
      <w:color w:val="000000"/>
      <w:sz w:val="36"/>
      <w:szCs w:val="36"/>
      <w:u w:color="000000"/>
    </w:rPr>
  </w:style>
  <w:style w:type="paragraph" w:customStyle="1" w:styleId="tiquetteFonc">
    <w:name w:val="Étiquette Foncé"/>
    <w:uiPriority w:val="99"/>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uiPriority w:val="99"/>
    <w:rsid w:val="0069791B"/>
    <w:rPr>
      <w:rFonts w:eastAsia="Times New Roman"/>
      <w:lang w:eastAsia="en-US"/>
    </w:rPr>
  </w:style>
  <w:style w:type="paragraph" w:customStyle="1" w:styleId="Paragraphedeliste11">
    <w:name w:val="Paragraphe de liste11"/>
    <w:basedOn w:val="Normal"/>
    <w:uiPriority w:val="99"/>
    <w:rsid w:val="0069791B"/>
    <w:pPr>
      <w:ind w:left="720"/>
    </w:pPr>
    <w:rPr>
      <w:rFonts w:eastAsia="Times New Roman" w:cs="Calibri"/>
    </w:rPr>
  </w:style>
  <w:style w:type="character" w:customStyle="1" w:styleId="Emphaseple11">
    <w:name w:val="Emphase pâle11"/>
    <w:uiPriority w:val="99"/>
    <w:rsid w:val="0069791B"/>
    <w:rPr>
      <w:i/>
      <w:color w:val="404040"/>
    </w:rPr>
  </w:style>
  <w:style w:type="paragraph" w:customStyle="1" w:styleId="Listecouleur-Accent13">
    <w:name w:val="Liste couleur - Accent 13"/>
    <w:basedOn w:val="Normal"/>
    <w:uiPriority w:val="99"/>
    <w:rsid w:val="0069791B"/>
    <w:pPr>
      <w:ind w:left="720"/>
      <w:contextualSpacing/>
    </w:pPr>
  </w:style>
  <w:style w:type="paragraph" w:customStyle="1" w:styleId="StyleStandardCalibri11ptGras">
    <w:name w:val="Style Standard + Calibri 11 pt Gras"/>
    <w:basedOn w:val="Standard"/>
    <w:uiPriority w:val="99"/>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uiPriority w:val="99"/>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kern w:val="1"/>
      <w:lang w:eastAsia="ar-SA" w:bidi="ar-SA"/>
    </w:rPr>
  </w:style>
  <w:style w:type="paragraph" w:customStyle="1" w:styleId="Style2">
    <w:name w:val="Style2"/>
    <w:basedOn w:val="Normal"/>
    <w:autoRedefine/>
    <w:uiPriority w:val="99"/>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99"/>
    <w:rsid w:val="0069791B"/>
    <w:pPr>
      <w:spacing w:after="0"/>
      <w:ind w:left="660"/>
    </w:pPr>
    <w:rPr>
      <w:rFonts w:cs="Calibri"/>
      <w:sz w:val="18"/>
      <w:szCs w:val="18"/>
    </w:rPr>
  </w:style>
  <w:style w:type="paragraph" w:styleId="TM5">
    <w:name w:val="toc 5"/>
    <w:basedOn w:val="Normal"/>
    <w:next w:val="Normal"/>
    <w:autoRedefine/>
    <w:uiPriority w:val="99"/>
    <w:rsid w:val="0069791B"/>
    <w:pPr>
      <w:spacing w:after="0"/>
      <w:ind w:left="880"/>
    </w:pPr>
    <w:rPr>
      <w:rFonts w:cs="Calibri"/>
      <w:sz w:val="18"/>
      <w:szCs w:val="18"/>
    </w:rPr>
  </w:style>
  <w:style w:type="paragraph" w:styleId="TM6">
    <w:name w:val="toc 6"/>
    <w:basedOn w:val="Normal"/>
    <w:next w:val="Normal"/>
    <w:autoRedefine/>
    <w:uiPriority w:val="99"/>
    <w:rsid w:val="0069791B"/>
    <w:pPr>
      <w:spacing w:after="0"/>
      <w:ind w:left="1100"/>
    </w:pPr>
    <w:rPr>
      <w:rFonts w:cs="Calibri"/>
      <w:sz w:val="18"/>
      <w:szCs w:val="18"/>
    </w:rPr>
  </w:style>
  <w:style w:type="paragraph" w:styleId="TM7">
    <w:name w:val="toc 7"/>
    <w:basedOn w:val="Normal"/>
    <w:next w:val="Normal"/>
    <w:autoRedefine/>
    <w:uiPriority w:val="99"/>
    <w:rsid w:val="0069791B"/>
    <w:pPr>
      <w:spacing w:after="0"/>
      <w:ind w:left="1320"/>
    </w:pPr>
    <w:rPr>
      <w:rFonts w:cs="Calibri"/>
      <w:sz w:val="18"/>
      <w:szCs w:val="18"/>
    </w:rPr>
  </w:style>
  <w:style w:type="paragraph" w:styleId="TM8">
    <w:name w:val="toc 8"/>
    <w:basedOn w:val="Normal"/>
    <w:next w:val="Normal"/>
    <w:autoRedefine/>
    <w:uiPriority w:val="99"/>
    <w:rsid w:val="0069791B"/>
    <w:pPr>
      <w:spacing w:after="0"/>
      <w:ind w:left="1540"/>
    </w:pPr>
    <w:rPr>
      <w:rFonts w:cs="Calibri"/>
      <w:sz w:val="18"/>
      <w:szCs w:val="18"/>
    </w:rPr>
  </w:style>
  <w:style w:type="paragraph" w:styleId="TM9">
    <w:name w:val="toc 9"/>
    <w:basedOn w:val="Normal"/>
    <w:next w:val="Normal"/>
    <w:autoRedefine/>
    <w:uiPriority w:val="99"/>
    <w:rsid w:val="0069791B"/>
    <w:pPr>
      <w:spacing w:after="0"/>
      <w:ind w:left="1760"/>
    </w:pPr>
    <w:rPr>
      <w:rFonts w:cs="Calibri"/>
      <w:sz w:val="18"/>
      <w:szCs w:val="18"/>
    </w:rPr>
  </w:style>
  <w:style w:type="character" w:styleId="Lienhypertextesuivivisit">
    <w:name w:val="FollowedHyperlink"/>
    <w:basedOn w:val="Policepardfaut"/>
    <w:uiPriority w:val="99"/>
    <w:semiHidden/>
    <w:rsid w:val="0069791B"/>
    <w:rPr>
      <w:rFonts w:cs="Times New Roman"/>
      <w:color w:val="800080"/>
      <w:u w:val="single"/>
    </w:rPr>
  </w:style>
  <w:style w:type="paragraph" w:styleId="Lgende">
    <w:name w:val="caption"/>
    <w:basedOn w:val="Normal"/>
    <w:next w:val="Normal"/>
    <w:uiPriority w:val="99"/>
    <w:qFormat/>
    <w:rsid w:val="0069791B"/>
    <w:rPr>
      <w:b/>
      <w:bCs/>
      <w:sz w:val="20"/>
      <w:szCs w:val="20"/>
    </w:rPr>
  </w:style>
  <w:style w:type="table" w:customStyle="1" w:styleId="Grilledutableau2">
    <w:name w:val="Grille du tableau2"/>
    <w:uiPriority w:val="99"/>
    <w:rsid w:val="0069791B"/>
    <w:pPr>
      <w:spacing w:before="12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uiPriority w:val="99"/>
    <w:locked/>
    <w:rsid w:val="0069791B"/>
    <w:rPr>
      <w:b/>
      <w:color w:val="007F9F"/>
      <w:sz w:val="28"/>
      <w:lang w:eastAsia="en-US"/>
    </w:rPr>
  </w:style>
  <w:style w:type="table" w:customStyle="1" w:styleId="Grilledutableau11">
    <w:name w:val="Grille du tableau11"/>
    <w:uiPriority w:val="99"/>
    <w:rsid w:val="006979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69791B"/>
    <w:rPr>
      <w:sz w:val="20"/>
      <w:szCs w:val="20"/>
    </w:rPr>
  </w:style>
  <w:style w:type="character" w:customStyle="1" w:styleId="NotedefinCar">
    <w:name w:val="Note de fin Car"/>
    <w:basedOn w:val="Policepardfaut"/>
    <w:link w:val="Notedefin"/>
    <w:uiPriority w:val="99"/>
    <w:semiHidden/>
    <w:locked/>
    <w:rsid w:val="0069791B"/>
    <w:rPr>
      <w:rFonts w:cs="Times New Roman"/>
      <w:lang w:eastAsia="en-US"/>
    </w:rPr>
  </w:style>
  <w:style w:type="character" w:styleId="Appeldenotedefin">
    <w:name w:val="endnote reference"/>
    <w:basedOn w:val="Policepardfaut"/>
    <w:uiPriority w:val="99"/>
    <w:semiHidden/>
    <w:rsid w:val="0069791B"/>
    <w:rPr>
      <w:rFonts w:cs="Times New Roman"/>
      <w:vertAlign w:val="superscript"/>
    </w:rPr>
  </w:style>
  <w:style w:type="paragraph" w:customStyle="1" w:styleId="Normal1">
    <w:name w:val="Normal1"/>
    <w:uiPriority w:val="99"/>
    <w:rsid w:val="0069791B"/>
    <w:pPr>
      <w:spacing w:after="160" w:line="259" w:lineRule="auto"/>
    </w:pPr>
    <w:rPr>
      <w:rFonts w:cs="Calibri"/>
      <w:color w:val="000000"/>
    </w:rPr>
  </w:style>
  <w:style w:type="paragraph" w:customStyle="1" w:styleId="Lgende1">
    <w:name w:val="Légende1"/>
    <w:uiPriority w:val="99"/>
    <w:rsid w:val="0069791B"/>
    <w:pPr>
      <w:suppressAutoHyphens/>
      <w:outlineLvl w:val="0"/>
    </w:pPr>
    <w:rPr>
      <w:rFonts w:cs="Calibri"/>
      <w:color w:val="000000"/>
      <w:sz w:val="36"/>
      <w:szCs w:val="36"/>
      <w:u w:color="000000"/>
    </w:rPr>
  </w:style>
  <w:style w:type="character" w:customStyle="1" w:styleId="Marquedecommentaire1">
    <w:name w:val="Marque de commentaire1"/>
    <w:uiPriority w:val="99"/>
    <w:rsid w:val="0069791B"/>
    <w:rPr>
      <w:sz w:val="16"/>
    </w:rPr>
  </w:style>
  <w:style w:type="paragraph" w:customStyle="1" w:styleId="StyleJustifi">
    <w:name w:val="Style Justifié"/>
    <w:basedOn w:val="Normal"/>
    <w:uiPriority w:val="99"/>
    <w:rsid w:val="0069791B"/>
    <w:pPr>
      <w:spacing w:after="120" w:line="240" w:lineRule="auto"/>
      <w:ind w:left="357" w:hanging="357"/>
      <w:jc w:val="both"/>
    </w:pPr>
    <w:rPr>
      <w:rFonts w:ascii="Arial" w:hAnsi="Arial"/>
      <w:sz w:val="20"/>
      <w:szCs w:val="20"/>
    </w:rPr>
  </w:style>
  <w:style w:type="paragraph" w:customStyle="1" w:styleId="Grillemoyenne211">
    <w:name w:val="Grille moyenne 211"/>
    <w:uiPriority w:val="99"/>
    <w:rsid w:val="0069791B"/>
    <w:rPr>
      <w:rFonts w:eastAsia="Times New Roman"/>
      <w:sz w:val="24"/>
      <w:szCs w:val="24"/>
    </w:rPr>
  </w:style>
  <w:style w:type="paragraph" w:styleId="Corpsdetexte3">
    <w:name w:val="Body Text 3"/>
    <w:basedOn w:val="Normal"/>
    <w:link w:val="Corpsdetexte3Car"/>
    <w:uiPriority w:val="99"/>
    <w:semiHidden/>
    <w:rsid w:val="0069791B"/>
    <w:pPr>
      <w:spacing w:after="120"/>
    </w:pPr>
    <w:rPr>
      <w:sz w:val="16"/>
      <w:szCs w:val="16"/>
    </w:rPr>
  </w:style>
  <w:style w:type="character" w:customStyle="1" w:styleId="Corpsdetexte3Car">
    <w:name w:val="Corps de texte 3 Car"/>
    <w:basedOn w:val="Policepardfaut"/>
    <w:link w:val="Corpsdetexte3"/>
    <w:uiPriority w:val="99"/>
    <w:semiHidden/>
    <w:locked/>
    <w:rsid w:val="0069791B"/>
    <w:rPr>
      <w:rFonts w:cs="Times New Roman"/>
      <w:sz w:val="16"/>
      <w:szCs w:val="16"/>
      <w:lang w:eastAsia="en-US"/>
    </w:rPr>
  </w:style>
  <w:style w:type="paragraph" w:customStyle="1" w:styleId="Index">
    <w:name w:val="Index"/>
    <w:basedOn w:val="Normal"/>
    <w:uiPriority w:val="99"/>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uiPriority w:val="99"/>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uiPriority w:val="99"/>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99"/>
    <w:rsid w:val="0069791B"/>
    <w:rPr>
      <w:i/>
      <w:color w:val="808080"/>
    </w:rPr>
  </w:style>
  <w:style w:type="character" w:customStyle="1" w:styleId="im">
    <w:name w:val="im"/>
    <w:uiPriority w:val="99"/>
    <w:rsid w:val="0069791B"/>
  </w:style>
  <w:style w:type="paragraph" w:customStyle="1" w:styleId="Texteprformat">
    <w:name w:val="Texte préformaté"/>
    <w:basedOn w:val="Normal"/>
    <w:uiPriority w:val="99"/>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1">
    <w:name w:val="Légende11"/>
    <w:uiPriority w:val="99"/>
    <w:rsid w:val="0069791B"/>
    <w:pPr>
      <w:suppressAutoHyphens/>
      <w:outlineLvl w:val="0"/>
    </w:pPr>
    <w:rPr>
      <w:rFonts w:cs="Calibri"/>
      <w:color w:val="000000"/>
      <w:sz w:val="36"/>
      <w:szCs w:val="36"/>
      <w:u w:color="000000"/>
    </w:rPr>
  </w:style>
  <w:style w:type="paragraph" w:customStyle="1" w:styleId="Pardeliste1">
    <w:name w:val="Par. de liste1"/>
    <w:basedOn w:val="Normal"/>
    <w:uiPriority w:val="99"/>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99"/>
    <w:rsid w:val="0069791B"/>
    <w:rPr>
      <w:i/>
      <w:color w:val="808080"/>
    </w:rPr>
  </w:style>
  <w:style w:type="paragraph" w:customStyle="1" w:styleId="itemdetableau">
    <w:name w:val="item de tableau"/>
    <w:basedOn w:val="Normal"/>
    <w:uiPriority w:val="99"/>
    <w:rsid w:val="0069791B"/>
    <w:pPr>
      <w:spacing w:after="0" w:line="240" w:lineRule="auto"/>
    </w:pPr>
    <w:rPr>
      <w:rFonts w:cs="Calibri"/>
      <w:color w:val="000000"/>
      <w:spacing w:val="-6"/>
      <w:sz w:val="20"/>
      <w:szCs w:val="20"/>
    </w:rPr>
  </w:style>
  <w:style w:type="character" w:styleId="Accentuation">
    <w:name w:val="Emphasis"/>
    <w:basedOn w:val="Policepardfaut"/>
    <w:uiPriority w:val="99"/>
    <w:qFormat/>
    <w:rsid w:val="0069791B"/>
    <w:rPr>
      <w:rFonts w:cs="Times New Roman"/>
      <w:i/>
    </w:rPr>
  </w:style>
  <w:style w:type="character" w:customStyle="1" w:styleId="nornor">
    <w:name w:val="nor_nor"/>
    <w:uiPriority w:val="99"/>
    <w:rsid w:val="0069791B"/>
  </w:style>
  <w:style w:type="character" w:styleId="AcronymeHTML">
    <w:name w:val="HTML Acronym"/>
    <w:basedOn w:val="Policepardfaut"/>
    <w:uiPriority w:val="99"/>
    <w:semiHidden/>
    <w:rsid w:val="0069791B"/>
    <w:rPr>
      <w:rFonts w:cs="Times New Roman"/>
    </w:rPr>
  </w:style>
  <w:style w:type="character" w:customStyle="1" w:styleId="nornature">
    <w:name w:val="nor_nature"/>
    <w:uiPriority w:val="99"/>
    <w:rsid w:val="0069791B"/>
  </w:style>
  <w:style w:type="character" w:customStyle="1" w:styleId="noremetteur">
    <w:name w:val="nor_emetteur"/>
    <w:uiPriority w:val="99"/>
    <w:rsid w:val="0069791B"/>
  </w:style>
  <w:style w:type="character" w:customStyle="1" w:styleId="norvu">
    <w:name w:val="nor_vu"/>
    <w:uiPriority w:val="99"/>
    <w:rsid w:val="0069791B"/>
  </w:style>
  <w:style w:type="character" w:customStyle="1" w:styleId="article">
    <w:name w:val="article"/>
    <w:uiPriority w:val="99"/>
    <w:rsid w:val="0069791B"/>
  </w:style>
  <w:style w:type="character" w:customStyle="1" w:styleId="norauteur">
    <w:name w:val="nor_auteur"/>
    <w:uiPriority w:val="99"/>
    <w:rsid w:val="0069791B"/>
  </w:style>
  <w:style w:type="paragraph" w:customStyle="1" w:styleId="titreannexe">
    <w:name w:val="titreannexe"/>
    <w:basedOn w:val="Normal"/>
    <w:uiPriority w:val="99"/>
    <w:rsid w:val="0069791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nnexe">
    <w:name w:val="Annexe"/>
    <w:basedOn w:val="Normal"/>
    <w:next w:val="Normal"/>
    <w:uiPriority w:val="99"/>
    <w:rsid w:val="00532E1F"/>
    <w:pPr>
      <w:spacing w:after="0" w:line="240" w:lineRule="auto"/>
    </w:pPr>
    <w:rPr>
      <w:rFonts w:ascii="Arial" w:hAnsi="Arial"/>
      <w:b/>
      <w:color w:val="17818E"/>
      <w:sz w:val="20"/>
    </w:rPr>
  </w:style>
  <w:style w:type="paragraph" w:customStyle="1" w:styleId="stitre1">
    <w:name w:val="stitre1"/>
    <w:basedOn w:val="Normal"/>
    <w:uiPriority w:val="99"/>
    <w:rsid w:val="00532E1F"/>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WW8Num2">
    <w:name w:val="WW8Num2"/>
    <w:rsid w:val="00E27695"/>
    <w:pPr>
      <w:numPr>
        <w:numId w:val="100"/>
      </w:numPr>
    </w:pPr>
  </w:style>
</w:styles>
</file>

<file path=word/webSettings.xml><?xml version="1.0" encoding="utf-8"?>
<w:webSettings xmlns:r="http://schemas.openxmlformats.org/officeDocument/2006/relationships" xmlns:w="http://schemas.openxmlformats.org/wordprocessingml/2006/main">
  <w:divs>
    <w:div w:id="261884612">
      <w:marLeft w:val="0"/>
      <w:marRight w:val="0"/>
      <w:marTop w:val="0"/>
      <w:marBottom w:val="0"/>
      <w:divBdr>
        <w:top w:val="none" w:sz="0" w:space="0" w:color="auto"/>
        <w:left w:val="none" w:sz="0" w:space="0" w:color="auto"/>
        <w:bottom w:val="none" w:sz="0" w:space="0" w:color="auto"/>
        <w:right w:val="none" w:sz="0" w:space="0" w:color="auto"/>
      </w:divBdr>
      <w:divsChild>
        <w:div w:id="261884614">
          <w:marLeft w:val="0"/>
          <w:marRight w:val="0"/>
          <w:marTop w:val="0"/>
          <w:marBottom w:val="0"/>
          <w:divBdr>
            <w:top w:val="none" w:sz="0" w:space="0" w:color="auto"/>
            <w:left w:val="none" w:sz="0" w:space="0" w:color="auto"/>
            <w:bottom w:val="none" w:sz="0" w:space="0" w:color="auto"/>
            <w:right w:val="none" w:sz="0" w:space="0" w:color="auto"/>
          </w:divBdr>
        </w:div>
        <w:div w:id="261884616">
          <w:marLeft w:val="0"/>
          <w:marRight w:val="0"/>
          <w:marTop w:val="0"/>
          <w:marBottom w:val="0"/>
          <w:divBdr>
            <w:top w:val="none" w:sz="0" w:space="0" w:color="auto"/>
            <w:left w:val="none" w:sz="0" w:space="0" w:color="auto"/>
            <w:bottom w:val="none" w:sz="0" w:space="0" w:color="auto"/>
            <w:right w:val="none" w:sz="0" w:space="0" w:color="auto"/>
          </w:divBdr>
          <w:divsChild>
            <w:div w:id="261884613">
              <w:marLeft w:val="0"/>
              <w:marRight w:val="0"/>
              <w:marTop w:val="0"/>
              <w:marBottom w:val="0"/>
              <w:divBdr>
                <w:top w:val="none" w:sz="0" w:space="0" w:color="auto"/>
                <w:left w:val="none" w:sz="0" w:space="0" w:color="auto"/>
                <w:bottom w:val="none" w:sz="0" w:space="0" w:color="auto"/>
                <w:right w:val="none" w:sz="0" w:space="0" w:color="auto"/>
              </w:divBdr>
              <w:divsChild>
                <w:div w:id="2618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4620">
          <w:marLeft w:val="0"/>
          <w:marRight w:val="0"/>
          <w:marTop w:val="0"/>
          <w:marBottom w:val="0"/>
          <w:divBdr>
            <w:top w:val="none" w:sz="0" w:space="0" w:color="auto"/>
            <w:left w:val="none" w:sz="0" w:space="0" w:color="auto"/>
            <w:bottom w:val="none" w:sz="0" w:space="0" w:color="auto"/>
            <w:right w:val="none" w:sz="0" w:space="0" w:color="auto"/>
          </w:divBdr>
        </w:div>
      </w:divsChild>
    </w:div>
    <w:div w:id="261884615">
      <w:marLeft w:val="0"/>
      <w:marRight w:val="0"/>
      <w:marTop w:val="0"/>
      <w:marBottom w:val="0"/>
      <w:divBdr>
        <w:top w:val="none" w:sz="0" w:space="0" w:color="auto"/>
        <w:left w:val="none" w:sz="0" w:space="0" w:color="auto"/>
        <w:bottom w:val="none" w:sz="0" w:space="0" w:color="auto"/>
        <w:right w:val="none" w:sz="0" w:space="0" w:color="auto"/>
      </w:divBdr>
    </w:div>
    <w:div w:id="261884617">
      <w:marLeft w:val="0"/>
      <w:marRight w:val="0"/>
      <w:marTop w:val="0"/>
      <w:marBottom w:val="0"/>
      <w:divBdr>
        <w:top w:val="none" w:sz="0" w:space="0" w:color="auto"/>
        <w:left w:val="none" w:sz="0" w:space="0" w:color="auto"/>
        <w:bottom w:val="none" w:sz="0" w:space="0" w:color="auto"/>
        <w:right w:val="none" w:sz="0" w:space="0" w:color="auto"/>
      </w:divBdr>
    </w:div>
    <w:div w:id="261884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29586</Words>
  <Characters>162726</Characters>
  <Application>Microsoft Office Word</Application>
  <DocSecurity>0</DocSecurity>
  <Lines>1356</Lines>
  <Paragraphs>383</Paragraphs>
  <ScaleCrop>false</ScaleCrop>
  <Company>MEN</Company>
  <LinksUpToDate>false</LinksUpToDate>
  <CharactersWithSpaces>191929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d'enseignement du cycle des apprentissages fondamentaux (cycle 2), du cycle de consolidation (cycle 3) et du cycle des approfondissements (cycle 4)</dc:title>
  <dc:creator>Utilisateur</dc:creator>
  <cp:lastModifiedBy>Cécile</cp:lastModifiedBy>
  <cp:revision>2</cp:revision>
  <cp:lastPrinted>2015-12-07T11:24:00Z</cp:lastPrinted>
  <dcterms:created xsi:type="dcterms:W3CDTF">2016-06-14T07:44:00Z</dcterms:created>
  <dcterms:modified xsi:type="dcterms:W3CDTF">2016-06-14T07:44:00Z</dcterms:modified>
</cp:coreProperties>
</file>