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LtCnO"/>
          <w:iCs/>
          <w:color w:val="231F20"/>
          <w:lang w:val="en-US"/>
        </w:rPr>
      </w:pPr>
      <w:r w:rsidRPr="00F32E17">
        <w:rPr>
          <w:rFonts w:ascii="Verdana" w:hAnsi="Verdana"/>
          <w:lang w:val="en-US"/>
        </w:rPr>
        <w:t>In order to see what kinds of intelligence pare your best points ch</w:t>
      </w:r>
      <w:r w:rsidRPr="00F32E17">
        <w:rPr>
          <w:rFonts w:ascii="Verdana" w:hAnsi="Verdana" w:cs="HelveticaNeueLTStd-LtCnO"/>
          <w:iCs/>
          <w:color w:val="231F20"/>
          <w:lang w:val="en-US"/>
        </w:rPr>
        <w:t>eck items that apply.</w:t>
      </w:r>
    </w:p>
    <w:p w:rsidR="00A1607E" w:rsidRDefault="00A1607E" w:rsidP="00A1607E">
      <w:pPr>
        <w:rPr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  <w:r w:rsidRPr="00F32E17"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  <w:t>Linguistic Intelligence/ Word smart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Writes better than average for age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Makes up fairy tales or tells jokes and stories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a good memory for names, places, dates, or trivia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word games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reading books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Spells words accurately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Appreciates (loves) nonsense rhymes, puns, tongue twisters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listening to the spoken word (stories, commentary on the radio, audiobooks)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a good vocabulary for age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Communicates to others in a highly verbal way</w:t>
      </w:r>
    </w:p>
    <w:p w:rsidR="00A1607E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  <w:r w:rsidRPr="00F32E17"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  <w:t xml:space="preserve">Logical-Mathematical Intelligence/ Logic smart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Asks a lot of questions about how things work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working or playing with numbers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Enjoys math class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Finds math and computer games interesting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playing chess, draughts, or other strategy games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Enjoys working on logic puzzles or brainteasers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putting things in categories, hierarchies, or other logical patterns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Likes to do experiments in science class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Shows interest in science-related subjects</w:t>
      </w:r>
    </w:p>
    <w:p w:rsidR="00A1607E" w:rsidRDefault="00A1607E" w:rsidP="00A1607E">
      <w:pPr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Easily discern patterns, analogies </w:t>
      </w:r>
    </w:p>
    <w:p w:rsidR="00A1607E" w:rsidRPr="00F32E17" w:rsidRDefault="00A1607E" w:rsidP="00A1607E">
      <w:pPr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  <w:r w:rsidRPr="00F32E17"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  <w:t>Spatial Intelligence/ Picture smart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Reports clear visual images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Reads maps, charts, and diagrams more easily than text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Daydreams a lot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art activities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Is good at drawings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Likes to view movies, slides, or other visual presentations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doing puzzles, mazes, or similar visual activities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Builds interesting three-dimensional constructions (e.g., Lego buildings)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Gets more out of pictures than words while reading</w:t>
      </w:r>
    </w:p>
    <w:p w:rsidR="00A1607E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Doodles on workbooks, worksheets, or other materials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  <w:r w:rsidRPr="00F32E17"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  <w:t>Bodily-Kinesthetic Intelligence/ Body smart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Excels in one or more sports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Moves, twitches, taps, rocks, or fidgets while seated for a long time in one spot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Cleverly mimics other people’s gestures or mannerisms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Loves to take things apart and put them back together again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Puts his/her hands all over something he/she’s just seen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Enjoys running, jumping, wrestling, or similar activities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Shows skill in a craft (e.g., woodworking, sewing, mechanics)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a dramatic way of expressing herself/himself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Reports different physical sensations while thinking or working</w:t>
      </w:r>
    </w:p>
    <w:p w:rsidR="00A1607E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working with clay or other tactile experiences (e.g., finger painting, spla</w:t>
      </w:r>
      <w:r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s</w:t>
      </w: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hing paint)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  <w:r w:rsidRPr="00F32E17"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  <w:t xml:space="preserve">Musical Intelligence/ Music smart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Tells you when music sounds off-key or disturbing in some other way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Remembers melodies of songs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a good singing voice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Plays a musical instrument or sings in a choir or other group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a rhythmic way of speaking or moving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Unconsciously hums to himself/herself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lastRenderedPageBreak/>
        <w:t>___ Taps rhythmically on the table or desk as he/she works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Is sensitive to environmental noises (e.g., rain on the roof)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Responds favorably when a piece of music is put on</w:t>
      </w:r>
    </w:p>
    <w:p w:rsidR="00A1607E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Sings songs that he/she has learned outside of the classroom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  <w:r w:rsidRPr="00F32E17"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  <w:t>Interpersonal Intelligence/ People smart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socializing with peers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Seems to be a natural leader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Gives advice to friends who have problems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Seems to be street-smart (smarty-pants)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Belongs to clubs, committees, organizations, or informal peer groups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informally teaching other kids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Likes to play games with other kids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two or more close friends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a good sense of empathy or concern for others</w:t>
      </w:r>
    </w:p>
    <w:p w:rsidR="00A1607E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others seek for him as a company </w:t>
      </w:r>
    </w:p>
    <w:p w:rsidR="00A1607E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  <w:r w:rsidRPr="00F32E17"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  <w:t xml:space="preserve">Intrapersonal Intelligence/ Self smart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Displays a sense of independence or a strong will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a realistic sense of his/her abilities and weaknesses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Does well when left alone to play or study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His/her style of living and learning is often different from the usual styles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an interest or hobby that he/she doesn’t talk much about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a good sense of self-direction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Prefers working alone to working with others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Accurately expresses how he/she is feeling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Is able to learn from his/her failures and successes in life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Has good self-esteem</w:t>
      </w:r>
    </w:p>
    <w:p w:rsidR="00A1607E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</w:pPr>
      <w:r w:rsidRPr="00F32E17">
        <w:rPr>
          <w:rFonts w:ascii="HelveticaNeueLTStd-BdCn" w:hAnsi="HelveticaNeueLTStd-BdCn" w:cs="HelveticaNeueLTStd-BdCn"/>
          <w:b/>
          <w:bCs/>
          <w:color w:val="231F20"/>
          <w:sz w:val="20"/>
          <w:szCs w:val="20"/>
          <w:lang w:val="en-US"/>
        </w:rPr>
        <w:t>Naturalist Intelligence/ Nature smart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Talks a lot about favorite pets, or preferred spots in nature,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Likes field trips in nature, to the zoo, or to a natural history museum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Shows sensitivity to natural formations (e.g., while walking outside will notice mountains, clouds, insects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Likes to water and takes care of pot flowers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Likes to hang around the hamster cage, the aquarium, or the terrarium in class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Gets excited when studying about ecology, nature, plants, or animals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Speaks out in class for the rights of animals or the preservation of planet earth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Enjoys doing nature projects, such as bird watching, collecting butterflies or insects, studying trees or raising animals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 xml:space="preserve">___ Share with others natural things he/ she found, discovered, learnt. </w:t>
      </w:r>
    </w:p>
    <w:p w:rsidR="00A1607E" w:rsidRPr="00F32E17" w:rsidRDefault="00A1607E" w:rsidP="00A1607E">
      <w:pPr>
        <w:autoSpaceDE w:val="0"/>
        <w:autoSpaceDN w:val="0"/>
        <w:adjustRightInd w:val="0"/>
        <w:spacing w:after="0" w:line="240" w:lineRule="auto"/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</w:pPr>
      <w:r w:rsidRPr="00F32E17">
        <w:rPr>
          <w:rFonts w:ascii="HelveticaNeueLTStd-LtCn" w:hAnsi="HelveticaNeueLTStd-LtCn" w:cs="HelveticaNeueLTStd-LtCn"/>
          <w:color w:val="231F20"/>
          <w:sz w:val="20"/>
          <w:szCs w:val="20"/>
          <w:lang w:val="en-US"/>
        </w:rPr>
        <w:t>___ Does well in topics at school that involve living systems (e.g., biological topics in science, environmental issues)</w:t>
      </w:r>
    </w:p>
    <w:p w:rsidR="00A1607E" w:rsidRDefault="00A1607E" w:rsidP="00A1607E">
      <w:pPr>
        <w:rPr>
          <w:sz w:val="20"/>
          <w:szCs w:val="20"/>
          <w:lang w:val="en-US"/>
        </w:rPr>
      </w:pPr>
      <w:bookmarkStart w:id="0" w:name="_GoBack"/>
      <w:bookmarkEnd w:id="0"/>
    </w:p>
    <w:p w:rsidR="00A1607E" w:rsidRDefault="00A1607E" w:rsidP="00A1607E">
      <w:pPr>
        <w:rPr>
          <w:lang w:val="en-US"/>
        </w:rPr>
      </w:pPr>
      <w:r>
        <w:rPr>
          <w:lang w:val="en-US"/>
        </w:rPr>
        <w:t xml:space="preserve">Now sum up all the ‘yes’  answers in each category: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A1607E" w:rsidTr="0003768E">
        <w:tc>
          <w:tcPr>
            <w:tcW w:w="1307" w:type="dxa"/>
          </w:tcPr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Word</w:t>
            </w:r>
          </w:p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smart</w:t>
            </w:r>
          </w:p>
        </w:tc>
        <w:tc>
          <w:tcPr>
            <w:tcW w:w="1307" w:type="dxa"/>
          </w:tcPr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Logic</w:t>
            </w:r>
          </w:p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smart</w:t>
            </w:r>
          </w:p>
        </w:tc>
        <w:tc>
          <w:tcPr>
            <w:tcW w:w="1307" w:type="dxa"/>
          </w:tcPr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Picture</w:t>
            </w:r>
          </w:p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Smart</w:t>
            </w:r>
          </w:p>
        </w:tc>
        <w:tc>
          <w:tcPr>
            <w:tcW w:w="1307" w:type="dxa"/>
          </w:tcPr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Body</w:t>
            </w:r>
          </w:p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smart</w:t>
            </w:r>
          </w:p>
        </w:tc>
        <w:tc>
          <w:tcPr>
            <w:tcW w:w="1307" w:type="dxa"/>
          </w:tcPr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Music</w:t>
            </w:r>
          </w:p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Smart</w:t>
            </w:r>
          </w:p>
        </w:tc>
        <w:tc>
          <w:tcPr>
            <w:tcW w:w="1307" w:type="dxa"/>
          </w:tcPr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People</w:t>
            </w:r>
          </w:p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smart</w:t>
            </w:r>
          </w:p>
        </w:tc>
        <w:tc>
          <w:tcPr>
            <w:tcW w:w="1307" w:type="dxa"/>
          </w:tcPr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Self</w:t>
            </w:r>
          </w:p>
          <w:p w:rsidR="00A1607E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Smart</w:t>
            </w:r>
          </w:p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307" w:type="dxa"/>
          </w:tcPr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Nature</w:t>
            </w:r>
          </w:p>
          <w:p w:rsidR="00A1607E" w:rsidRPr="00CF4ED0" w:rsidRDefault="00A1607E" w:rsidP="0003768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CF4ED0">
              <w:rPr>
                <w:rFonts w:ascii="Verdana" w:hAnsi="Verdana"/>
                <w:b/>
                <w:lang w:val="en-US"/>
              </w:rPr>
              <w:t>smart</w:t>
            </w:r>
          </w:p>
        </w:tc>
      </w:tr>
      <w:tr w:rsidR="00A1607E" w:rsidTr="0003768E">
        <w:tc>
          <w:tcPr>
            <w:tcW w:w="1307" w:type="dxa"/>
          </w:tcPr>
          <w:p w:rsidR="00A1607E" w:rsidRDefault="00A1607E" w:rsidP="0003768E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A1607E" w:rsidRDefault="00A1607E" w:rsidP="0003768E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A1607E" w:rsidRDefault="00A1607E" w:rsidP="0003768E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A1607E" w:rsidRDefault="00A1607E" w:rsidP="0003768E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A1607E" w:rsidRDefault="00A1607E" w:rsidP="0003768E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A1607E" w:rsidRDefault="00A1607E" w:rsidP="0003768E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A1607E" w:rsidRDefault="00A1607E" w:rsidP="0003768E">
            <w:pPr>
              <w:rPr>
                <w:lang w:val="en-US"/>
              </w:rPr>
            </w:pPr>
          </w:p>
          <w:p w:rsidR="00A1607E" w:rsidRDefault="00A1607E" w:rsidP="0003768E">
            <w:pPr>
              <w:rPr>
                <w:lang w:val="en-US"/>
              </w:rPr>
            </w:pPr>
          </w:p>
          <w:p w:rsidR="00A1607E" w:rsidRDefault="00A1607E" w:rsidP="0003768E">
            <w:pPr>
              <w:rPr>
                <w:lang w:val="en-US"/>
              </w:rPr>
            </w:pPr>
          </w:p>
          <w:p w:rsidR="00A1607E" w:rsidRDefault="00A1607E" w:rsidP="0003768E">
            <w:pPr>
              <w:rPr>
                <w:lang w:val="en-US"/>
              </w:rPr>
            </w:pPr>
          </w:p>
          <w:p w:rsidR="00A1607E" w:rsidRDefault="00A1607E" w:rsidP="0003768E">
            <w:pPr>
              <w:rPr>
                <w:lang w:val="en-US"/>
              </w:rPr>
            </w:pPr>
          </w:p>
        </w:tc>
        <w:tc>
          <w:tcPr>
            <w:tcW w:w="1307" w:type="dxa"/>
          </w:tcPr>
          <w:p w:rsidR="00A1607E" w:rsidRDefault="00A1607E" w:rsidP="0003768E">
            <w:pPr>
              <w:rPr>
                <w:lang w:val="en-US"/>
              </w:rPr>
            </w:pPr>
          </w:p>
        </w:tc>
      </w:tr>
    </w:tbl>
    <w:p w:rsidR="00A1607E" w:rsidRDefault="00A1607E" w:rsidP="00A1607E">
      <w:pPr>
        <w:rPr>
          <w:lang w:val="en-US"/>
        </w:rPr>
      </w:pPr>
    </w:p>
    <w:p w:rsidR="00A1607E" w:rsidRDefault="00640D32" w:rsidP="00B325FB">
      <w:pPr>
        <w:rPr>
          <w:lang w:val="en-US"/>
        </w:rPr>
      </w:pPr>
      <w:r>
        <w:rPr>
          <w:lang w:val="en-US"/>
        </w:rPr>
        <w:t xml:space="preserve">The source of the test: Thomas Armstrong: </w:t>
      </w:r>
      <w:r w:rsidRPr="00640D32">
        <w:rPr>
          <w:i/>
          <w:lang w:val="en-US"/>
        </w:rPr>
        <w:t>Multiply Intelligences in the Classroom</w:t>
      </w:r>
      <w:r>
        <w:rPr>
          <w:i/>
          <w:lang w:val="en-US"/>
        </w:rPr>
        <w:t xml:space="preserve">. </w:t>
      </w:r>
    </w:p>
    <w:p w:rsidR="00A1607E" w:rsidRDefault="00A1607E" w:rsidP="005F3BBB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A1607E" w:rsidSect="002A2B7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5D" w:rsidRDefault="007E205D" w:rsidP="00640D32">
      <w:pPr>
        <w:spacing w:after="0" w:line="240" w:lineRule="auto"/>
      </w:pPr>
      <w:r>
        <w:separator/>
      </w:r>
    </w:p>
  </w:endnote>
  <w:endnote w:type="continuationSeparator" w:id="0">
    <w:p w:rsidR="007E205D" w:rsidRDefault="007E205D" w:rsidP="0064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NeueLTStd-LtCnO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Std-BdC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Std-LtC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32" w:rsidRDefault="00640D32" w:rsidP="00640D32">
    <w:pPr>
      <w:pStyle w:val="Stopka"/>
      <w:tabs>
        <w:tab w:val="clear" w:pos="4536"/>
        <w:tab w:val="clear" w:pos="9072"/>
        <w:tab w:val="left" w:pos="2265"/>
      </w:tabs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6DFE3ADA" wp14:editId="4C092A38">
          <wp:simplePos x="0" y="0"/>
          <wp:positionH relativeFrom="margin">
            <wp:posOffset>5645748</wp:posOffset>
          </wp:positionH>
          <wp:positionV relativeFrom="paragraph">
            <wp:posOffset>-156210</wp:posOffset>
          </wp:positionV>
          <wp:extent cx="897927" cy="675432"/>
          <wp:effectExtent l="0" t="0" r="0" b="0"/>
          <wp:wrapNone/>
          <wp:docPr id="9" name="Obraz 9" descr="10404114_1006423769444519_225470531660152903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0404114_1006423769444519_2254705316601529033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80" cy="67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1312" behindDoc="0" locked="0" layoutInCell="1" allowOverlap="1" wp14:anchorId="539BC5F8" wp14:editId="0D7417CA">
          <wp:simplePos x="0" y="0"/>
          <wp:positionH relativeFrom="margin">
            <wp:posOffset>152400</wp:posOffset>
          </wp:positionH>
          <wp:positionV relativeFrom="paragraph">
            <wp:posOffset>93980</wp:posOffset>
          </wp:positionV>
          <wp:extent cx="1091810" cy="320284"/>
          <wp:effectExtent l="0" t="0" r="0" b="381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810" cy="3202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5D" w:rsidRDefault="007E205D" w:rsidP="00640D32">
      <w:pPr>
        <w:spacing w:after="0" w:line="240" w:lineRule="auto"/>
      </w:pPr>
      <w:r>
        <w:separator/>
      </w:r>
    </w:p>
  </w:footnote>
  <w:footnote w:type="continuationSeparator" w:id="0">
    <w:p w:rsidR="007E205D" w:rsidRDefault="007E205D" w:rsidP="0064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32" w:rsidRDefault="00640D32">
    <w:pPr>
      <w:pStyle w:val="Nagwek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1F4B8574" wp14:editId="2923C065">
          <wp:simplePos x="0" y="0"/>
          <wp:positionH relativeFrom="margin">
            <wp:posOffset>5819775</wp:posOffset>
          </wp:positionH>
          <wp:positionV relativeFrom="paragraph">
            <wp:posOffset>-297180</wp:posOffset>
          </wp:positionV>
          <wp:extent cx="1104900" cy="552228"/>
          <wp:effectExtent l="0" t="0" r="0" b="635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22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Zespół Kształcenia Podstawowego i Gimnazjalnego nr 17 z klasami sportowymi w Gdańsku       </w:t>
    </w:r>
  </w:p>
  <w:p w:rsidR="00640D32" w:rsidRDefault="00640D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7C"/>
    <w:rsid w:val="002A2B7C"/>
    <w:rsid w:val="005F3BBB"/>
    <w:rsid w:val="00640D32"/>
    <w:rsid w:val="007E205D"/>
    <w:rsid w:val="00A1607E"/>
    <w:rsid w:val="00B257F9"/>
    <w:rsid w:val="00B325FB"/>
    <w:rsid w:val="00C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2B52"/>
  <w15:chartTrackingRefBased/>
  <w15:docId w15:val="{58039FFF-3756-484D-88D3-D37B7503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D32"/>
  </w:style>
  <w:style w:type="paragraph" w:styleId="Stopka">
    <w:name w:val="footer"/>
    <w:basedOn w:val="Normalny"/>
    <w:link w:val="StopkaZnak"/>
    <w:uiPriority w:val="99"/>
    <w:unhideWhenUsed/>
    <w:rsid w:val="0064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2017-04-21T09:11:00Z</dcterms:created>
  <dcterms:modified xsi:type="dcterms:W3CDTF">2017-04-22T10:35:00Z</dcterms:modified>
</cp:coreProperties>
</file>