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2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1"/>
        <w:gridCol w:w="2830"/>
        <w:gridCol w:w="2808"/>
        <w:gridCol w:w="2810"/>
      </w:tblGrid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MOBILISER LE LANGAGE DANS TOUTES LES DIMENSIONS : A L'ORAL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commencer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fl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chir sur la langue et acqu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rir une conscience phonologique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oser entrer en communication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comprendre et apprendre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changer et 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fl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chir avec les autres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5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>
            <w:pPr>
              <w:pStyle w:val="CorpsA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couvrir les syllabes :</w:t>
            </w:r>
          </w:p>
          <w:p w:rsidR="004F4BDA" w:rsidRDefault="00B766D6" w:rsidP="00B766D6">
            <w:pPr>
              <w:pStyle w:val="CorpsA"/>
              <w:numPr>
                <w:ilvl w:val="0"/>
                <w:numId w:val="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Scander les syllabes d'un mot</w:t>
            </w:r>
          </w:p>
          <w:p w:rsidR="004F4BDA" w:rsidRDefault="00B766D6" w:rsidP="00B766D6">
            <w:pPr>
              <w:pStyle w:val="CorpsA"/>
              <w:numPr>
                <w:ilvl w:val="0"/>
                <w:numId w:val="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nombrer les syllabes d'un mot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3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le langage pour jouer ensemble.</w:t>
            </w:r>
          </w:p>
          <w:p w:rsidR="004F4BDA" w:rsidRDefault="00B766D6" w:rsidP="00B766D6">
            <w:pPr>
              <w:pStyle w:val="CorpsA"/>
              <w:numPr>
                <w:ilvl w:val="0"/>
                <w:numId w:val="4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Chanter devant les autres.</w:t>
            </w:r>
          </w:p>
          <w:p w:rsidR="004F4BDA" w:rsidRDefault="00B766D6" w:rsidP="00B766D6">
            <w:pPr>
              <w:pStyle w:val="CorpsA"/>
              <w:numPr>
                <w:ilvl w:val="0"/>
                <w:numId w:val="5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Entrer en relation avec l'adulte et ses pairs par la m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diation du langage.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6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moriser un encha</w:t>
            </w:r>
            <w:r>
              <w:rPr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nement de mots.</w:t>
            </w:r>
          </w:p>
          <w:p w:rsidR="004F4BDA" w:rsidRDefault="00B766D6" w:rsidP="00B766D6">
            <w:pPr>
              <w:pStyle w:val="CorpsA"/>
              <w:numPr>
                <w:ilvl w:val="0"/>
                <w:numId w:val="7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Feuilleter un </w:t>
            </w:r>
            <w:r>
              <w:rPr>
                <w:sz w:val="22"/>
                <w:szCs w:val="22"/>
              </w:rPr>
              <w:t>album connu pour raconter ou se raconter une histoire.</w:t>
            </w:r>
          </w:p>
          <w:p w:rsidR="004F4BDA" w:rsidRDefault="00B766D6" w:rsidP="00B766D6">
            <w:pPr>
              <w:pStyle w:val="CorpsA"/>
              <w:numPr>
                <w:ilvl w:val="0"/>
                <w:numId w:val="8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S'int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resser aux mots nouveaux qu'on rencontre pour les comprendre et les utiliser.</w:t>
            </w:r>
          </w:p>
          <w:p w:rsidR="004F4BDA" w:rsidRDefault="00B766D6" w:rsidP="00B766D6">
            <w:pPr>
              <w:pStyle w:val="CorpsA"/>
              <w:numPr>
                <w:ilvl w:val="0"/>
                <w:numId w:val="9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 de m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moire de mani</w:t>
            </w:r>
            <w:r>
              <w:rPr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re expressive une comptine.</w:t>
            </w:r>
          </w:p>
          <w:p w:rsidR="004F4BDA" w:rsidRDefault="00B766D6" w:rsidP="00B766D6">
            <w:pPr>
              <w:pStyle w:val="CorpsA"/>
              <w:numPr>
                <w:ilvl w:val="0"/>
                <w:numId w:val="10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rir un vocabulaire pertinent concernant les actes du </w:t>
            </w:r>
            <w:r>
              <w:rPr>
                <w:sz w:val="22"/>
                <w:szCs w:val="22"/>
              </w:rPr>
              <w:t>quotidien.</w:t>
            </w:r>
          </w:p>
          <w:p w:rsidR="004F4BDA" w:rsidRDefault="00B766D6" w:rsidP="00B766D6">
            <w:pPr>
              <w:pStyle w:val="CorpsA"/>
              <w:numPr>
                <w:ilvl w:val="0"/>
                <w:numId w:val="11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Etre attentif lors de l'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coute d'une question et la comprendre.</w:t>
            </w:r>
          </w:p>
          <w:p w:rsidR="004F4BDA" w:rsidRDefault="004F4BDA">
            <w:pPr>
              <w:pStyle w:val="CorpsA"/>
              <w:tabs>
                <w:tab w:val="left" w:pos="427"/>
              </w:tabs>
            </w:pP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12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Formuler une demande, questionner et expliquer en situation de jeu.</w:t>
            </w:r>
          </w:p>
          <w:p w:rsidR="004F4BDA" w:rsidRDefault="00B766D6" w:rsidP="00B766D6">
            <w:pPr>
              <w:pStyle w:val="CorpsA"/>
              <w:numPr>
                <w:ilvl w:val="0"/>
                <w:numId w:val="13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Proposer une solution pour r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soudre un probl</w:t>
            </w:r>
            <w:r>
              <w:rPr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me.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MOBILISER LE LANGAGE DANS TOUTES LES DIMENSIONS : A L'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 xml:space="preserve">CRIT 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couter de l'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 et le comprendre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la fonction de l'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Commencer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produire des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crits et en 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 fonctionnement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14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Ecouter attentivement et comprendre une chanson.</w:t>
            </w:r>
          </w:p>
          <w:p w:rsidR="004F4BDA" w:rsidRDefault="00B766D6" w:rsidP="00B766D6">
            <w:pPr>
              <w:pStyle w:val="CorpsA"/>
              <w:numPr>
                <w:ilvl w:val="0"/>
                <w:numId w:val="15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Comprendre une histoire lue par l'enseignant.</w:t>
            </w:r>
          </w:p>
          <w:p w:rsidR="004F4BDA" w:rsidRDefault="004F4BDA">
            <w:pPr>
              <w:pStyle w:val="CorpsA"/>
              <w:tabs>
                <w:tab w:val="left" w:pos="427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4F4BDA" w:rsidRDefault="004F4BDA">
            <w:pPr>
              <w:pStyle w:val="CorpsA"/>
              <w:tabs>
                <w:tab w:val="left" w:pos="427"/>
              </w:tabs>
            </w:pP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Pr="00744A93" w:rsidRDefault="004F4BDA">
            <w:pPr>
              <w:rPr>
                <w:lang w:val="fr-FR"/>
              </w:rPr>
            </w:pP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16"/>
              </w:numPr>
              <w:tabs>
                <w:tab w:val="num" w:pos="275"/>
                <w:tab w:val="left" w:pos="287"/>
              </w:tabs>
              <w:ind w:left="27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la ligne bris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e</w:t>
            </w:r>
          </w:p>
          <w:p w:rsidR="004F4BDA" w:rsidRDefault="00B766D6" w:rsidP="00B766D6">
            <w:pPr>
              <w:pStyle w:val="CorpsA"/>
              <w:numPr>
                <w:ilvl w:val="0"/>
                <w:numId w:val="17"/>
              </w:numPr>
              <w:tabs>
                <w:tab w:val="num" w:pos="275"/>
                <w:tab w:val="left" w:pos="287"/>
              </w:tabs>
              <w:ind w:left="27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Produire un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noncer oral dans une forme adapt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e pour qu'il puisse </w:t>
            </w:r>
            <w:r>
              <w:rPr>
                <w:sz w:val="22"/>
                <w:szCs w:val="22"/>
              </w:rPr>
              <w:t>ê</w:t>
            </w:r>
            <w:r>
              <w:rPr>
                <w:rFonts w:ascii="Arial"/>
                <w:sz w:val="22"/>
                <w:szCs w:val="22"/>
              </w:rPr>
              <w:t xml:space="preserve">tre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crit.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CONSTRUIRE LES PREMIERS OUTILS POUR STRUCTURER SA PENS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 xml:space="preserve">E 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les nombres et leurs utilisations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Explorer des formes, des grandeurs et des suites organis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es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1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lastRenderedPageBreak/>
              <w:t>M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moriser la </w:t>
            </w:r>
            <w:r>
              <w:rPr>
                <w:rFonts w:ascii="Arial"/>
                <w:sz w:val="22"/>
                <w:szCs w:val="22"/>
              </w:rPr>
              <w:t>suite des nombres  jusqu'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10</w:t>
            </w:r>
          </w:p>
          <w:p w:rsidR="004F4BDA" w:rsidRDefault="00B766D6" w:rsidP="00B766D6">
            <w:pPr>
              <w:pStyle w:val="CorpsA"/>
              <w:numPr>
                <w:ilvl w:val="0"/>
                <w:numId w:val="1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soudre des probl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>mes de quantit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</w:t>
            </w:r>
          </w:p>
          <w:p w:rsidR="004F4BDA" w:rsidRDefault="00B766D6" w:rsidP="00B766D6">
            <w:pPr>
              <w:pStyle w:val="CorpsA"/>
              <w:numPr>
                <w:ilvl w:val="0"/>
                <w:numId w:val="2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composer le nombre 5</w:t>
            </w:r>
          </w:p>
          <w:p w:rsidR="004F4BDA" w:rsidRDefault="004F4BDA">
            <w:pPr>
              <w:pStyle w:val="CorpsA"/>
              <w:tabs>
                <w:tab w:val="left" w:pos="147"/>
              </w:tabs>
            </w:pP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>
            <w:pPr>
              <w:pStyle w:val="CorpsA"/>
            </w:pPr>
            <w:r>
              <w:rPr>
                <w:rFonts w:ascii="Arial"/>
                <w:sz w:val="22"/>
                <w:szCs w:val="22"/>
              </w:rPr>
              <w:t>- Reproduire un assemblage de formes</w:t>
            </w:r>
          </w:p>
        </w:tc>
      </w:tr>
      <w:tr w:rsidR="004F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EXPLORER LE MONDE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SE REP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>RER DANS LE TEMPS ET L'ESPACE</w:t>
            </w:r>
          </w:p>
        </w:tc>
      </w:tr>
      <w:tr w:rsidR="004F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Le temps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L'espace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2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Se 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dans un mois</w:t>
            </w:r>
          </w:p>
          <w:p w:rsidR="004F4BDA" w:rsidRDefault="00B766D6" w:rsidP="00B766D6">
            <w:pPr>
              <w:pStyle w:val="CorpsA"/>
              <w:numPr>
                <w:ilvl w:val="0"/>
                <w:numId w:val="2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Utiliser un calendrier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2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Se </w:t>
            </w:r>
            <w:r>
              <w:rPr>
                <w:rFonts w:ascii="Arial"/>
                <w:sz w:val="22"/>
                <w:szCs w:val="22"/>
              </w:rPr>
              <w:t>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dans l'espace d'une page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sz w:val="20"/>
                <w:szCs w:val="20"/>
              </w:rPr>
              <w:t>EXPLORER LE MONDE DU VIVANT, DES OBJETS ET DE LA MATI</w:t>
            </w:r>
            <w:r>
              <w:rPr>
                <w:b/>
                <w:bCs/>
                <w:smallCaps/>
                <w:sz w:val="20"/>
                <w:szCs w:val="20"/>
              </w:rPr>
              <w:t>È</w:t>
            </w:r>
            <w:r>
              <w:rPr>
                <w:rFonts w:ascii="Arial"/>
                <w:b/>
                <w:bCs/>
                <w:smallCaps/>
                <w:sz w:val="20"/>
                <w:szCs w:val="20"/>
              </w:rPr>
              <w:t xml:space="preserve">RE 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 monde du vivant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explorer la mati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è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re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utiliser, fabriquer, manipuler des objets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2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Prendre conscience de ses perceptions olfactives, les affiner.</w:t>
            </w:r>
          </w:p>
          <w:p w:rsidR="004F4BDA" w:rsidRDefault="00B766D6" w:rsidP="00B766D6">
            <w:pPr>
              <w:pStyle w:val="CorpsA"/>
              <w:numPr>
                <w:ilvl w:val="0"/>
                <w:numId w:val="2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Associer l'organe de chaque sens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ses capacit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 sensorielles.</w:t>
            </w:r>
          </w:p>
          <w:p w:rsidR="004F4BDA" w:rsidRDefault="00B766D6" w:rsidP="00B766D6">
            <w:pPr>
              <w:pStyle w:val="CorpsA"/>
              <w:numPr>
                <w:ilvl w:val="0"/>
                <w:numId w:val="2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Exploiter un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levage : le poisson et l'escargot.</w:t>
            </w:r>
          </w:p>
          <w:p w:rsidR="004F4BDA" w:rsidRDefault="00B766D6" w:rsidP="00B766D6">
            <w:pPr>
              <w:pStyle w:val="CorpsA"/>
              <w:numPr>
                <w:ilvl w:val="0"/>
                <w:numId w:val="2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Associer un organe moteur aux 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placements qu'il permet.</w:t>
            </w:r>
          </w:p>
          <w:p w:rsidR="004F4BDA" w:rsidRDefault="00B766D6" w:rsidP="00B766D6">
            <w:pPr>
              <w:pStyle w:val="CorpsA"/>
              <w:numPr>
                <w:ilvl w:val="0"/>
                <w:numId w:val="2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Associer des animaux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un ou plusieurs aliments.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2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Transformer un mat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riau : la p</w:t>
            </w:r>
            <w:r>
              <w:rPr>
                <w:sz w:val="22"/>
                <w:szCs w:val="22"/>
              </w:rPr>
              <w:t>â</w:t>
            </w:r>
            <w:r>
              <w:rPr>
                <w:rFonts w:ascii="Arial"/>
                <w:sz w:val="22"/>
                <w:szCs w:val="22"/>
              </w:rPr>
              <w:t>tisserie.</w:t>
            </w:r>
          </w:p>
          <w:p w:rsidR="004F4BDA" w:rsidRDefault="00B766D6">
            <w:pPr>
              <w:pStyle w:val="CorpsA"/>
            </w:pPr>
            <w:r>
              <w:rPr>
                <w:rFonts w:ascii="Arial"/>
                <w:sz w:val="22"/>
                <w:szCs w:val="22"/>
              </w:rPr>
              <w:t>- Savoir fabriquer des gla</w:t>
            </w:r>
            <w:r>
              <w:rPr>
                <w:sz w:val="22"/>
                <w:szCs w:val="22"/>
              </w:rPr>
              <w:t>ç</w:t>
            </w:r>
            <w:r>
              <w:rPr>
                <w:rFonts w:ascii="Arial"/>
                <w:sz w:val="22"/>
                <w:szCs w:val="22"/>
              </w:rPr>
              <w:t>ons.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3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Choisir et utiliser des outils adapt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l'action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mener.</w:t>
            </w:r>
          </w:p>
          <w:p w:rsidR="004F4BDA" w:rsidRDefault="00B766D6" w:rsidP="00B766D6">
            <w:pPr>
              <w:pStyle w:val="CorpsA"/>
              <w:numPr>
                <w:ilvl w:val="0"/>
                <w:numId w:val="3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couvrir la notion de levier.</w:t>
            </w:r>
          </w:p>
        </w:tc>
      </w:tr>
      <w:tr w:rsidR="004F4BDA" w:rsidRPr="0074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>
            <w:pPr>
              <w:pStyle w:val="Styledetableau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/>
                <w:b/>
                <w:bCs/>
                <w:sz w:val="22"/>
                <w:szCs w:val="22"/>
              </w:rPr>
              <w:t xml:space="preserve">AGIR, S'EXPRIMER, COMPRENDRE </w:t>
            </w:r>
            <w:r>
              <w:rPr>
                <w:rFonts w:hAnsi="Arial Unicode MS"/>
                <w:b/>
                <w:bCs/>
                <w:sz w:val="22"/>
                <w:szCs w:val="22"/>
              </w:rPr>
              <w:t>À</w:t>
            </w:r>
            <w:r>
              <w:rPr>
                <w:rFonts w:hAnsi="Arial Unicode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z w:val="22"/>
                <w:szCs w:val="22"/>
              </w:rPr>
              <w:t>TRAVERS L'ACTIVIT</w:t>
            </w:r>
            <w:r>
              <w:rPr>
                <w:rFonts w:hAnsi="Arial Unicode MS"/>
                <w:b/>
                <w:bCs/>
                <w:sz w:val="22"/>
                <w:szCs w:val="22"/>
                <w:lang w:val="pt-PT"/>
              </w:rPr>
              <w:t>É</w:t>
            </w:r>
            <w:r>
              <w:rPr>
                <w:rFonts w:hAnsi="Arial Unicode MS"/>
                <w:b/>
                <w:bCs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/>
                <w:b/>
                <w:bCs/>
                <w:sz w:val="22"/>
                <w:szCs w:val="22"/>
              </w:rPr>
              <w:t>PHYSIQUE</w:t>
            </w:r>
          </w:p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Activit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s men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es sur l'ann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e scolaire</w:t>
            </w:r>
          </w:p>
        </w:tc>
      </w:tr>
      <w:tr w:rsidR="004F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Agir dans l'espace, dans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la dur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 et sur les objets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Adapter ses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quilibres et ses 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placements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des environnements ou des contraintes vari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s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Communiquer avec les autres au travers d'actions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vis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 expressive ou artistique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BDA" w:rsidRDefault="00B766D6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Collaborer, coop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rer, s'opposer</w:t>
            </w:r>
          </w:p>
        </w:tc>
      </w:tr>
      <w:tr w:rsidR="004F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3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Sauter en contrebas</w:t>
            </w:r>
          </w:p>
          <w:p w:rsidR="004F4BDA" w:rsidRDefault="00B766D6" w:rsidP="00B766D6">
            <w:pPr>
              <w:pStyle w:val="CorpsA"/>
              <w:numPr>
                <w:ilvl w:val="0"/>
                <w:numId w:val="3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Franchir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3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Trottinette / V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lo</w:t>
            </w:r>
          </w:p>
          <w:p w:rsidR="004F4BDA" w:rsidRDefault="00B766D6" w:rsidP="00B766D6">
            <w:pPr>
              <w:pStyle w:val="CorpsA"/>
              <w:numPr>
                <w:ilvl w:val="0"/>
                <w:numId w:val="3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Sauter</w:t>
            </w:r>
          </w:p>
          <w:p w:rsidR="004F4BDA" w:rsidRDefault="00B766D6" w:rsidP="00B766D6">
            <w:pPr>
              <w:pStyle w:val="CorpsA"/>
              <w:numPr>
                <w:ilvl w:val="0"/>
                <w:numId w:val="3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Grimper</w:t>
            </w:r>
          </w:p>
          <w:p w:rsidR="004F4BDA" w:rsidRDefault="00B766D6" w:rsidP="00B766D6">
            <w:pPr>
              <w:pStyle w:val="CorpsA"/>
              <w:numPr>
                <w:ilvl w:val="0"/>
                <w:numId w:val="3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Orientation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3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Danse d'expression</w:t>
            </w:r>
          </w:p>
          <w:p w:rsidR="004F4BDA" w:rsidRDefault="00B766D6" w:rsidP="00B766D6">
            <w:pPr>
              <w:pStyle w:val="CorpsA"/>
              <w:numPr>
                <w:ilvl w:val="0"/>
                <w:numId w:val="3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Rondes et jeux dans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BDA" w:rsidRDefault="00B766D6" w:rsidP="00B766D6">
            <w:pPr>
              <w:pStyle w:val="CorpsA"/>
              <w:numPr>
                <w:ilvl w:val="0"/>
                <w:numId w:val="4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poursuite</w:t>
            </w:r>
          </w:p>
          <w:p w:rsidR="004F4BDA" w:rsidRDefault="00B766D6" w:rsidP="00B766D6">
            <w:pPr>
              <w:pStyle w:val="CorpsA"/>
              <w:numPr>
                <w:ilvl w:val="0"/>
                <w:numId w:val="4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transport</w:t>
            </w:r>
          </w:p>
          <w:p w:rsidR="004F4BDA" w:rsidRDefault="00B766D6" w:rsidP="00B766D6">
            <w:pPr>
              <w:pStyle w:val="CorpsA"/>
              <w:numPr>
                <w:ilvl w:val="0"/>
                <w:numId w:val="4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collectifs avec balle</w:t>
            </w:r>
          </w:p>
          <w:p w:rsidR="004F4BDA" w:rsidRDefault="00B766D6" w:rsidP="00B766D6">
            <w:pPr>
              <w:pStyle w:val="CorpsA"/>
              <w:numPr>
                <w:ilvl w:val="0"/>
                <w:numId w:val="4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lutte</w:t>
            </w:r>
          </w:p>
        </w:tc>
      </w:tr>
    </w:tbl>
    <w:p w:rsidR="004F4BDA" w:rsidRDefault="00B766D6">
      <w:pPr>
        <w:pStyle w:val="Corps"/>
      </w:pPr>
      <w:r>
        <w:lastRenderedPageBreak/>
        <w:br w:type="page"/>
      </w:r>
    </w:p>
    <w:p w:rsidR="004F4BDA" w:rsidRDefault="004F4BDA">
      <w:pPr>
        <w:pStyle w:val="Corps"/>
      </w:pPr>
    </w:p>
    <w:sectPr w:rsidR="004F4BDA" w:rsidSect="004F4BDA">
      <w:headerReference w:type="default" r:id="rId7"/>
      <w:footerReference w:type="default" r:id="rId8"/>
      <w:pgSz w:w="11906" w:h="16838"/>
      <w:pgMar w:top="1134" w:right="283" w:bottom="1134" w:left="283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D6" w:rsidRDefault="00B766D6" w:rsidP="004F4BDA">
      <w:r>
        <w:separator/>
      </w:r>
    </w:p>
  </w:endnote>
  <w:endnote w:type="continuationSeparator" w:id="1">
    <w:p w:rsidR="00B766D6" w:rsidRDefault="00B766D6" w:rsidP="004F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DA" w:rsidRDefault="00B766D6">
    <w:pPr>
      <w:pStyle w:val="En-tte"/>
      <w:tabs>
        <w:tab w:val="clear" w:pos="9020"/>
        <w:tab w:val="center" w:pos="5669"/>
        <w:tab w:val="right" w:pos="11339"/>
      </w:tabs>
    </w:pPr>
    <w:r>
      <w:rPr>
        <w:rFonts w:ascii="Arial" w:eastAsia="Arial" w:hAnsi="Arial" w:cs="Arial"/>
        <w:color w:val="7F7F7F"/>
      </w:rPr>
      <w:tab/>
    </w:r>
    <w:r>
      <w:rPr>
        <w:rFonts w:ascii="Arial" w:eastAsia="Arial" w:hAnsi="Arial" w:cs="Arial"/>
        <w:color w:val="7F7F7F"/>
      </w:rPr>
      <w:tab/>
    </w:r>
    <w:r>
      <w:rPr>
        <w:rFonts w:ascii="Arial"/>
        <w:color w:val="7F7F7F"/>
      </w:rPr>
      <w:t xml:space="preserve">Jowen - </w:t>
    </w:r>
    <w:hyperlink r:id="rId1" w:history="1">
      <w:r>
        <w:rPr>
          <w:rStyle w:val="Hyperlink0"/>
          <w:rFonts w:ascii="Arial"/>
          <w:color w:val="7F7F7F"/>
          <w:lang w:val="en-US"/>
        </w:rPr>
        <w:t>www.desbonheursalecole.com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D6" w:rsidRDefault="00B766D6" w:rsidP="004F4BDA">
      <w:r>
        <w:separator/>
      </w:r>
    </w:p>
  </w:footnote>
  <w:footnote w:type="continuationSeparator" w:id="1">
    <w:p w:rsidR="00B766D6" w:rsidRDefault="00B766D6" w:rsidP="004F4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DA" w:rsidRDefault="00B766D6">
    <w:pPr>
      <w:pStyle w:val="En-tte"/>
      <w:tabs>
        <w:tab w:val="clear" w:pos="9020"/>
        <w:tab w:val="center" w:pos="5669"/>
        <w:tab w:val="right" w:pos="11339"/>
      </w:tabs>
    </w:pPr>
    <w:r>
      <w:rPr>
        <w:rFonts w:ascii="Arial"/>
        <w:b/>
        <w:bCs/>
        <w:color w:val="9D44B8"/>
        <w:sz w:val="40"/>
        <w:szCs w:val="40"/>
      </w:rPr>
      <w:tab/>
    </w:r>
    <w:r>
      <w:rPr>
        <w:rFonts w:ascii="Arial"/>
        <w:b/>
        <w:bCs/>
        <w:color w:val="9D44B8"/>
        <w:sz w:val="40"/>
        <w:szCs w:val="40"/>
      </w:rPr>
      <w:t>P</w:t>
    </w:r>
    <w:r>
      <w:rPr>
        <w:b/>
        <w:bCs/>
        <w:color w:val="9D44B8"/>
        <w:sz w:val="40"/>
        <w:szCs w:val="40"/>
      </w:rPr>
      <w:t>é</w:t>
    </w:r>
    <w:r>
      <w:rPr>
        <w:rFonts w:ascii="Arial"/>
        <w:b/>
        <w:bCs/>
        <w:color w:val="9D44B8"/>
        <w:sz w:val="40"/>
        <w:szCs w:val="40"/>
      </w:rPr>
      <w:t>riode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352"/>
    <w:multiLevelType w:val="multilevel"/>
    <w:tmpl w:val="15302B6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">
    <w:nsid w:val="023420D9"/>
    <w:multiLevelType w:val="multilevel"/>
    <w:tmpl w:val="C2D8688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">
    <w:nsid w:val="07B37F96"/>
    <w:multiLevelType w:val="multilevel"/>
    <w:tmpl w:val="C302CDC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">
    <w:nsid w:val="0CDE46EB"/>
    <w:multiLevelType w:val="multilevel"/>
    <w:tmpl w:val="D4569DE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">
    <w:nsid w:val="0DF65B8B"/>
    <w:multiLevelType w:val="multilevel"/>
    <w:tmpl w:val="66B00BE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">
    <w:nsid w:val="10B93BD5"/>
    <w:multiLevelType w:val="multilevel"/>
    <w:tmpl w:val="43C6711A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6">
    <w:nsid w:val="13A71AD3"/>
    <w:multiLevelType w:val="multilevel"/>
    <w:tmpl w:val="A5DC9A8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7">
    <w:nsid w:val="159E0C09"/>
    <w:multiLevelType w:val="multilevel"/>
    <w:tmpl w:val="D1F8D68E"/>
    <w:styleLink w:val="Liste5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8">
    <w:nsid w:val="15B90F86"/>
    <w:multiLevelType w:val="multilevel"/>
    <w:tmpl w:val="5B82E88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9">
    <w:nsid w:val="18F64DB5"/>
    <w:multiLevelType w:val="multilevel"/>
    <w:tmpl w:val="C6428C1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0">
    <w:nsid w:val="1A2A62FA"/>
    <w:multiLevelType w:val="multilevel"/>
    <w:tmpl w:val="9EB8A79C"/>
    <w:styleLink w:val="List1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1">
    <w:nsid w:val="227A6211"/>
    <w:multiLevelType w:val="multilevel"/>
    <w:tmpl w:val="C0727C2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2">
    <w:nsid w:val="22A260CB"/>
    <w:multiLevelType w:val="multilevel"/>
    <w:tmpl w:val="0AF2207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3">
    <w:nsid w:val="22CE6441"/>
    <w:multiLevelType w:val="multilevel"/>
    <w:tmpl w:val="DAACADC2"/>
    <w:styleLink w:val="List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4">
    <w:nsid w:val="274372E7"/>
    <w:multiLevelType w:val="multilevel"/>
    <w:tmpl w:val="D50A618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5">
    <w:nsid w:val="28DD6B05"/>
    <w:multiLevelType w:val="multilevel"/>
    <w:tmpl w:val="C53036A4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6">
    <w:nsid w:val="2D653DC9"/>
    <w:multiLevelType w:val="multilevel"/>
    <w:tmpl w:val="2C4CC50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7">
    <w:nsid w:val="2D804228"/>
    <w:multiLevelType w:val="multilevel"/>
    <w:tmpl w:val="84006CF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8">
    <w:nsid w:val="2F6D28E7"/>
    <w:multiLevelType w:val="multilevel"/>
    <w:tmpl w:val="BC021120"/>
    <w:styleLink w:val="List7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9">
    <w:nsid w:val="327B5147"/>
    <w:multiLevelType w:val="multilevel"/>
    <w:tmpl w:val="ADF080A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0">
    <w:nsid w:val="3755706A"/>
    <w:multiLevelType w:val="multilevel"/>
    <w:tmpl w:val="D8D4C74A"/>
    <w:styleLink w:val="Liste4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1">
    <w:nsid w:val="37B5547F"/>
    <w:multiLevelType w:val="multilevel"/>
    <w:tmpl w:val="C9602072"/>
    <w:styleLink w:val="List13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2">
    <w:nsid w:val="39C61FDF"/>
    <w:multiLevelType w:val="multilevel"/>
    <w:tmpl w:val="F1086B9A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3">
    <w:nsid w:val="3D01114C"/>
    <w:multiLevelType w:val="multilevel"/>
    <w:tmpl w:val="A8228F08"/>
    <w:styleLink w:val="Liste2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4">
    <w:nsid w:val="3EE92379"/>
    <w:multiLevelType w:val="multilevel"/>
    <w:tmpl w:val="48AC625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5">
    <w:nsid w:val="42C001E2"/>
    <w:multiLevelType w:val="multilevel"/>
    <w:tmpl w:val="D09CA098"/>
    <w:styleLink w:val="List9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6">
    <w:nsid w:val="43001007"/>
    <w:multiLevelType w:val="multilevel"/>
    <w:tmpl w:val="2B0CB2F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7">
    <w:nsid w:val="4A7F2D9A"/>
    <w:multiLevelType w:val="multilevel"/>
    <w:tmpl w:val="50E01174"/>
    <w:styleLink w:val="List1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8">
    <w:nsid w:val="4CEA0561"/>
    <w:multiLevelType w:val="multilevel"/>
    <w:tmpl w:val="205E1A88"/>
    <w:styleLink w:val="List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9">
    <w:nsid w:val="524B4CB0"/>
    <w:multiLevelType w:val="multilevel"/>
    <w:tmpl w:val="666CA0BE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0">
    <w:nsid w:val="567D4DDC"/>
    <w:multiLevelType w:val="multilevel"/>
    <w:tmpl w:val="74A4575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1">
    <w:nsid w:val="571054A2"/>
    <w:multiLevelType w:val="multilevel"/>
    <w:tmpl w:val="234A2AB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2">
    <w:nsid w:val="572861BA"/>
    <w:multiLevelType w:val="multilevel"/>
    <w:tmpl w:val="E1422B16"/>
    <w:styleLink w:val="List1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3">
    <w:nsid w:val="586D1B29"/>
    <w:multiLevelType w:val="multilevel"/>
    <w:tmpl w:val="53185B2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4">
    <w:nsid w:val="630F0647"/>
    <w:multiLevelType w:val="multilevel"/>
    <w:tmpl w:val="E0329446"/>
    <w:styleLink w:val="List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5">
    <w:nsid w:val="66B735B4"/>
    <w:multiLevelType w:val="multilevel"/>
    <w:tmpl w:val="EC0C25F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6">
    <w:nsid w:val="66D659D9"/>
    <w:multiLevelType w:val="multilevel"/>
    <w:tmpl w:val="2734446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7">
    <w:nsid w:val="6C9E49A3"/>
    <w:multiLevelType w:val="multilevel"/>
    <w:tmpl w:val="53FA166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8">
    <w:nsid w:val="6D051D96"/>
    <w:multiLevelType w:val="multilevel"/>
    <w:tmpl w:val="9322FC3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9">
    <w:nsid w:val="6F015609"/>
    <w:multiLevelType w:val="multilevel"/>
    <w:tmpl w:val="A4AAB15E"/>
    <w:styleLink w:val="List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0">
    <w:nsid w:val="7248786E"/>
    <w:multiLevelType w:val="multilevel"/>
    <w:tmpl w:val="D33E94BC"/>
    <w:styleLink w:val="Liste3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1">
    <w:nsid w:val="78DD0038"/>
    <w:multiLevelType w:val="multilevel"/>
    <w:tmpl w:val="20C47E6A"/>
    <w:styleLink w:val="List11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2">
    <w:nsid w:val="7B566573"/>
    <w:multiLevelType w:val="multilevel"/>
    <w:tmpl w:val="522CBB3A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num w:numId="1">
    <w:abstractNumId w:val="37"/>
  </w:num>
  <w:num w:numId="2">
    <w:abstractNumId w:val="28"/>
  </w:num>
  <w:num w:numId="3">
    <w:abstractNumId w:val="4"/>
  </w:num>
  <w:num w:numId="4">
    <w:abstractNumId w:val="6"/>
  </w:num>
  <w:num w:numId="5">
    <w:abstractNumId w:val="39"/>
  </w:num>
  <w:num w:numId="6">
    <w:abstractNumId w:val="36"/>
  </w:num>
  <w:num w:numId="7">
    <w:abstractNumId w:val="42"/>
  </w:num>
  <w:num w:numId="8">
    <w:abstractNumId w:val="12"/>
  </w:num>
  <w:num w:numId="9">
    <w:abstractNumId w:val="30"/>
  </w:num>
  <w:num w:numId="10">
    <w:abstractNumId w:val="15"/>
  </w:num>
  <w:num w:numId="11">
    <w:abstractNumId w:val="23"/>
  </w:num>
  <w:num w:numId="12">
    <w:abstractNumId w:val="17"/>
  </w:num>
  <w:num w:numId="13">
    <w:abstractNumId w:val="40"/>
  </w:num>
  <w:num w:numId="14">
    <w:abstractNumId w:val="16"/>
  </w:num>
  <w:num w:numId="15">
    <w:abstractNumId w:val="20"/>
  </w:num>
  <w:num w:numId="16">
    <w:abstractNumId w:val="31"/>
  </w:num>
  <w:num w:numId="17">
    <w:abstractNumId w:val="7"/>
  </w:num>
  <w:num w:numId="18">
    <w:abstractNumId w:val="38"/>
  </w:num>
  <w:num w:numId="19">
    <w:abstractNumId w:val="26"/>
  </w:num>
  <w:num w:numId="20">
    <w:abstractNumId w:val="9"/>
  </w:num>
  <w:num w:numId="21">
    <w:abstractNumId w:val="22"/>
  </w:num>
  <w:num w:numId="22">
    <w:abstractNumId w:val="18"/>
  </w:num>
  <w:num w:numId="23">
    <w:abstractNumId w:val="13"/>
  </w:num>
  <w:num w:numId="24">
    <w:abstractNumId w:val="29"/>
  </w:num>
  <w:num w:numId="25">
    <w:abstractNumId w:val="0"/>
  </w:num>
  <w:num w:numId="26">
    <w:abstractNumId w:val="1"/>
  </w:num>
  <w:num w:numId="27">
    <w:abstractNumId w:val="19"/>
  </w:num>
  <w:num w:numId="28">
    <w:abstractNumId w:val="34"/>
  </w:num>
  <w:num w:numId="29">
    <w:abstractNumId w:val="25"/>
  </w:num>
  <w:num w:numId="30">
    <w:abstractNumId w:val="2"/>
  </w:num>
  <w:num w:numId="31">
    <w:abstractNumId w:val="27"/>
  </w:num>
  <w:num w:numId="32">
    <w:abstractNumId w:val="8"/>
  </w:num>
  <w:num w:numId="33">
    <w:abstractNumId w:val="41"/>
  </w:num>
  <w:num w:numId="34">
    <w:abstractNumId w:val="24"/>
  </w:num>
  <w:num w:numId="35">
    <w:abstractNumId w:val="3"/>
  </w:num>
  <w:num w:numId="36">
    <w:abstractNumId w:val="35"/>
  </w:num>
  <w:num w:numId="37">
    <w:abstractNumId w:val="32"/>
  </w:num>
  <w:num w:numId="38">
    <w:abstractNumId w:val="5"/>
  </w:num>
  <w:num w:numId="39">
    <w:abstractNumId w:val="21"/>
  </w:num>
  <w:num w:numId="40">
    <w:abstractNumId w:val="33"/>
  </w:num>
  <w:num w:numId="41">
    <w:abstractNumId w:val="11"/>
  </w:num>
  <w:num w:numId="42">
    <w:abstractNumId w:val="14"/>
  </w:num>
  <w:num w:numId="43">
    <w:abstractNumId w:val="1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4BDA"/>
    <w:rsid w:val="004F4BDA"/>
    <w:rsid w:val="00744A93"/>
    <w:rsid w:val="00B7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4BDA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F4BDA"/>
    <w:rPr>
      <w:u w:val="single"/>
    </w:rPr>
  </w:style>
  <w:style w:type="table" w:customStyle="1" w:styleId="TableNormal">
    <w:name w:val="Table Normal"/>
    <w:rsid w:val="004F4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4F4BD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sid w:val="004F4BDA"/>
    <w:rPr>
      <w:u w:val="single"/>
    </w:rPr>
  </w:style>
  <w:style w:type="paragraph" w:customStyle="1" w:styleId="Corps">
    <w:name w:val="Corps"/>
    <w:rsid w:val="004F4BDA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edetableau2">
    <w:name w:val="Style de tableau 2"/>
    <w:rsid w:val="004F4BDA"/>
    <w:rPr>
      <w:rFonts w:ascii="Helvetica" w:eastAsia="Helvetica" w:hAnsi="Helvetica" w:cs="Helvetica"/>
      <w:color w:val="000000"/>
    </w:rPr>
  </w:style>
  <w:style w:type="paragraph" w:customStyle="1" w:styleId="CorpsA">
    <w:name w:val="Corps A"/>
    <w:rsid w:val="004F4BD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9import"/>
    <w:rsid w:val="004F4BDA"/>
    <w:pPr>
      <w:numPr>
        <w:numId w:val="2"/>
      </w:numPr>
    </w:pPr>
  </w:style>
  <w:style w:type="numbering" w:customStyle="1" w:styleId="Style9import">
    <w:name w:val="Style 9 importé"/>
    <w:rsid w:val="004F4BDA"/>
  </w:style>
  <w:style w:type="numbering" w:customStyle="1" w:styleId="List1">
    <w:name w:val="List 1"/>
    <w:basedOn w:val="Style10import"/>
    <w:rsid w:val="004F4BDA"/>
    <w:pPr>
      <w:numPr>
        <w:numId w:val="5"/>
      </w:numPr>
    </w:pPr>
  </w:style>
  <w:style w:type="numbering" w:customStyle="1" w:styleId="Style10import">
    <w:name w:val="Style 10 importé"/>
    <w:rsid w:val="004F4BDA"/>
  </w:style>
  <w:style w:type="numbering" w:customStyle="1" w:styleId="Liste21">
    <w:name w:val="Liste 21"/>
    <w:basedOn w:val="Style11import"/>
    <w:rsid w:val="004F4BDA"/>
    <w:pPr>
      <w:numPr>
        <w:numId w:val="11"/>
      </w:numPr>
    </w:pPr>
  </w:style>
  <w:style w:type="numbering" w:customStyle="1" w:styleId="Style11import">
    <w:name w:val="Style 11 importé"/>
    <w:rsid w:val="004F4BDA"/>
  </w:style>
  <w:style w:type="numbering" w:customStyle="1" w:styleId="Liste31">
    <w:name w:val="Liste 31"/>
    <w:basedOn w:val="Style12import"/>
    <w:rsid w:val="004F4BDA"/>
    <w:pPr>
      <w:numPr>
        <w:numId w:val="13"/>
      </w:numPr>
    </w:pPr>
  </w:style>
  <w:style w:type="numbering" w:customStyle="1" w:styleId="Style12import">
    <w:name w:val="Style 12 importé"/>
    <w:rsid w:val="004F4BDA"/>
  </w:style>
  <w:style w:type="numbering" w:customStyle="1" w:styleId="Liste41">
    <w:name w:val="Liste 41"/>
    <w:basedOn w:val="Style28import"/>
    <w:rsid w:val="004F4BDA"/>
    <w:pPr>
      <w:numPr>
        <w:numId w:val="15"/>
      </w:numPr>
    </w:pPr>
  </w:style>
  <w:style w:type="numbering" w:customStyle="1" w:styleId="Style28import">
    <w:name w:val="Style 28 importé"/>
    <w:rsid w:val="004F4BDA"/>
  </w:style>
  <w:style w:type="numbering" w:customStyle="1" w:styleId="Liste51">
    <w:name w:val="Liste 51"/>
    <w:basedOn w:val="Style29import"/>
    <w:rsid w:val="004F4BDA"/>
    <w:pPr>
      <w:numPr>
        <w:numId w:val="17"/>
      </w:numPr>
    </w:pPr>
  </w:style>
  <w:style w:type="numbering" w:customStyle="1" w:styleId="Style29import">
    <w:name w:val="Style 29 importé"/>
    <w:rsid w:val="004F4BDA"/>
  </w:style>
  <w:style w:type="numbering" w:customStyle="1" w:styleId="List6">
    <w:name w:val="List 6"/>
    <w:basedOn w:val="Style6import"/>
    <w:rsid w:val="004F4BDA"/>
    <w:pPr>
      <w:numPr>
        <w:numId w:val="23"/>
      </w:numPr>
    </w:pPr>
  </w:style>
  <w:style w:type="numbering" w:customStyle="1" w:styleId="Style6import">
    <w:name w:val="Style 6 importé"/>
    <w:rsid w:val="004F4BDA"/>
  </w:style>
  <w:style w:type="numbering" w:customStyle="1" w:styleId="List7">
    <w:name w:val="List 7"/>
    <w:basedOn w:val="Style5import"/>
    <w:rsid w:val="004F4BDA"/>
    <w:pPr>
      <w:numPr>
        <w:numId w:val="22"/>
      </w:numPr>
    </w:pPr>
  </w:style>
  <w:style w:type="numbering" w:customStyle="1" w:styleId="Style5import">
    <w:name w:val="Style 5 importé"/>
    <w:rsid w:val="004F4BDA"/>
  </w:style>
  <w:style w:type="numbering" w:customStyle="1" w:styleId="List8">
    <w:name w:val="List 8"/>
    <w:basedOn w:val="Style17import"/>
    <w:rsid w:val="004F4BDA"/>
    <w:pPr>
      <w:numPr>
        <w:numId w:val="28"/>
      </w:numPr>
    </w:pPr>
  </w:style>
  <w:style w:type="numbering" w:customStyle="1" w:styleId="Style17import">
    <w:name w:val="Style 17 importé"/>
    <w:rsid w:val="004F4BDA"/>
  </w:style>
  <w:style w:type="numbering" w:customStyle="1" w:styleId="List9">
    <w:name w:val="List 9"/>
    <w:basedOn w:val="Style18import"/>
    <w:rsid w:val="004F4BDA"/>
    <w:pPr>
      <w:numPr>
        <w:numId w:val="29"/>
      </w:numPr>
    </w:pPr>
  </w:style>
  <w:style w:type="numbering" w:customStyle="1" w:styleId="Style18import">
    <w:name w:val="Style 18 importé"/>
    <w:rsid w:val="004F4BDA"/>
  </w:style>
  <w:style w:type="numbering" w:customStyle="1" w:styleId="List10">
    <w:name w:val="List 10"/>
    <w:basedOn w:val="Style19import"/>
    <w:rsid w:val="004F4BDA"/>
    <w:pPr>
      <w:numPr>
        <w:numId w:val="31"/>
      </w:numPr>
    </w:pPr>
  </w:style>
  <w:style w:type="numbering" w:customStyle="1" w:styleId="Style19import">
    <w:name w:val="Style 19 importé"/>
    <w:rsid w:val="004F4BDA"/>
  </w:style>
  <w:style w:type="numbering" w:customStyle="1" w:styleId="List11">
    <w:name w:val="List 11"/>
    <w:basedOn w:val="Style1import"/>
    <w:rsid w:val="004F4BDA"/>
    <w:pPr>
      <w:numPr>
        <w:numId w:val="33"/>
      </w:numPr>
    </w:pPr>
  </w:style>
  <w:style w:type="numbering" w:customStyle="1" w:styleId="Style1import">
    <w:name w:val="Style 1 importé"/>
    <w:rsid w:val="004F4BDA"/>
  </w:style>
  <w:style w:type="numbering" w:customStyle="1" w:styleId="List12">
    <w:name w:val="List 12"/>
    <w:basedOn w:val="Style2import"/>
    <w:rsid w:val="004F4BDA"/>
    <w:pPr>
      <w:numPr>
        <w:numId w:val="37"/>
      </w:numPr>
    </w:pPr>
  </w:style>
  <w:style w:type="numbering" w:customStyle="1" w:styleId="Style2import">
    <w:name w:val="Style 2 importé"/>
    <w:rsid w:val="004F4BDA"/>
  </w:style>
  <w:style w:type="numbering" w:customStyle="1" w:styleId="List13">
    <w:name w:val="List 13"/>
    <w:basedOn w:val="Style3import"/>
    <w:rsid w:val="004F4BDA"/>
    <w:pPr>
      <w:numPr>
        <w:numId w:val="39"/>
      </w:numPr>
    </w:pPr>
  </w:style>
  <w:style w:type="numbering" w:customStyle="1" w:styleId="Style3import">
    <w:name w:val="Style 3 importé"/>
    <w:rsid w:val="004F4BDA"/>
  </w:style>
  <w:style w:type="numbering" w:customStyle="1" w:styleId="List14">
    <w:name w:val="List 14"/>
    <w:basedOn w:val="Style4import"/>
    <w:rsid w:val="004F4BDA"/>
    <w:pPr>
      <w:numPr>
        <w:numId w:val="43"/>
      </w:numPr>
    </w:pPr>
  </w:style>
  <w:style w:type="numbering" w:customStyle="1" w:styleId="Style4import">
    <w:name w:val="Style 4 importé"/>
    <w:rsid w:val="004F4B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bonheursalecol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zeff</cp:lastModifiedBy>
  <cp:revision>2</cp:revision>
  <dcterms:created xsi:type="dcterms:W3CDTF">2015-08-22T08:06:00Z</dcterms:created>
  <dcterms:modified xsi:type="dcterms:W3CDTF">2015-08-22T08:06:00Z</dcterms:modified>
</cp:coreProperties>
</file>