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13654" w:rsidRDefault="00CB12E7" w:rsidP="00B13654">
      <w:pPr>
        <w:spacing w:after="0" w:line="240" w:lineRule="auto"/>
        <w:jc w:val="center"/>
        <w:rPr>
          <w:b/>
          <w:i/>
          <w:sz w:val="32"/>
          <w:szCs w:val="32"/>
        </w:rPr>
      </w:pPr>
      <w:r w:rsidRPr="00CB12E7"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8" type="#_x0000_t174" style="position:absolute;left:0;text-align:left;margin-left:60.65pt;margin-top:-26.3pt;width:349.95pt;height:25.25pt;z-index:251664384" fillcolor="#e36c0a [2409]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nter Lignes crest"/>
          </v:shape>
        </w:pict>
      </w:r>
      <w:r w:rsidR="00B13654">
        <w:rPr>
          <w:b/>
          <w:i/>
          <w:sz w:val="32"/>
          <w:szCs w:val="32"/>
        </w:rPr>
        <w:t xml:space="preserve">   Il était une fois un mot, un propos, un écrit…</w:t>
      </w:r>
    </w:p>
    <w:p w:rsidR="00B13654" w:rsidRDefault="00B13654" w:rsidP="00B13654">
      <w:pPr>
        <w:spacing w:after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</w:t>
      </w:r>
      <w:r w:rsidRPr="00F22755">
        <w:rPr>
          <w:b/>
          <w:sz w:val="40"/>
          <w:szCs w:val="40"/>
        </w:rPr>
        <w:t>A</w:t>
      </w:r>
      <w:r w:rsidRPr="00B511D4">
        <w:rPr>
          <w:b/>
          <w:sz w:val="32"/>
          <w:szCs w:val="32"/>
        </w:rPr>
        <w:t xml:space="preserve">gence de </w:t>
      </w:r>
      <w:r w:rsidRPr="00F22755">
        <w:rPr>
          <w:b/>
          <w:sz w:val="40"/>
          <w:szCs w:val="40"/>
        </w:rPr>
        <w:t>c</w:t>
      </w:r>
      <w:r w:rsidRPr="00B511D4">
        <w:rPr>
          <w:b/>
          <w:sz w:val="32"/>
          <w:szCs w:val="32"/>
        </w:rPr>
        <w:t xml:space="preserve">ommunication </w:t>
      </w:r>
      <w:r>
        <w:rPr>
          <w:b/>
          <w:sz w:val="40"/>
          <w:szCs w:val="40"/>
        </w:rPr>
        <w:t>É</w:t>
      </w:r>
      <w:r w:rsidRPr="00B511D4">
        <w:rPr>
          <w:b/>
          <w:sz w:val="32"/>
          <w:szCs w:val="32"/>
        </w:rPr>
        <w:t>crite</w:t>
      </w:r>
      <w:r>
        <w:rPr>
          <w:b/>
          <w:sz w:val="32"/>
          <w:szCs w:val="32"/>
        </w:rPr>
        <w:t>,</w:t>
      </w:r>
      <w:r w:rsidRPr="00B511D4">
        <w:rPr>
          <w:b/>
          <w:sz w:val="32"/>
          <w:szCs w:val="32"/>
        </w:rPr>
        <w:t xml:space="preserve"> depuis </w:t>
      </w:r>
      <w:r w:rsidR="002F0958">
        <w:rPr>
          <w:b/>
          <w:sz w:val="32"/>
          <w:szCs w:val="32"/>
        </w:rPr>
        <w:t>1998</w:t>
      </w:r>
      <w:r>
        <w:rPr>
          <w:b/>
          <w:sz w:val="32"/>
          <w:szCs w:val="32"/>
        </w:rPr>
        <w:t>.</w:t>
      </w:r>
    </w:p>
    <w:p w:rsidR="00B13654" w:rsidRPr="00FC448A" w:rsidRDefault="00CB12E7" w:rsidP="00B13654">
      <w:pPr>
        <w:spacing w:after="120" w:line="240" w:lineRule="auto"/>
        <w:rPr>
          <w:b/>
          <w:sz w:val="24"/>
          <w:szCs w:val="24"/>
        </w:rPr>
      </w:pPr>
      <w:r w:rsidRPr="00CB12E7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288.5pt;margin-top:18.1pt;width:200.5pt;height:104pt;z-index:251665408;mso-width-relative:margin;mso-height-relative:margin" stroked="f" strokecolor="#e36c0a [2409]" strokeweight=".5pt">
            <v:stroke dashstyle="1 1" endcap="round"/>
            <v:imagedata embosscolor="shadow add(51)"/>
            <v:shadow on="t" type="emboss" color="lineOrFill darken(153)" color2="shadow add(102)" offset="1pt,1pt"/>
            <v:textbox style="mso-next-textbox:#_x0000_s1039">
              <w:txbxContent>
                <w:p w:rsidR="00B13654" w:rsidRPr="005B3AB3" w:rsidRDefault="00B13654" w:rsidP="001A610F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498" cy="72000"/>
                        <wp:effectExtent l="19050" t="0" r="8952" b="0"/>
                        <wp:docPr id="9" name="Image 1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498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61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7049A">
                    <w:rPr>
                      <w:b/>
                      <w:sz w:val="24"/>
                      <w:szCs w:val="24"/>
                    </w:rPr>
                    <w:t>U</w:t>
                  </w:r>
                  <w:r w:rsidR="0047049A" w:rsidRPr="0047049A">
                    <w:rPr>
                      <w:b/>
                      <w:sz w:val="24"/>
                      <w:szCs w:val="24"/>
                    </w:rPr>
                    <w:t xml:space="preserve">ne prestation de </w:t>
                  </w:r>
                  <w:r w:rsidR="000525E3">
                    <w:rPr>
                      <w:b/>
                      <w:sz w:val="24"/>
                      <w:szCs w:val="24"/>
                    </w:rPr>
                    <w:t>haute qualité</w:t>
                  </w:r>
                </w:p>
                <w:p w:rsidR="00B13654" w:rsidRPr="005B3AB3" w:rsidRDefault="00B13654" w:rsidP="001A610F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91885" cy="72000"/>
                        <wp:effectExtent l="19050" t="0" r="0" b="0"/>
                        <wp:docPr id="19" name="Image 19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85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61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F2C06">
                    <w:rPr>
                      <w:b/>
                      <w:sz w:val="24"/>
                      <w:szCs w:val="24"/>
                    </w:rPr>
                    <w:t>Une</w:t>
                  </w:r>
                  <w:r w:rsidR="00776906" w:rsidRPr="0077690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3629C">
                    <w:rPr>
                      <w:b/>
                      <w:sz w:val="24"/>
                      <w:szCs w:val="24"/>
                    </w:rPr>
                    <w:t xml:space="preserve">double </w:t>
                  </w:r>
                  <w:r w:rsidR="00776906" w:rsidRPr="00776906">
                    <w:rPr>
                      <w:b/>
                      <w:sz w:val="24"/>
                      <w:szCs w:val="24"/>
                    </w:rPr>
                    <w:t>relecture</w:t>
                  </w:r>
                  <w:r w:rsidR="00F3629C">
                    <w:rPr>
                      <w:b/>
                      <w:sz w:val="24"/>
                      <w:szCs w:val="24"/>
                    </w:rPr>
                    <w:t xml:space="preserve"> avec l’audio puis vérification des fautes </w:t>
                  </w:r>
                </w:p>
                <w:p w:rsidR="00B13654" w:rsidRPr="005B3AB3" w:rsidRDefault="00B13654" w:rsidP="001A610F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91885" cy="72000"/>
                        <wp:effectExtent l="19050" t="0" r="0" b="0"/>
                        <wp:docPr id="20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85" cy="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610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F2C06">
                    <w:rPr>
                      <w:b/>
                      <w:sz w:val="24"/>
                      <w:szCs w:val="24"/>
                    </w:rPr>
                    <w:t>Une m</w:t>
                  </w:r>
                  <w:r w:rsidRPr="005B3AB3">
                    <w:rPr>
                      <w:b/>
                      <w:sz w:val="24"/>
                      <w:szCs w:val="24"/>
                    </w:rPr>
                    <w:t>aîtrise des codes propres à chaque support</w:t>
                  </w:r>
                </w:p>
                <w:p w:rsidR="00B13654" w:rsidRDefault="00B13654" w:rsidP="00B13654"/>
              </w:txbxContent>
            </v:textbox>
          </v:shape>
        </w:pict>
      </w:r>
    </w:p>
    <w:p w:rsidR="00B13654" w:rsidRDefault="00B13654" w:rsidP="00B13654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22860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11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654" w:rsidRPr="00F3629C" w:rsidRDefault="00F3629C" w:rsidP="00B13654">
      <w:pPr>
        <w:spacing w:after="0" w:line="240" w:lineRule="auto"/>
        <w:rPr>
          <w:b/>
          <w:sz w:val="28"/>
          <w:szCs w:val="28"/>
        </w:rPr>
      </w:pPr>
      <w:r w:rsidRPr="00F3629C">
        <w:rPr>
          <w:b/>
          <w:sz w:val="28"/>
          <w:szCs w:val="28"/>
        </w:rPr>
        <w:t>Transcription</w:t>
      </w:r>
      <w:r>
        <w:rPr>
          <w:b/>
          <w:sz w:val="28"/>
          <w:szCs w:val="28"/>
        </w:rPr>
        <w:t xml:space="preserve"> audio &amp; vidéo</w:t>
      </w:r>
      <w:r w:rsidRPr="00F3629C">
        <w:rPr>
          <w:b/>
          <w:sz w:val="28"/>
          <w:szCs w:val="28"/>
        </w:rPr>
        <w:t xml:space="preserve"> </w:t>
      </w:r>
    </w:p>
    <w:p w:rsidR="00B13654" w:rsidRPr="00F3629C" w:rsidRDefault="0047049A" w:rsidP="00B13654">
      <w:pPr>
        <w:spacing w:after="0" w:line="240" w:lineRule="auto"/>
        <w:rPr>
          <w:b/>
          <w:sz w:val="28"/>
          <w:szCs w:val="28"/>
        </w:rPr>
      </w:pPr>
      <w:r w:rsidRPr="00F3629C">
        <w:rPr>
          <w:b/>
          <w:sz w:val="28"/>
          <w:szCs w:val="28"/>
        </w:rPr>
        <w:t>C</w:t>
      </w:r>
      <w:r w:rsidR="00F3629C">
        <w:rPr>
          <w:b/>
          <w:sz w:val="28"/>
          <w:szCs w:val="28"/>
        </w:rPr>
        <w:t>ompte-rendu &amp; synthèse</w:t>
      </w:r>
    </w:p>
    <w:p w:rsidR="00B13654" w:rsidRPr="00F3629C" w:rsidRDefault="00F3629C" w:rsidP="0047049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PV</w:t>
      </w:r>
    </w:p>
    <w:p w:rsidR="00B13654" w:rsidRDefault="00CB12E7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.75pt;margin-top:45.7pt;width:214.6pt;height:376.3pt;z-index:-251656192;mso-width-relative:margin;mso-height-relative:margin" stroked="f" strokeweight=".25pt">
            <v:imagedata embosscolor="shadow add(51)"/>
            <v:shadow on="t" type="emboss" color="lineOrFill darken(153)" color2="shadow add(102)" offset="1pt,1pt"/>
            <v:textbox style="mso-next-textbox:#_x0000_s1034">
              <w:txbxContent>
                <w:p w:rsidR="00504534" w:rsidRDefault="00F16570" w:rsidP="0026485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Compte-rendu &amp; Synthèse</w:t>
                  </w:r>
                </w:p>
                <w:p w:rsidR="00F16570" w:rsidRDefault="00F16570" w:rsidP="0026485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Compte-rendu</w:t>
                  </w:r>
                </w:p>
                <w:p w:rsidR="001A610F" w:rsidRDefault="001A610F" w:rsidP="001A610F">
                  <w:pPr>
                    <w:spacing w:after="0" w:line="240" w:lineRule="auto"/>
                    <w:jc w:val="both"/>
                  </w:pPr>
                </w:p>
                <w:p w:rsidR="00F16570" w:rsidRPr="005D1486" w:rsidRDefault="00F16570" w:rsidP="002F4D6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</w:pPr>
                  <w:r w:rsidRPr="005D1486">
                    <w:t xml:space="preserve">Suppression du discours oral de tout ce qui est inutile et inacceptable à l’écrit, le tout dans un français correct et un niveau d'expression irréprochable. </w:t>
                  </w:r>
                </w:p>
                <w:p w:rsidR="00F16570" w:rsidRDefault="00F16570" w:rsidP="002F4D6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</w:pPr>
                  <w:r w:rsidRPr="005D1486">
                    <w:t>Reformulation des idées fortes. Les interventions qui ne sont pas essentielles au propos sont supprimées.</w:t>
                  </w:r>
                </w:p>
                <w:p w:rsidR="00F16570" w:rsidRPr="005D1486" w:rsidRDefault="00F16570" w:rsidP="002F4D6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</w:pPr>
                  <w:r>
                    <w:t>S</w:t>
                  </w:r>
                  <w:r w:rsidRPr="0087633B">
                    <w:t xml:space="preserve">tyle direct </w:t>
                  </w:r>
                  <w:r>
                    <w:t xml:space="preserve">ou </w:t>
                  </w:r>
                  <w:r w:rsidRPr="0087633B">
                    <w:t xml:space="preserve"> style indirect</w:t>
                  </w:r>
                </w:p>
                <w:p w:rsidR="00F16570" w:rsidRPr="005D1486" w:rsidRDefault="00F16570" w:rsidP="002F4D6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</w:pPr>
                  <w:r w:rsidRPr="005D1486">
                    <w:t>Titres, sous-titre</w:t>
                  </w:r>
                </w:p>
                <w:p w:rsidR="00B13654" w:rsidRDefault="00B13654" w:rsidP="00264856">
                  <w:pPr>
                    <w:spacing w:after="0" w:line="240" w:lineRule="auto"/>
                    <w:jc w:val="both"/>
                    <w:rPr>
                      <w:rFonts w:cs="Lucida Sans Unicode"/>
                      <w:b/>
                    </w:rPr>
                  </w:pPr>
                </w:p>
                <w:p w:rsidR="00F16570" w:rsidRPr="0072258A" w:rsidRDefault="00F16570" w:rsidP="0026485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F16570" w:rsidRPr="00CB2C3B" w:rsidRDefault="00F16570" w:rsidP="00F16570">
                  <w:pPr>
                    <w:rPr>
                      <w:b/>
                      <w:lang w:eastAsia="fr-FR"/>
                    </w:rPr>
                  </w:pPr>
                  <w:r w:rsidRPr="00CB2C3B">
                    <w:rPr>
                      <w:b/>
                      <w:lang w:eastAsia="fr-FR"/>
                    </w:rPr>
                    <w:t>Synthèse</w:t>
                  </w:r>
                </w:p>
                <w:p w:rsidR="00F16570" w:rsidRPr="00CB2C3B" w:rsidRDefault="00F16570" w:rsidP="002F4D6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</w:pPr>
                  <w:r w:rsidRPr="00CB2C3B">
                    <w:t xml:space="preserve">Chronologique ou thématique. </w:t>
                  </w:r>
                </w:p>
                <w:p w:rsidR="00F16570" w:rsidRPr="00CB2C3B" w:rsidRDefault="00F16570" w:rsidP="002F4D6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</w:pPr>
                  <w:r w:rsidRPr="00CB2C3B">
                    <w:t>La synthèse résume chaque manifestation en n’en conservant que l’essence.</w:t>
                  </w:r>
                </w:p>
                <w:p w:rsidR="00F16570" w:rsidRPr="00CB2C3B" w:rsidRDefault="00F16570" w:rsidP="002F4D6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</w:pPr>
                  <w:r w:rsidRPr="00CB2C3B">
                    <w:t xml:space="preserve">Mise en exergue des points forts de l’événement. </w:t>
                  </w:r>
                </w:p>
                <w:p w:rsidR="00F16570" w:rsidRPr="00CB2C3B" w:rsidRDefault="00F16570" w:rsidP="002F4D6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jc w:val="both"/>
                  </w:pPr>
                  <w:r w:rsidRPr="002F4D6F">
                    <w:rPr>
                      <w:rFonts w:eastAsia="Times New Roman" w:cs="Times New Roman"/>
                      <w:lang w:eastAsia="fr-FR"/>
                    </w:rPr>
                    <w:t>Des phrases simples, concises, précises, avec une ponctuation irréprochable et sans aucune faute d’orthographe</w:t>
                  </w:r>
                </w:p>
                <w:p w:rsidR="00B13654" w:rsidRPr="00504534" w:rsidRDefault="00B13654" w:rsidP="00264856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B12E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margin-left:22.6pt;margin-top:175.5pt;width:211.4pt;height:202.55pt;rotation:-360;z-index:25166131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736E48" w:rsidRDefault="00736E48" w:rsidP="00736E4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Transcription</w:t>
                  </w:r>
                  <w:r w:rsidR="00606998">
                    <w:rPr>
                      <w:b/>
                    </w:rPr>
                    <w:t xml:space="preserve"> audio </w:t>
                  </w:r>
                </w:p>
                <w:p w:rsidR="00736E48" w:rsidRPr="00736E48" w:rsidRDefault="00736E48" w:rsidP="00606998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36E48">
                    <w:rPr>
                      <w:b/>
                    </w:rPr>
                    <w:t xml:space="preserve">2 formules : </w:t>
                  </w:r>
                </w:p>
                <w:p w:rsidR="00736E48" w:rsidRPr="00736E48" w:rsidRDefault="00736E48" w:rsidP="00606998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36E48">
                    <w:rPr>
                      <w:b/>
                    </w:rPr>
                    <w:t>Transcription audio Verbatim (mot à mot)</w:t>
                  </w:r>
                </w:p>
                <w:p w:rsidR="000C4F7B" w:rsidRPr="00714728" w:rsidRDefault="000C4F7B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 w:rsidRPr="00714728">
                    <w:t>Le texte est restitué intégralement c’est-à-dire mot à mot, avec les hésitations, les redites, les onomatopées, sans remise en forme syntaxique.</w:t>
                  </w:r>
                </w:p>
                <w:p w:rsidR="000C4F7B" w:rsidRPr="000C4F7B" w:rsidRDefault="000C4F7B" w:rsidP="00606998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0C4F7B">
                    <w:rPr>
                      <w:b/>
                    </w:rPr>
                    <w:t xml:space="preserve">Transcription améliorée </w:t>
                  </w:r>
                </w:p>
                <w:p w:rsidR="000C4F7B" w:rsidRPr="00DA3DB5" w:rsidRDefault="000C4F7B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 w:rsidRPr="00DA3DB5">
                    <w:t xml:space="preserve">Débarrasser les textes de "tics" de parole </w:t>
                  </w:r>
                </w:p>
                <w:p w:rsidR="000C4F7B" w:rsidRPr="00DA3DB5" w:rsidRDefault="000C4F7B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 w:rsidRPr="00DA3DB5">
                    <w:t>Mise en page : une idée par paragraphe</w:t>
                  </w:r>
                </w:p>
                <w:p w:rsidR="00B13654" w:rsidRPr="0031245C" w:rsidRDefault="00B13654" w:rsidP="000C7495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13654" w:rsidRPr="00F55AC9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654" w:rsidRDefault="00B13654" w:rsidP="00B13654"/>
    <w:p w:rsidR="00B13654" w:rsidRDefault="00CB12E7" w:rsidP="00B13654">
      <w:r>
        <w:rPr>
          <w:noProof/>
          <w:lang w:eastAsia="fr-FR"/>
        </w:rPr>
        <w:pict>
          <v:shape id="_x0000_s1040" type="#_x0000_t185" style="position:absolute;margin-left:22.6pt;margin-top:390.6pt;width:215.75pt;height:177.15pt;rotation:-360;z-index:251667456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40" inset="3.6pt,,3.6pt">
              <w:txbxContent>
                <w:p w:rsidR="006144B4" w:rsidRPr="006144B4" w:rsidRDefault="006144B4" w:rsidP="00B13654">
                  <w:pPr>
                    <w:rPr>
                      <w:b/>
                    </w:rPr>
                  </w:pPr>
                  <w:r w:rsidRPr="006144B4">
                    <w:rPr>
                      <w:b/>
                    </w:rPr>
                    <w:t>Transcription vidéo</w:t>
                  </w:r>
                </w:p>
                <w:p w:rsidR="00606998" w:rsidRDefault="00606998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 w:rsidRPr="00821A77">
                    <w:t xml:space="preserve">Le sous-titrage et la transcription de vidéos constituent un axe majeur du référencement naturel </w:t>
                  </w:r>
                  <w:r>
                    <w:t>concernant les</w:t>
                  </w:r>
                  <w:r w:rsidRPr="00821A77">
                    <w:t xml:space="preserve"> moteurs de recherche</w:t>
                  </w:r>
                  <w:r>
                    <w:t>.</w:t>
                  </w:r>
                  <w:r w:rsidRPr="00606998">
                    <w:t xml:space="preserve"> </w:t>
                  </w:r>
                </w:p>
                <w:p w:rsidR="00B13654" w:rsidRDefault="00606998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>
                    <w:t>Un moteur de recherche</w:t>
                  </w:r>
                  <w:r w:rsidRPr="00821A77">
                    <w:t xml:space="preserve"> </w:t>
                  </w:r>
                  <w:r>
                    <w:t>ne peu</w:t>
                  </w:r>
                  <w:r w:rsidRPr="00821A77">
                    <w:t xml:space="preserve">t indexer vos vidéos </w:t>
                  </w:r>
                  <w:r>
                    <w:t>que par le biais des</w:t>
                  </w:r>
                  <w:r w:rsidRPr="00821A77">
                    <w:t xml:space="preserve"> sous-titres</w:t>
                  </w:r>
                  <w:r w:rsidR="006144B4">
                    <w:t>.</w:t>
                  </w:r>
                </w:p>
                <w:p w:rsidR="006144B4" w:rsidRPr="000678A7" w:rsidRDefault="000678A7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>
                    <w:t>Possibilité de g</w:t>
                  </w:r>
                  <w:r w:rsidR="006144B4" w:rsidRPr="000678A7">
                    <w:t xml:space="preserve">estion du </w:t>
                  </w:r>
                  <w:proofErr w:type="spellStart"/>
                  <w:r w:rsidR="006144B4" w:rsidRPr="000678A7">
                    <w:t>timecode</w:t>
                  </w:r>
                  <w:proofErr w:type="spellEnd"/>
                </w:p>
                <w:p w:rsidR="000678A7" w:rsidRDefault="000678A7" w:rsidP="006144B4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contextualSpacing w:val="0"/>
                    <w:jc w:val="both"/>
                  </w:pPr>
                  <w:r>
                    <w:t>L</w:t>
                  </w:r>
                  <w:r w:rsidRPr="00CD38EE">
                    <w:t>a phase sous-titrée est reproduite identiquement à l'oral</w:t>
                  </w:r>
                </w:p>
                <w:p w:rsidR="00606998" w:rsidRDefault="00606998" w:rsidP="00B13654"/>
                <w:p w:rsidR="00B13654" w:rsidRPr="0031245C" w:rsidRDefault="00B13654" w:rsidP="00B13654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13654" w:rsidRDefault="00B13654" w:rsidP="00B13654"/>
    <w:p w:rsidR="00B13654" w:rsidRDefault="00B13654" w:rsidP="00B13654"/>
    <w:p w:rsidR="00B13654" w:rsidRDefault="00B13654" w:rsidP="00B13654">
      <w:pPr>
        <w:spacing w:after="0" w:line="240" w:lineRule="auto"/>
        <w:rPr>
          <w:b/>
        </w:rPr>
      </w:pPr>
    </w:p>
    <w:p w:rsidR="00B13654" w:rsidRDefault="00B13654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776906" w:rsidRDefault="00776906" w:rsidP="00B13654">
      <w:pPr>
        <w:spacing w:after="0" w:line="240" w:lineRule="auto"/>
        <w:rPr>
          <w:b/>
        </w:rPr>
      </w:pPr>
    </w:p>
    <w:p w:rsidR="00B13654" w:rsidRPr="00C61E62" w:rsidRDefault="00B13654" w:rsidP="00B13654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9588" w:type="dxa"/>
        <w:tblLook w:val="04A0"/>
      </w:tblPr>
      <w:tblGrid>
        <w:gridCol w:w="9588"/>
      </w:tblGrid>
      <w:tr w:rsidR="00B13654" w:rsidRPr="00C61E62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13654" w:rsidRPr="00C61E62" w:rsidRDefault="00B13654" w:rsidP="007461C6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 et Correction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>
              <w:rPr>
                <w:b/>
                <w:sz w:val="24"/>
                <w:szCs w:val="24"/>
              </w:rPr>
              <w:t xml:space="preserve"> - Compte rendu - Synthèse</w:t>
            </w:r>
          </w:p>
        </w:tc>
      </w:tr>
      <w:tr w:rsidR="00B13654" w:rsidTr="007461C6">
        <w:trPr>
          <w:trHeight w:val="300"/>
        </w:trPr>
        <w:tc>
          <w:tcPr>
            <w:tcW w:w="95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B13654" w:rsidTr="007461C6">
        <w:trPr>
          <w:trHeight w:val="285"/>
        </w:trPr>
        <w:tc>
          <w:tcPr>
            <w:tcW w:w="9588" w:type="dxa"/>
            <w:shd w:val="clear" w:color="auto" w:fill="FDE9D9" w:themeFill="accent6" w:themeFillTint="33"/>
          </w:tcPr>
          <w:p w:rsidR="00B13654" w:rsidRPr="00F145FC" w:rsidRDefault="00B13654" w:rsidP="007461C6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Conversion de texte en audio</w:t>
            </w:r>
            <w:r>
              <w:rPr>
                <w:b/>
                <w:sz w:val="24"/>
                <w:szCs w:val="24"/>
              </w:rPr>
              <w:t xml:space="preserve"> Saisie de données et de documents</w:t>
            </w:r>
          </w:p>
        </w:tc>
      </w:tr>
    </w:tbl>
    <w:p w:rsidR="00B13654" w:rsidRDefault="00CB12E7" w:rsidP="00B13654">
      <w:r>
        <w:rPr>
          <w:noProof/>
        </w:rPr>
        <w:lastRenderedPageBreak/>
        <w:pict>
          <v:shape id="_x0000_s1041" type="#_x0000_t202" style="position:absolute;margin-left:9.3pt;margin-top:159.05pt;width:208.5pt;height:208.85pt;z-index:251669504;mso-position-horizontal-relative:margin;mso-position-vertical-relative:page;mso-width-relative:margin" wrapcoords="0 0" o:allowincell="f" filled="f" stroked="f">
            <v:textbox style="mso-next-textbox:#_x0000_s1041;mso-fit-shape-to-text:t">
              <w:txbxContent>
                <w:p w:rsidR="00B13654" w:rsidRPr="003D71C8" w:rsidRDefault="00B13654" w:rsidP="00B13654">
                  <w:pPr>
                    <w:jc w:val="both"/>
                    <w:rPr>
                      <w:rFonts w:eastAsiaTheme="majorEastAsia" w:cs="Arial"/>
                      <w:color w:val="C0504D" w:themeColor="accent2"/>
                      <w:sz w:val="28"/>
                      <w:szCs w:val="28"/>
                    </w:rPr>
                  </w:pPr>
                  <w:r w:rsidRPr="00813DFE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Inter Lignes Crest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mots bien choisis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délais respectés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3D71C8">
                    <w:rPr>
                      <w:rFonts w:eastAsia="Times New Roman" w:cs="Arial"/>
                      <w:b/>
                      <w:color w:val="C0504D" w:themeColor="accent2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3D71C8">
                    <w:rPr>
                      <w:rFonts w:eastAsia="Times New Roman" w:cs="Arial"/>
                      <w:color w:val="C0504D" w:themeColor="accent2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B13654" w:rsidRDefault="00B13654" w:rsidP="00B13654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margin-left:268.15pt;margin-top:46.45pt;width:195.85pt;height:143.8pt;z-index:251663360;mso-width-percent:330;mso-wrap-distance-top:7.2pt;mso-wrap-distance-bottom:7.2pt;mso-position-horizontal-relative:margin;mso-position-vertical-relative:margin;mso-width-percent:330" o:allowincell="f" adj="18964" fillcolor="#fbd4b4 [1305]" strokecolor="#969696" strokeweight=".5pt">
            <v:fill opacity="19661f"/>
            <v:textbox style="mso-next-textbox:#_x0000_s1037" inset="10.8pt,7.2pt,10.8pt">
              <w:txbxContent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INTER LIGNES CREST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Rue des 3 Capitaines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26400 Crest</w:t>
                  </w:r>
                </w:p>
                <w:p w:rsidR="00B13654" w:rsidRPr="003D71C8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r w:rsidRPr="003D71C8"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  <w:t>04.75.25.60.30</w:t>
                  </w:r>
                </w:p>
                <w:p w:rsidR="00B13654" w:rsidRPr="002B7589" w:rsidRDefault="00CB12E7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  <w:hyperlink r:id="rId9" w:history="1">
                    <w:r w:rsidR="00B13654" w:rsidRPr="002B7589">
                      <w:rPr>
                        <w:rStyle w:val="Lienhypertexte"/>
                        <w:rFonts w:asciiTheme="majorHAnsi" w:eastAsiaTheme="majorEastAsia" w:hAnsiTheme="majorHAnsi" w:cstheme="majorBidi"/>
                        <w:b/>
                        <w:iCs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B13654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13654" w:rsidRDefault="00B13654" w:rsidP="00B13654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13654" w:rsidRDefault="00B13654" w:rsidP="00B13654"/>
              </w:txbxContent>
            </v:textbox>
            <w10:wrap type="square" anchorx="margin" anchory="margin"/>
          </v:shape>
        </w:pict>
      </w:r>
    </w:p>
    <w:p w:rsidR="00B13654" w:rsidRPr="000E2750" w:rsidRDefault="00B13654" w:rsidP="00B13654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7632" y="1737"/>
                <wp:lineTo x="5275" y="2745"/>
                <wp:lineTo x="982" y="7386"/>
                <wp:lineTo x="1290" y="8518"/>
                <wp:lineTo x="1131" y="12235"/>
                <wp:lineTo x="3212" y="17732"/>
                <wp:lineTo x="8231" y="21132"/>
                <wp:lineTo x="9042" y="20890"/>
                <wp:lineTo x="9119" y="21173"/>
                <wp:lineTo x="11167" y="21175"/>
                <wp:lineTo x="12249" y="20853"/>
                <wp:lineTo x="15224" y="19968"/>
                <wp:lineTo x="15765" y="19807"/>
                <wp:lineTo x="17505" y="18678"/>
                <wp:lineTo x="17428" y="18395"/>
                <wp:lineTo x="17969" y="18234"/>
                <wp:lineTo x="20679" y="13146"/>
                <wp:lineTo x="20525" y="12580"/>
                <wp:lineTo x="20452" y="8014"/>
                <wp:lineTo x="20375" y="7731"/>
                <wp:lineTo x="20646" y="7651"/>
                <wp:lineTo x="18677" y="5790"/>
                <wp:lineTo x="16438" y="4010"/>
                <wp:lineTo x="16324" y="2515"/>
                <wp:lineTo x="11226" y="974"/>
                <wp:lineTo x="8715" y="1415"/>
                <wp:lineTo x="7632" y="1737"/>
              </wp:wrapPolygon>
            </wp:wrapThrough>
            <wp:docPr id="12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2E7">
        <w:rPr>
          <w:noProof/>
        </w:rPr>
        <w:pict>
          <v:rect id="_x0000_s1036" style="position:absolute;margin-left:0;margin-top:0;width:551.35pt;height:148.6pt;flip:x;z-index:251662336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36;mso-fit-shape-to-text:t" inset="36pt,0,10.8pt,0">
              <w:txbxContent>
                <w:p w:rsidR="00B13654" w:rsidRDefault="00B13654" w:rsidP="00B136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B13654" w:rsidRPr="002F4D6F" w:rsidRDefault="002F4D6F" w:rsidP="002F4D6F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72"/>
                      <w:szCs w:val="72"/>
                    </w:rPr>
                  </w:pPr>
                  <w:r w:rsidRPr="002F4D6F">
                    <w:rPr>
                      <w:rFonts w:asciiTheme="majorHAnsi" w:eastAsiaTheme="majorEastAsia" w:hAnsiTheme="majorHAnsi" w:cstheme="majorBidi"/>
                      <w:b/>
                      <w:iCs/>
                      <w:sz w:val="72"/>
                      <w:szCs w:val="72"/>
                    </w:rPr>
                    <w:t>Au cœur des mots</w:t>
                  </w:r>
                </w:p>
              </w:txbxContent>
            </v:textbox>
            <w10:wrap type="square" anchorx="page" anchory="page"/>
          </v:rect>
        </w:pict>
      </w: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0C7495" w:rsidRDefault="000C7495" w:rsidP="00B13654">
      <w:pPr>
        <w:spacing w:after="0" w:line="240" w:lineRule="auto"/>
        <w:rPr>
          <w:b/>
          <w:sz w:val="24"/>
          <w:szCs w:val="24"/>
        </w:rPr>
      </w:pPr>
    </w:p>
    <w:p w:rsidR="00B13654" w:rsidRPr="003D71C8" w:rsidRDefault="00B13654" w:rsidP="00B13654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B13654" w:rsidRPr="003D71C8" w:rsidRDefault="00B13654" w:rsidP="00B13654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B13654" w:rsidRPr="00F86756" w:rsidRDefault="00B13654" w:rsidP="00B13654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243840</wp:posOffset>
            </wp:positionV>
            <wp:extent cx="5756275" cy="3275330"/>
            <wp:effectExtent l="0" t="0" r="0" b="0"/>
            <wp:wrapThrough wrapText="bothSides">
              <wp:wrapPolygon edited="0">
                <wp:start x="13082" y="5905"/>
                <wp:lineTo x="10866" y="7789"/>
                <wp:lineTo x="3932" y="9674"/>
                <wp:lineTo x="2073" y="12940"/>
                <wp:lineTo x="2216" y="13945"/>
                <wp:lineTo x="10794" y="13945"/>
                <wp:lineTo x="12367" y="15955"/>
                <wp:lineTo x="12295" y="17588"/>
                <wp:lineTo x="12438" y="17839"/>
                <wp:lineTo x="13224" y="17839"/>
                <wp:lineTo x="13296" y="17839"/>
                <wp:lineTo x="14011" y="16081"/>
                <wp:lineTo x="14082" y="15453"/>
                <wp:lineTo x="12867" y="14699"/>
                <wp:lineTo x="10794" y="13945"/>
                <wp:lineTo x="18657" y="13945"/>
                <wp:lineTo x="20301" y="13568"/>
                <wp:lineTo x="20373" y="11432"/>
                <wp:lineTo x="20015" y="9925"/>
                <wp:lineTo x="19872" y="9925"/>
                <wp:lineTo x="19372" y="8794"/>
                <wp:lineTo x="10794" y="7915"/>
                <wp:lineTo x="13939" y="7915"/>
                <wp:lineTo x="14297" y="6407"/>
                <wp:lineTo x="13653" y="5905"/>
                <wp:lineTo x="13082" y="5905"/>
              </wp:wrapPolygon>
            </wp:wrapThrough>
            <wp:docPr id="13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13654" w:rsidRDefault="00B13654" w:rsidP="00B1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B13654" w:rsidSect="008D2F5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1F" w:rsidRDefault="00BB331F" w:rsidP="007C0D36">
      <w:pPr>
        <w:spacing w:after="0" w:line="240" w:lineRule="auto"/>
      </w:pPr>
      <w:r>
        <w:separator/>
      </w:r>
    </w:p>
  </w:endnote>
  <w:endnote w:type="continuationSeparator" w:id="0">
    <w:p w:rsidR="00BB331F" w:rsidRDefault="00BB331F" w:rsidP="007C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3B63E8">
    <w:pPr>
      <w:pStyle w:val="Pieddepage"/>
    </w:pPr>
  </w:p>
  <w:p w:rsidR="001432E8" w:rsidRDefault="007E7137">
    <w:pPr>
      <w:pStyle w:val="Pieddepage"/>
      <w:rPr>
        <w:b/>
      </w:rPr>
    </w:pPr>
    <w:r w:rsidRPr="00901724">
      <w:rPr>
        <w:b/>
      </w:rPr>
      <w:t>Inter Lignes Crest Rue des 3 Capitaines 26400 Crest -  04.75.25.60.30</w:t>
    </w:r>
    <w:r>
      <w:t xml:space="preserve"> -  </w:t>
    </w:r>
    <w:hyperlink r:id="rId1" w:history="1">
      <w:r w:rsidRPr="007C10C1">
        <w:rPr>
          <w:rStyle w:val="Lienhypertexte"/>
          <w:b/>
        </w:rPr>
        <w:t>Contact</w:t>
      </w:r>
    </w:hyperlink>
    <w:r>
      <w:rPr>
        <w:b/>
      </w:rPr>
      <w:t xml:space="preserve"> </w:t>
    </w:r>
  </w:p>
  <w:p w:rsidR="00936A70" w:rsidRDefault="00CB12E7">
    <w:pPr>
      <w:pStyle w:val="Pieddepage"/>
    </w:pPr>
    <w:hyperlink r:id="rId2" w:history="1">
      <w:r w:rsidR="007E7137" w:rsidRPr="007C10C1">
        <w:rPr>
          <w:rStyle w:val="Lienhypertexte"/>
          <w:b/>
        </w:rPr>
        <w:t>Site</w:t>
      </w:r>
    </w:hyperlink>
  </w:p>
  <w:p w:rsidR="00936A70" w:rsidRDefault="003B63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1F" w:rsidRDefault="00BB331F" w:rsidP="007C0D36">
      <w:pPr>
        <w:spacing w:after="0" w:line="240" w:lineRule="auto"/>
      </w:pPr>
      <w:r>
        <w:separator/>
      </w:r>
    </w:p>
  </w:footnote>
  <w:footnote w:type="continuationSeparator" w:id="0">
    <w:p w:rsidR="00BB331F" w:rsidRDefault="00BB331F" w:rsidP="007C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2" type="#_x0000_t75" style="width:10pt;height:10pt" o:bullet="t">
        <v:imagedata r:id="rId1" o:title="BD21298_"/>
      </v:shape>
    </w:pict>
  </w:numPicBullet>
  <w:numPicBullet w:numPicBulletId="1">
    <w:pict>
      <v:shape id="_x0000_i1833" type="#_x0000_t75" style="width:8.75pt;height:8.75pt" o:bullet="t">
        <v:imagedata r:id="rId2" o:title="BD10265_"/>
      </v:shape>
    </w:pict>
  </w:numPicBullet>
  <w:abstractNum w:abstractNumId="0">
    <w:nsid w:val="122C545D"/>
    <w:multiLevelType w:val="hybridMultilevel"/>
    <w:tmpl w:val="AA8059CC"/>
    <w:lvl w:ilvl="0" w:tplc="5A08582C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EF514F"/>
    <w:multiLevelType w:val="hybridMultilevel"/>
    <w:tmpl w:val="05223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6FDF"/>
    <w:multiLevelType w:val="hybridMultilevel"/>
    <w:tmpl w:val="1BD8A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5287"/>
    <w:multiLevelType w:val="hybridMultilevel"/>
    <w:tmpl w:val="002AA358"/>
    <w:lvl w:ilvl="0" w:tplc="00D8D1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5100"/>
    <w:multiLevelType w:val="hybridMultilevel"/>
    <w:tmpl w:val="72E420F6"/>
    <w:lvl w:ilvl="0" w:tplc="D0EA3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C3"/>
    <w:rsid w:val="000525E3"/>
    <w:rsid w:val="000610F4"/>
    <w:rsid w:val="000678A7"/>
    <w:rsid w:val="000A493E"/>
    <w:rsid w:val="000C4F7B"/>
    <w:rsid w:val="000C7495"/>
    <w:rsid w:val="000D6F97"/>
    <w:rsid w:val="001A610F"/>
    <w:rsid w:val="001D56CA"/>
    <w:rsid w:val="002273B1"/>
    <w:rsid w:val="00237A5B"/>
    <w:rsid w:val="00264856"/>
    <w:rsid w:val="002D19E4"/>
    <w:rsid w:val="002F0958"/>
    <w:rsid w:val="002F4D6F"/>
    <w:rsid w:val="003B63E8"/>
    <w:rsid w:val="00417BF7"/>
    <w:rsid w:val="00442182"/>
    <w:rsid w:val="0047049A"/>
    <w:rsid w:val="00504534"/>
    <w:rsid w:val="00606998"/>
    <w:rsid w:val="006144B4"/>
    <w:rsid w:val="00651D12"/>
    <w:rsid w:val="006B2D13"/>
    <w:rsid w:val="006B6FD9"/>
    <w:rsid w:val="006C5C3D"/>
    <w:rsid w:val="006E4902"/>
    <w:rsid w:val="00736E48"/>
    <w:rsid w:val="00776906"/>
    <w:rsid w:val="007C0D36"/>
    <w:rsid w:val="007E7137"/>
    <w:rsid w:val="008D2F58"/>
    <w:rsid w:val="00901724"/>
    <w:rsid w:val="00AB1BD6"/>
    <w:rsid w:val="00B13654"/>
    <w:rsid w:val="00B754AD"/>
    <w:rsid w:val="00BB331F"/>
    <w:rsid w:val="00C710D6"/>
    <w:rsid w:val="00CB12E7"/>
    <w:rsid w:val="00D72A98"/>
    <w:rsid w:val="00D7307B"/>
    <w:rsid w:val="00DC2AC3"/>
    <w:rsid w:val="00E45145"/>
    <w:rsid w:val="00EF2C06"/>
    <w:rsid w:val="00F16570"/>
    <w:rsid w:val="00F3629C"/>
    <w:rsid w:val="00F6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2A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2AC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C2AC3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DC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AC3"/>
  </w:style>
  <w:style w:type="paragraph" w:styleId="Textedebulles">
    <w:name w:val="Balloon Text"/>
    <w:basedOn w:val="Normal"/>
    <w:link w:val="TextedebullesCar"/>
    <w:uiPriority w:val="99"/>
    <w:semiHidden/>
    <w:unhideWhenUsed/>
    <w:rsid w:val="00DC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C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7690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0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1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mailto:interlignes.crest@yaho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http://www.interlignes-crest.com/contac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nathalie</cp:lastModifiedBy>
  <cp:revision>3</cp:revision>
  <dcterms:created xsi:type="dcterms:W3CDTF">2015-08-09T10:32:00Z</dcterms:created>
  <dcterms:modified xsi:type="dcterms:W3CDTF">2015-08-12T11:12:00Z</dcterms:modified>
</cp:coreProperties>
</file>