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F0B" w:rsidRPr="00CF5AA9" w:rsidRDefault="00C46483" w:rsidP="00DF1F0B">
      <w:pPr>
        <w:jc w:val="center"/>
        <w:rPr>
          <w:rFonts w:ascii="Europe Underground" w:hAnsi="Europe Underground"/>
          <w:sz w:val="28"/>
          <w:szCs w:val="28"/>
        </w:rPr>
      </w:pPr>
      <w:r>
        <w:rPr>
          <w:rFonts w:ascii="Europe Underground" w:hAnsi="Europe Underground"/>
          <w:sz w:val="28"/>
          <w:szCs w:val="28"/>
        </w:rPr>
        <w:t>Les déchets et l’environnement</w:t>
      </w:r>
      <w:r w:rsidR="00DF1F0B" w:rsidRPr="00CF5AA9">
        <w:rPr>
          <w:rFonts w:ascii="Europe Underground" w:hAnsi="Europe Underground"/>
          <w:sz w:val="28"/>
          <w:szCs w:val="28"/>
        </w:rPr>
        <w:t xml:space="preserve"> </w:t>
      </w:r>
    </w:p>
    <w:p w:rsidR="00DF1F0B" w:rsidRDefault="00DF1F0B" w:rsidP="00DF1F0B">
      <w:pPr>
        <w:rPr>
          <w:rFonts w:ascii="Comic Sans MS" w:hAnsi="Comic Sans MS"/>
        </w:rPr>
      </w:pPr>
    </w:p>
    <w:p w:rsidR="00DF1F0B" w:rsidRDefault="00DF1F0B" w:rsidP="00DF1F0B">
      <w:pPr>
        <w:rPr>
          <w:rFonts w:ascii="Comic Sans MS" w:hAnsi="Comic Sans MS"/>
        </w:rPr>
      </w:pPr>
      <w:r w:rsidRPr="008D4E96">
        <w:rPr>
          <w:rFonts w:ascii="Comic Sans MS" w:hAnsi="Comic Sans MS"/>
          <w:u w:val="single"/>
        </w:rPr>
        <w:t>Objectifs de la séquence</w:t>
      </w:r>
      <w:r>
        <w:rPr>
          <w:rFonts w:ascii="Comic Sans MS" w:hAnsi="Comic Sans MS"/>
        </w:rPr>
        <w:t> :</w:t>
      </w:r>
    </w:p>
    <w:p w:rsidR="00C46483" w:rsidRDefault="00C46483" w:rsidP="00C46483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Prendre conscience de l’impact des déchets sur la planète</w:t>
      </w:r>
    </w:p>
    <w:p w:rsidR="00C46483" w:rsidRDefault="00C46483" w:rsidP="00C46483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Comprendre le rôle et le fonctionnement du tri des déchets</w:t>
      </w:r>
    </w:p>
    <w:p w:rsidR="00C46483" w:rsidRPr="00C46483" w:rsidRDefault="00C46483" w:rsidP="00C46483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Réfléchir à des moyens de limiter notre production de déchets au quotidien</w:t>
      </w:r>
    </w:p>
    <w:p w:rsidR="005467CA" w:rsidRPr="00DF1F0B" w:rsidRDefault="005467CA" w:rsidP="005467CA">
      <w:pPr>
        <w:pStyle w:val="Paragraphedeliste"/>
        <w:rPr>
          <w:rFonts w:ascii="Comic Sans MS" w:hAnsi="Comic Sans MS"/>
        </w:rPr>
      </w:pPr>
    </w:p>
    <w:tbl>
      <w:tblPr>
        <w:tblStyle w:val="Grilledutableau"/>
        <w:tblW w:w="15451" w:type="dxa"/>
        <w:tblInd w:w="-601" w:type="dxa"/>
        <w:tblLook w:val="04A0"/>
      </w:tblPr>
      <w:tblGrid>
        <w:gridCol w:w="2410"/>
        <w:gridCol w:w="3544"/>
        <w:gridCol w:w="2977"/>
        <w:gridCol w:w="6520"/>
      </w:tblGrid>
      <w:tr w:rsidR="00DF1F0B" w:rsidTr="00C018A1">
        <w:tc>
          <w:tcPr>
            <w:tcW w:w="2410" w:type="dxa"/>
          </w:tcPr>
          <w:p w:rsidR="00DF1F0B" w:rsidRPr="004C5280" w:rsidRDefault="00DF1F0B" w:rsidP="006E25B7">
            <w:pPr>
              <w:spacing w:line="276" w:lineRule="auto"/>
              <w:jc w:val="center"/>
              <w:rPr>
                <w:rFonts w:ascii="Europe Underground" w:hAnsi="Europe Underground"/>
                <w:b/>
              </w:rPr>
            </w:pPr>
            <w:r w:rsidRPr="004C5280">
              <w:rPr>
                <w:rFonts w:ascii="Europe Underground" w:hAnsi="Europe Underground"/>
                <w:b/>
              </w:rPr>
              <w:t>Séance</w:t>
            </w:r>
          </w:p>
        </w:tc>
        <w:tc>
          <w:tcPr>
            <w:tcW w:w="3544" w:type="dxa"/>
          </w:tcPr>
          <w:p w:rsidR="00DF1F0B" w:rsidRPr="004C5280" w:rsidRDefault="00DF1F0B" w:rsidP="006E25B7">
            <w:pPr>
              <w:spacing w:line="276" w:lineRule="auto"/>
              <w:jc w:val="center"/>
              <w:rPr>
                <w:rFonts w:ascii="Europe Underground" w:hAnsi="Europe Underground"/>
                <w:b/>
              </w:rPr>
            </w:pPr>
            <w:r w:rsidRPr="004C5280">
              <w:rPr>
                <w:rFonts w:ascii="Europe Underground" w:hAnsi="Europe Underground"/>
                <w:b/>
              </w:rPr>
              <w:t>Objectif</w:t>
            </w:r>
            <w:r w:rsidR="00920924">
              <w:rPr>
                <w:rFonts w:ascii="Europe Underground" w:hAnsi="Europe Underground"/>
                <w:b/>
              </w:rPr>
              <w:t>s</w:t>
            </w:r>
          </w:p>
        </w:tc>
        <w:tc>
          <w:tcPr>
            <w:tcW w:w="2977" w:type="dxa"/>
          </w:tcPr>
          <w:p w:rsidR="00DF1F0B" w:rsidRPr="004C5280" w:rsidRDefault="00DF1F0B" w:rsidP="006E25B7">
            <w:pPr>
              <w:spacing w:line="276" w:lineRule="auto"/>
              <w:jc w:val="center"/>
              <w:rPr>
                <w:rFonts w:ascii="Europe Underground" w:hAnsi="Europe Underground"/>
                <w:b/>
              </w:rPr>
            </w:pPr>
            <w:r w:rsidRPr="004C5280">
              <w:rPr>
                <w:rFonts w:ascii="Europe Underground" w:hAnsi="Europe Underground"/>
                <w:b/>
              </w:rPr>
              <w:t>Supports / matériel</w:t>
            </w:r>
          </w:p>
        </w:tc>
        <w:tc>
          <w:tcPr>
            <w:tcW w:w="6520" w:type="dxa"/>
          </w:tcPr>
          <w:p w:rsidR="00DF1F0B" w:rsidRPr="004C5280" w:rsidRDefault="00DF1F0B" w:rsidP="006E25B7">
            <w:pPr>
              <w:spacing w:line="276" w:lineRule="auto"/>
              <w:jc w:val="center"/>
              <w:rPr>
                <w:rFonts w:ascii="Europe Underground" w:hAnsi="Europe Underground"/>
                <w:b/>
              </w:rPr>
            </w:pPr>
            <w:r w:rsidRPr="004C5280">
              <w:rPr>
                <w:rFonts w:ascii="Europe Underground" w:hAnsi="Europe Underground"/>
                <w:b/>
              </w:rPr>
              <w:t>Activités</w:t>
            </w:r>
          </w:p>
        </w:tc>
      </w:tr>
      <w:tr w:rsidR="00DF1F0B" w:rsidTr="00C018A1">
        <w:tc>
          <w:tcPr>
            <w:tcW w:w="2410" w:type="dxa"/>
            <w:vAlign w:val="center"/>
          </w:tcPr>
          <w:p w:rsidR="00DF1F0B" w:rsidRDefault="00DF1F0B" w:rsidP="00D418D1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</w:p>
          <w:p w:rsidR="00DF1F0B" w:rsidRPr="0037258D" w:rsidRDefault="0037258D" w:rsidP="00D418D1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37258D">
              <w:rPr>
                <w:rFonts w:ascii="Comic Sans MS" w:hAnsi="Comic Sans MS"/>
              </w:rPr>
              <w:t>Introduction</w:t>
            </w:r>
          </w:p>
        </w:tc>
        <w:tc>
          <w:tcPr>
            <w:tcW w:w="3544" w:type="dxa"/>
          </w:tcPr>
          <w:p w:rsidR="001861EB" w:rsidRDefault="001861EB" w:rsidP="00D418D1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Découvrir le nouveau thème</w:t>
            </w:r>
          </w:p>
          <w:p w:rsidR="00920924" w:rsidRDefault="001861EB" w:rsidP="00D418D1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rFonts w:ascii="Comic Sans MS" w:hAnsi="Comic Sans MS"/>
              </w:rPr>
            </w:pPr>
            <w:r w:rsidRPr="001861EB">
              <w:rPr>
                <w:rFonts w:ascii="Comic Sans MS" w:hAnsi="Comic Sans MS"/>
              </w:rPr>
              <w:t>Décrire une ph</w:t>
            </w:r>
            <w:r w:rsidR="00920924">
              <w:rPr>
                <w:rFonts w:ascii="Comic Sans MS" w:hAnsi="Comic Sans MS"/>
              </w:rPr>
              <w:t>oto</w:t>
            </w:r>
          </w:p>
          <w:p w:rsidR="001861EB" w:rsidRPr="001861EB" w:rsidRDefault="00920924" w:rsidP="00D418D1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Formuler des hypothèses, donner son </w:t>
            </w:r>
            <w:r w:rsidR="001861EB" w:rsidRPr="001861EB">
              <w:rPr>
                <w:rFonts w:ascii="Comic Sans MS" w:hAnsi="Comic Sans MS"/>
              </w:rPr>
              <w:t>avis</w:t>
            </w:r>
          </w:p>
          <w:p w:rsidR="00C46483" w:rsidRPr="00D362E2" w:rsidRDefault="00C46483" w:rsidP="00D418D1">
            <w:pPr>
              <w:pStyle w:val="Paragraphedeliste"/>
              <w:spacing w:line="276" w:lineRule="auto"/>
              <w:ind w:left="360"/>
              <w:rPr>
                <w:rFonts w:ascii="Comic Sans MS" w:hAnsi="Comic Sans MS"/>
              </w:rPr>
            </w:pPr>
          </w:p>
        </w:tc>
        <w:tc>
          <w:tcPr>
            <w:tcW w:w="2977" w:type="dxa"/>
          </w:tcPr>
          <w:p w:rsidR="00DF1F0B" w:rsidRDefault="00C46483" w:rsidP="00D418D1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Photos</w:t>
            </w:r>
          </w:p>
          <w:p w:rsidR="001861EB" w:rsidRDefault="001861EB" w:rsidP="00D418D1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Fiche analyse de docs</w:t>
            </w:r>
          </w:p>
          <w:p w:rsidR="001861EB" w:rsidRPr="00C46483" w:rsidRDefault="001861EB" w:rsidP="00D418D1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QCM</w:t>
            </w:r>
          </w:p>
        </w:tc>
        <w:tc>
          <w:tcPr>
            <w:tcW w:w="6520" w:type="dxa"/>
          </w:tcPr>
          <w:p w:rsidR="00B02ECC" w:rsidRDefault="00C46483" w:rsidP="00D418D1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Photolangage : visionnage des photos projetées  </w:t>
            </w:r>
            <w:r w:rsidR="00D418D1">
              <w:rPr>
                <w:rFonts w:ascii="Comic Sans MS" w:hAnsi="Comic Sans MS"/>
              </w:rPr>
              <w:t xml:space="preserve">             </w:t>
            </w:r>
            <w:r w:rsidRPr="00C46483">
              <w:rPr>
                <w:rFonts w:ascii="Comic Sans MS" w:hAnsi="Comic Sans MS"/>
              </w:rPr>
              <w:sym w:font="Wingdings" w:char="F0E0"/>
            </w:r>
            <w:r>
              <w:rPr>
                <w:rFonts w:ascii="Comic Sans MS" w:hAnsi="Comic Sans MS"/>
              </w:rPr>
              <w:t xml:space="preserve"> description des images, échange</w:t>
            </w:r>
          </w:p>
          <w:p w:rsidR="001861EB" w:rsidRPr="00C46483" w:rsidRDefault="001861EB" w:rsidP="00D418D1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QCM sur les habitudes et les connaissances des élèves</w:t>
            </w:r>
          </w:p>
        </w:tc>
      </w:tr>
      <w:tr w:rsidR="00DF1F0B" w:rsidTr="00C018A1">
        <w:tc>
          <w:tcPr>
            <w:tcW w:w="2410" w:type="dxa"/>
            <w:vAlign w:val="center"/>
          </w:tcPr>
          <w:p w:rsidR="00DF1F0B" w:rsidRDefault="00CF0378" w:rsidP="004C5280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</w:p>
          <w:p w:rsidR="00DF1F0B" w:rsidRPr="009D3FA6" w:rsidRDefault="001861EB" w:rsidP="004C5280">
            <w:pPr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production de déchets ménagers</w:t>
            </w:r>
          </w:p>
        </w:tc>
        <w:tc>
          <w:tcPr>
            <w:tcW w:w="3544" w:type="dxa"/>
          </w:tcPr>
          <w:p w:rsidR="004D65A8" w:rsidRDefault="001861EB" w:rsidP="001861EB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Prendre conscience de notre production de déchets </w:t>
            </w:r>
          </w:p>
          <w:p w:rsidR="009B4F93" w:rsidRPr="00C46483" w:rsidRDefault="009B4F93" w:rsidP="001861EB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Lire et comprendre un graphique</w:t>
            </w:r>
          </w:p>
        </w:tc>
        <w:tc>
          <w:tcPr>
            <w:tcW w:w="2977" w:type="dxa"/>
          </w:tcPr>
          <w:p w:rsidR="00A15312" w:rsidRPr="00A15312" w:rsidRDefault="009B4F93" w:rsidP="004C5280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Docs + questions</w:t>
            </w:r>
            <w:r w:rsidR="007651E8">
              <w:rPr>
                <w:rFonts w:ascii="Comic Sans MS" w:hAnsi="Comic Sans MS"/>
              </w:rPr>
              <w:t xml:space="preserve"> + fiche méthode</w:t>
            </w:r>
          </w:p>
        </w:tc>
        <w:tc>
          <w:tcPr>
            <w:tcW w:w="6520" w:type="dxa"/>
          </w:tcPr>
          <w:p w:rsidR="009B4F93" w:rsidRDefault="009B4F93" w:rsidP="004C5280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Analyse des documents en collectif puis chacun répond aux questions</w:t>
            </w:r>
          </w:p>
          <w:p w:rsidR="00443EF0" w:rsidRPr="00CF5AA9" w:rsidRDefault="001861EB" w:rsidP="004C5280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Trace écrite : </w:t>
            </w:r>
            <w:r w:rsidRPr="000E0A2C">
              <w:rPr>
                <w:rFonts w:ascii="Comic Sans MS" w:hAnsi="Comic Sans MS"/>
                <w:color w:val="FF0000"/>
              </w:rPr>
              <w:t xml:space="preserve">quantité de déchets annuelle et journalière, type de déchets </w:t>
            </w:r>
            <w:r w:rsidR="00212FAB" w:rsidRPr="000E0A2C">
              <w:rPr>
                <w:rFonts w:ascii="Comic Sans MS" w:hAnsi="Comic Sans MS"/>
                <w:color w:val="FF0000"/>
              </w:rPr>
              <w:t>contenus dans notre poubelle</w:t>
            </w:r>
          </w:p>
        </w:tc>
      </w:tr>
      <w:tr w:rsidR="00DF1F0B" w:rsidTr="00C018A1">
        <w:tc>
          <w:tcPr>
            <w:tcW w:w="2410" w:type="dxa"/>
            <w:vAlign w:val="center"/>
          </w:tcPr>
          <w:p w:rsidR="00DF1F0B" w:rsidRDefault="00520709" w:rsidP="00075484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</w:t>
            </w:r>
          </w:p>
          <w:p w:rsidR="00DF1F0B" w:rsidRPr="00F9193F" w:rsidRDefault="001861EB" w:rsidP="00075484">
            <w:pPr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durée de vie des déchets</w:t>
            </w:r>
          </w:p>
        </w:tc>
        <w:tc>
          <w:tcPr>
            <w:tcW w:w="3544" w:type="dxa"/>
          </w:tcPr>
          <w:p w:rsidR="000C26FF" w:rsidRDefault="00920924" w:rsidP="00920924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Comprendre la notion de biodégradabilité</w:t>
            </w:r>
          </w:p>
          <w:p w:rsidR="00C536AA" w:rsidRPr="00C46483" w:rsidRDefault="00C536AA" w:rsidP="00920924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Lire et comprendre un texte</w:t>
            </w:r>
          </w:p>
        </w:tc>
        <w:tc>
          <w:tcPr>
            <w:tcW w:w="2977" w:type="dxa"/>
          </w:tcPr>
          <w:p w:rsidR="004C5280" w:rsidRPr="00C46483" w:rsidRDefault="00920924" w:rsidP="00920924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Doc</w:t>
            </w:r>
            <w:r w:rsidR="00C536AA">
              <w:rPr>
                <w:rFonts w:ascii="Comic Sans MS" w:hAnsi="Comic Sans MS"/>
              </w:rPr>
              <w:t>s</w:t>
            </w:r>
            <w:r>
              <w:rPr>
                <w:rFonts w:ascii="Comic Sans MS" w:hAnsi="Comic Sans MS"/>
              </w:rPr>
              <w:t xml:space="preserve"> + questions </w:t>
            </w:r>
          </w:p>
        </w:tc>
        <w:tc>
          <w:tcPr>
            <w:tcW w:w="6520" w:type="dxa"/>
          </w:tcPr>
          <w:p w:rsidR="000C26FF" w:rsidRPr="00C536AA" w:rsidRDefault="00C536AA" w:rsidP="00C536AA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Représentations initiales à l’oral : </w:t>
            </w:r>
            <w:r w:rsidRPr="00C536AA">
              <w:rPr>
                <w:rFonts w:ascii="Comic Sans MS" w:hAnsi="Comic Sans MS"/>
                <w:i/>
              </w:rPr>
              <w:t>si on jette des déchets par terre, combien de temps vont-ils mettre à se décomposer ? quelle conséquence cela peut-il avoir sur l’environnement ?</w:t>
            </w:r>
          </w:p>
          <w:p w:rsidR="00C536AA" w:rsidRDefault="00C536AA" w:rsidP="00C536AA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Observation des documents en collectif</w:t>
            </w:r>
          </w:p>
          <w:p w:rsidR="00C536AA" w:rsidRDefault="00C536AA" w:rsidP="00C536AA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Répondre aux questions en individuel</w:t>
            </w:r>
          </w:p>
          <w:p w:rsidR="00461415" w:rsidRPr="00C536AA" w:rsidRDefault="00461415" w:rsidP="00C536AA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Trace écrite : </w:t>
            </w:r>
            <w:r w:rsidRPr="000E0A2C">
              <w:rPr>
                <w:rFonts w:ascii="Comic Sans MS" w:hAnsi="Comic Sans MS"/>
                <w:color w:val="FF0000"/>
              </w:rPr>
              <w:t xml:space="preserve">définition d’un déchet </w:t>
            </w:r>
            <w:r w:rsidRPr="00461415">
              <w:rPr>
                <w:rFonts w:ascii="Comic Sans MS" w:hAnsi="Comic Sans MS"/>
                <w:color w:val="FF0000"/>
              </w:rPr>
              <w:t>biodégradable</w:t>
            </w:r>
            <w:r w:rsidRPr="00461415">
              <w:rPr>
                <w:rFonts w:ascii="Comic Sans MS" w:hAnsi="Comic Sans MS"/>
              </w:rPr>
              <w:t xml:space="preserve">, </w:t>
            </w:r>
            <w:r w:rsidRPr="000E0A2C">
              <w:rPr>
                <w:rFonts w:ascii="Comic Sans MS" w:hAnsi="Comic Sans MS"/>
                <w:color w:val="FF0000"/>
              </w:rPr>
              <w:lastRenderedPageBreak/>
              <w:t>conséquences sur l’environnement</w:t>
            </w:r>
          </w:p>
        </w:tc>
      </w:tr>
      <w:tr w:rsidR="0094194E" w:rsidTr="00C018A1">
        <w:tc>
          <w:tcPr>
            <w:tcW w:w="2410" w:type="dxa"/>
            <w:vAlign w:val="center"/>
          </w:tcPr>
          <w:p w:rsidR="0094194E" w:rsidRDefault="0094194E" w:rsidP="00075484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4</w:t>
            </w:r>
          </w:p>
          <w:p w:rsidR="0094194E" w:rsidRPr="0094194E" w:rsidRDefault="00A07C58" w:rsidP="00075484">
            <w:pPr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tri sélectif</w:t>
            </w:r>
          </w:p>
        </w:tc>
        <w:tc>
          <w:tcPr>
            <w:tcW w:w="3544" w:type="dxa"/>
          </w:tcPr>
          <w:p w:rsidR="0094194E" w:rsidRDefault="00D418D1" w:rsidP="00D418D1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Comprendre à quoi sert le tri</w:t>
            </w:r>
          </w:p>
          <w:p w:rsidR="00D418D1" w:rsidRDefault="00D418D1" w:rsidP="00D418D1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Décrire l’organisation de la gestion des déchets dans une commune</w:t>
            </w:r>
          </w:p>
          <w:p w:rsidR="00A07C58" w:rsidRPr="00C46483" w:rsidRDefault="00A07C58" w:rsidP="00D418D1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Analyser une affiche</w:t>
            </w:r>
          </w:p>
        </w:tc>
        <w:tc>
          <w:tcPr>
            <w:tcW w:w="2977" w:type="dxa"/>
          </w:tcPr>
          <w:p w:rsidR="00C018A1" w:rsidRPr="00C018A1" w:rsidRDefault="00853304" w:rsidP="00C018A1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Affiches</w:t>
            </w:r>
            <w:r w:rsidR="00C018A1">
              <w:rPr>
                <w:rFonts w:ascii="Comic Sans MS" w:hAnsi="Comic Sans MS"/>
              </w:rPr>
              <w:t xml:space="preserve"> : </w:t>
            </w:r>
            <w:r w:rsidR="00C018A1" w:rsidRPr="00C018A1">
              <w:rPr>
                <w:rFonts w:ascii="Comic Sans MS" w:hAnsi="Comic Sans MS"/>
                <w:sz w:val="20"/>
                <w:szCs w:val="20"/>
              </w:rPr>
              <w:t>« Le tri : évoluons ensemble » « Les déchets nous prennent la tête »</w:t>
            </w:r>
          </w:p>
          <w:p w:rsidR="00C018A1" w:rsidRPr="00C018A1" w:rsidRDefault="00C018A1" w:rsidP="00C018A1">
            <w:pPr>
              <w:pStyle w:val="Paragraphedeliste"/>
              <w:spacing w:line="276" w:lineRule="auto"/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C018A1">
              <w:rPr>
                <w:rFonts w:ascii="Comic Sans MS" w:hAnsi="Comic Sans MS"/>
                <w:sz w:val="20"/>
                <w:szCs w:val="20"/>
              </w:rPr>
              <w:t>« Pour sauver la planète, trions ! »</w:t>
            </w:r>
          </w:p>
          <w:p w:rsidR="00C018A1" w:rsidRDefault="00C018A1" w:rsidP="00C018A1">
            <w:pPr>
              <w:pStyle w:val="Paragraphedeliste"/>
              <w:spacing w:line="276" w:lineRule="auto"/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C018A1">
              <w:rPr>
                <w:rFonts w:ascii="Comic Sans MS" w:hAnsi="Comic Sans MS"/>
                <w:sz w:val="20"/>
                <w:szCs w:val="20"/>
              </w:rPr>
              <w:t>« Attention fragile : trions nos déchets ! »</w:t>
            </w:r>
          </w:p>
          <w:p w:rsidR="0028020C" w:rsidRDefault="0028020C" w:rsidP="0028020C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Fiche méthodologie</w:t>
            </w:r>
          </w:p>
          <w:p w:rsidR="000E0A2C" w:rsidRDefault="0028020C" w:rsidP="000E0A2C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Images</w:t>
            </w:r>
            <w:r w:rsidR="000E0A2C" w:rsidRPr="000E0A2C">
              <w:rPr>
                <w:rFonts w:ascii="Comic Sans MS" w:hAnsi="Comic Sans MS"/>
              </w:rPr>
              <w:t xml:space="preserve"> (déchets)</w:t>
            </w:r>
          </w:p>
          <w:p w:rsidR="000E0A2C" w:rsidRPr="0028020C" w:rsidRDefault="000E0A2C" w:rsidP="0028020C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Trace à compléter</w:t>
            </w:r>
          </w:p>
        </w:tc>
        <w:tc>
          <w:tcPr>
            <w:tcW w:w="6520" w:type="dxa"/>
          </w:tcPr>
          <w:p w:rsidR="00C018A1" w:rsidRDefault="00853304" w:rsidP="00853304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Affiches de sensibilisation au tri des déchets                 </w:t>
            </w:r>
            <w:r w:rsidRPr="00853304">
              <w:rPr>
                <w:rFonts w:ascii="Comic Sans MS" w:hAnsi="Comic Sans MS"/>
              </w:rPr>
              <w:sym w:font="Wingdings" w:char="F0E0"/>
            </w:r>
            <w:r>
              <w:rPr>
                <w:rFonts w:ascii="Comic Sans MS" w:hAnsi="Comic Sans MS"/>
              </w:rPr>
              <w:t xml:space="preserve"> décrire les affiches </w:t>
            </w:r>
            <w:r w:rsidR="00C018A1">
              <w:rPr>
                <w:rFonts w:ascii="Comic Sans MS" w:hAnsi="Comic Sans MS"/>
              </w:rPr>
              <w:t>(</w:t>
            </w:r>
            <w:r w:rsidR="00C018A1" w:rsidRPr="00C018A1">
              <w:rPr>
                <w:rFonts w:ascii="Comic Sans MS" w:hAnsi="Comic Sans MS"/>
              </w:rPr>
              <w:sym w:font="Wingdings" w:char="F0E0"/>
            </w:r>
            <w:r w:rsidR="00C018A1">
              <w:rPr>
                <w:rFonts w:ascii="Comic Sans MS" w:hAnsi="Comic Sans MS"/>
              </w:rPr>
              <w:t xml:space="preserve"> méthodologie) à l’oral</w:t>
            </w:r>
          </w:p>
          <w:p w:rsidR="00853304" w:rsidRDefault="00C018A1" w:rsidP="00C018A1">
            <w:pPr>
              <w:pStyle w:val="Paragraphedeliste"/>
              <w:spacing w:line="276" w:lineRule="auto"/>
              <w:ind w:left="360"/>
              <w:rPr>
                <w:rFonts w:ascii="Comic Sans MS" w:hAnsi="Comic Sans MS"/>
              </w:rPr>
            </w:pPr>
            <w:r w:rsidRPr="00C018A1">
              <w:rPr>
                <w:rFonts w:ascii="Comic Sans MS" w:hAnsi="Comic Sans MS"/>
              </w:rPr>
              <w:sym w:font="Wingdings" w:char="F0E0"/>
            </w:r>
            <w:r>
              <w:rPr>
                <w:rFonts w:ascii="Comic Sans MS" w:hAnsi="Comic Sans MS"/>
              </w:rPr>
              <w:t xml:space="preserve"> </w:t>
            </w:r>
            <w:r w:rsidR="00853304">
              <w:rPr>
                <w:rFonts w:ascii="Comic Sans MS" w:hAnsi="Comic Sans MS"/>
              </w:rPr>
              <w:t>d</w:t>
            </w:r>
            <w:r>
              <w:rPr>
                <w:rFonts w:ascii="Comic Sans MS" w:hAnsi="Comic Sans MS"/>
              </w:rPr>
              <w:t>égager</w:t>
            </w:r>
            <w:r w:rsidR="00853304" w:rsidRPr="00853304">
              <w:rPr>
                <w:rFonts w:ascii="Comic Sans MS" w:hAnsi="Comic Sans MS"/>
              </w:rPr>
              <w:t xml:space="preserve"> </w:t>
            </w:r>
            <w:r w:rsidR="00853304">
              <w:rPr>
                <w:rFonts w:ascii="Comic Sans MS" w:hAnsi="Comic Sans MS"/>
              </w:rPr>
              <w:t xml:space="preserve">les </w:t>
            </w:r>
            <w:r w:rsidR="00853304" w:rsidRPr="000E0A2C">
              <w:rPr>
                <w:rFonts w:ascii="Comic Sans MS" w:hAnsi="Comic Sans MS"/>
                <w:color w:val="FF0000"/>
              </w:rPr>
              <w:t>objectifs du tri sélectif des déchets</w:t>
            </w:r>
          </w:p>
          <w:p w:rsidR="00C018A1" w:rsidRDefault="00C018A1" w:rsidP="00C018A1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Trace écrite</w:t>
            </w:r>
          </w:p>
          <w:p w:rsidR="00A07C58" w:rsidRDefault="00A07C58" w:rsidP="00A07C58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Comment trier ? </w:t>
            </w:r>
          </w:p>
          <w:p w:rsidR="00A07C58" w:rsidRDefault="00A07C58" w:rsidP="00A07C58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échange sur le tri sélectif à la maison</w:t>
            </w:r>
          </w:p>
          <w:p w:rsidR="00A07C58" w:rsidRDefault="0028020C" w:rsidP="00A07C58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trier les images</w:t>
            </w:r>
            <w:r w:rsidR="00A07C58">
              <w:rPr>
                <w:rFonts w:ascii="Comic Sans MS" w:hAnsi="Comic Sans MS"/>
              </w:rPr>
              <w:t xml:space="preserve"> en plusieurs groupes</w:t>
            </w:r>
          </w:p>
          <w:p w:rsidR="000E0A2C" w:rsidRPr="0028020C" w:rsidRDefault="00A07C58" w:rsidP="0028020C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trace : </w:t>
            </w:r>
            <w:r w:rsidRPr="000E0A2C">
              <w:rPr>
                <w:rFonts w:ascii="Comic Sans MS" w:hAnsi="Comic Sans MS"/>
                <w:color w:val="FF0000"/>
              </w:rPr>
              <w:t xml:space="preserve">les différentes poubelles, la déchetterie. </w:t>
            </w:r>
          </w:p>
        </w:tc>
      </w:tr>
      <w:tr w:rsidR="00547C1D" w:rsidTr="00C018A1">
        <w:tc>
          <w:tcPr>
            <w:tcW w:w="2410" w:type="dxa"/>
            <w:vAlign w:val="center"/>
          </w:tcPr>
          <w:p w:rsidR="00547C1D" w:rsidRDefault="00547C1D" w:rsidP="009F0AE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</w:t>
            </w:r>
          </w:p>
          <w:p w:rsidR="00547C1D" w:rsidRPr="00547C1D" w:rsidRDefault="00547C1D" w:rsidP="009F0AEE">
            <w:pPr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recyclage</w:t>
            </w:r>
          </w:p>
        </w:tc>
        <w:tc>
          <w:tcPr>
            <w:tcW w:w="3544" w:type="dxa"/>
          </w:tcPr>
          <w:p w:rsidR="00547C1D" w:rsidRDefault="00547C1D" w:rsidP="009F0AEE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Comprendre les grandes lignes du fonctionnement du recyclage à partir d’une vidéo</w:t>
            </w:r>
          </w:p>
        </w:tc>
        <w:tc>
          <w:tcPr>
            <w:tcW w:w="2977" w:type="dxa"/>
          </w:tcPr>
          <w:p w:rsidR="00547C1D" w:rsidRDefault="009F0AEE" w:rsidP="009F0AEE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Vidéo + questions</w:t>
            </w:r>
          </w:p>
          <w:p w:rsidR="009F0AEE" w:rsidRDefault="009F0AEE" w:rsidP="009F0AEE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Documents </w:t>
            </w:r>
          </w:p>
        </w:tc>
        <w:tc>
          <w:tcPr>
            <w:tcW w:w="6520" w:type="dxa"/>
          </w:tcPr>
          <w:p w:rsidR="00547C1D" w:rsidRDefault="009F0AEE" w:rsidP="009F0AEE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Visionnage de la vidéo : le recyclage du plastique </w:t>
            </w:r>
            <w:hyperlink r:id="rId8" w:history="1">
              <w:r w:rsidRPr="00337587">
                <w:rPr>
                  <w:rStyle w:val="Lienhypertexte"/>
                  <w:rFonts w:ascii="Comic Sans MS" w:hAnsi="Comic Sans MS"/>
                </w:rPr>
                <w:t>https://www.youtube.com/watch?v=WHxZrfcM9Us</w:t>
              </w:r>
            </w:hyperlink>
            <w:r>
              <w:rPr>
                <w:rFonts w:ascii="Comic Sans MS" w:hAnsi="Comic Sans MS"/>
              </w:rPr>
              <w:t xml:space="preserve"> </w:t>
            </w:r>
          </w:p>
          <w:p w:rsidR="009F0AEE" w:rsidRDefault="009F0AEE" w:rsidP="009F0AEE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Répondre aux questions</w:t>
            </w:r>
          </w:p>
          <w:p w:rsidR="009F0AEE" w:rsidRDefault="009F0AEE" w:rsidP="009F0AEE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Documents</w:t>
            </w:r>
          </w:p>
        </w:tc>
      </w:tr>
      <w:tr w:rsidR="00DF1F0B" w:rsidTr="00C018A1">
        <w:tc>
          <w:tcPr>
            <w:tcW w:w="2410" w:type="dxa"/>
            <w:vAlign w:val="center"/>
          </w:tcPr>
          <w:p w:rsidR="00E43CAB" w:rsidRPr="00E43CAB" w:rsidRDefault="00E43CAB" w:rsidP="008645D3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E43CAB">
              <w:rPr>
                <w:rFonts w:ascii="Comic Sans MS" w:hAnsi="Comic Sans MS"/>
                <w:b/>
              </w:rPr>
              <w:t>6</w:t>
            </w:r>
          </w:p>
          <w:p w:rsidR="00CF5AA9" w:rsidRPr="00B02ECC" w:rsidRDefault="001861EB" w:rsidP="008645D3">
            <w:pPr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  <w:r w:rsidR="000F210A">
              <w:rPr>
                <w:rFonts w:ascii="Comic Sans MS" w:hAnsi="Comic Sans MS"/>
              </w:rPr>
              <w:t xml:space="preserve">es </w:t>
            </w:r>
            <w:r w:rsidR="008645D3">
              <w:rPr>
                <w:rFonts w:ascii="Comic Sans MS" w:hAnsi="Comic Sans MS"/>
              </w:rPr>
              <w:t>pictogrammes</w:t>
            </w:r>
          </w:p>
        </w:tc>
        <w:tc>
          <w:tcPr>
            <w:tcW w:w="3544" w:type="dxa"/>
          </w:tcPr>
          <w:p w:rsidR="00531445" w:rsidRDefault="00E43CAB" w:rsidP="008645D3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Identifier </w:t>
            </w:r>
            <w:r w:rsidR="008645D3">
              <w:rPr>
                <w:rFonts w:ascii="Comic Sans MS" w:hAnsi="Comic Sans MS"/>
              </w:rPr>
              <w:t>les pictogrammes</w:t>
            </w:r>
            <w:r>
              <w:rPr>
                <w:rFonts w:ascii="Comic Sans MS" w:hAnsi="Comic Sans MS"/>
              </w:rPr>
              <w:t xml:space="preserve"> liés à l’environnement</w:t>
            </w:r>
          </w:p>
          <w:p w:rsidR="00E43CAB" w:rsidRPr="00E43CAB" w:rsidRDefault="00E43CAB" w:rsidP="008645D3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Connaître leur signification</w:t>
            </w:r>
          </w:p>
        </w:tc>
        <w:tc>
          <w:tcPr>
            <w:tcW w:w="2977" w:type="dxa"/>
          </w:tcPr>
          <w:p w:rsidR="007165BC" w:rsidRDefault="00E43CAB" w:rsidP="008645D3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Images </w:t>
            </w:r>
            <w:proofErr w:type="spellStart"/>
            <w:r w:rsidR="008645D3">
              <w:rPr>
                <w:rFonts w:ascii="Comic Sans MS" w:hAnsi="Comic Sans MS"/>
              </w:rPr>
              <w:t>pictos</w:t>
            </w:r>
            <w:proofErr w:type="spellEnd"/>
          </w:p>
          <w:p w:rsidR="00E43CAB" w:rsidRPr="00C46483" w:rsidRDefault="008645D3" w:rsidP="008645D3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Exo/trace écrite</w:t>
            </w:r>
          </w:p>
        </w:tc>
        <w:tc>
          <w:tcPr>
            <w:tcW w:w="6520" w:type="dxa"/>
          </w:tcPr>
          <w:p w:rsidR="00DB0C84" w:rsidRDefault="008645D3" w:rsidP="008645D3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Tri des images : sont/ne sont pas liés à l’environnement</w:t>
            </w:r>
          </w:p>
          <w:p w:rsidR="008645D3" w:rsidRPr="00C46483" w:rsidRDefault="008645D3" w:rsidP="008645D3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Exercice et trace écrite : relier le pictogramme à sa signification</w:t>
            </w:r>
          </w:p>
        </w:tc>
      </w:tr>
      <w:tr w:rsidR="001861EB" w:rsidTr="00C018A1">
        <w:tc>
          <w:tcPr>
            <w:tcW w:w="2410" w:type="dxa"/>
            <w:vAlign w:val="center"/>
          </w:tcPr>
          <w:p w:rsidR="001861EB" w:rsidRDefault="00E43CAB" w:rsidP="00E105EA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</w:t>
            </w:r>
          </w:p>
          <w:p w:rsidR="001861EB" w:rsidRPr="001861EB" w:rsidRDefault="001861EB" w:rsidP="00E105EA">
            <w:pPr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Comment réduire notre production de déchets ?</w:t>
            </w:r>
          </w:p>
        </w:tc>
        <w:tc>
          <w:tcPr>
            <w:tcW w:w="3544" w:type="dxa"/>
          </w:tcPr>
          <w:p w:rsidR="001861EB" w:rsidRPr="00C46483" w:rsidRDefault="008827C3" w:rsidP="00E105EA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Proposer des solutions pour réduire notre production de déchets</w:t>
            </w:r>
          </w:p>
        </w:tc>
        <w:tc>
          <w:tcPr>
            <w:tcW w:w="2977" w:type="dxa"/>
          </w:tcPr>
          <w:p w:rsidR="001861EB" w:rsidRDefault="008827C3" w:rsidP="00E105EA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Exercice</w:t>
            </w:r>
          </w:p>
          <w:p w:rsidR="008827C3" w:rsidRPr="00C46483" w:rsidRDefault="008827C3" w:rsidP="00E105EA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Affiche </w:t>
            </w:r>
            <w:r w:rsidRPr="008827C3">
              <w:rPr>
                <w:rFonts w:ascii="Comic Sans MS" w:hAnsi="Comic Sans MS"/>
              </w:rPr>
              <w:t>« 10 gestes efficaces et faciles »</w:t>
            </w:r>
          </w:p>
        </w:tc>
        <w:tc>
          <w:tcPr>
            <w:tcW w:w="6520" w:type="dxa"/>
          </w:tcPr>
          <w:p w:rsidR="008827C3" w:rsidRDefault="008827C3" w:rsidP="00E105EA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Analyse de document + lister les réponses à la dernière question au tableau</w:t>
            </w:r>
          </w:p>
          <w:p w:rsidR="008827C3" w:rsidRDefault="00E105EA" w:rsidP="00E105EA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Distribuer affiche pour compléter les propositions</w:t>
            </w:r>
          </w:p>
          <w:p w:rsidR="00E105EA" w:rsidRPr="008827C3" w:rsidRDefault="00E105EA" w:rsidP="00E105EA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Réalisation d’affiches (lien informatique) pour sensibiliser les autres classes</w:t>
            </w:r>
          </w:p>
        </w:tc>
      </w:tr>
    </w:tbl>
    <w:p w:rsidR="00DF1F0B" w:rsidRDefault="00DF1F0B" w:rsidP="00DF1F0B">
      <w:pPr>
        <w:rPr>
          <w:rFonts w:ascii="Comic Sans MS" w:hAnsi="Comic Sans MS"/>
        </w:rPr>
      </w:pPr>
    </w:p>
    <w:p w:rsidR="00AE2094" w:rsidRPr="00AE2094" w:rsidRDefault="00AE2094">
      <w:pPr>
        <w:rPr>
          <w:rFonts w:ascii="Comic Sans MS" w:hAnsi="Comic Sans MS"/>
        </w:rPr>
      </w:pPr>
    </w:p>
    <w:sectPr w:rsidR="00AE2094" w:rsidRPr="00AE2094" w:rsidSect="00C536AA">
      <w:headerReference w:type="default" r:id="rId9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AD0" w:rsidRDefault="00C03AD0" w:rsidP="005467CA">
      <w:pPr>
        <w:spacing w:after="0" w:line="240" w:lineRule="auto"/>
      </w:pPr>
      <w:r>
        <w:separator/>
      </w:r>
    </w:p>
  </w:endnote>
  <w:endnote w:type="continuationSeparator" w:id="0">
    <w:p w:rsidR="00C03AD0" w:rsidRDefault="00C03AD0" w:rsidP="00546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pe Underground">
    <w:panose1 w:val="00000000000000000000"/>
    <w:charset w:val="00"/>
    <w:family w:val="auto"/>
    <w:pitch w:val="variable"/>
    <w:sig w:usb0="A000002F" w:usb1="4000004A" w:usb2="00000000" w:usb3="00000000" w:csb0="00000111" w:csb1="00000000"/>
  </w:font>
  <w:font w:name="Porky's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AD0" w:rsidRDefault="00C03AD0" w:rsidP="005467CA">
      <w:pPr>
        <w:spacing w:after="0" w:line="240" w:lineRule="auto"/>
      </w:pPr>
      <w:r>
        <w:separator/>
      </w:r>
    </w:p>
  </w:footnote>
  <w:footnote w:type="continuationSeparator" w:id="0">
    <w:p w:rsidR="00C03AD0" w:rsidRDefault="00C03AD0" w:rsidP="00546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5B7" w:rsidRPr="005467CA" w:rsidRDefault="00F51CF3" w:rsidP="005467CA">
    <w:pPr>
      <w:pStyle w:val="En-tte"/>
      <w:jc w:val="right"/>
      <w:rPr>
        <w:rFonts w:ascii="Porky's" w:hAnsi="Porky's"/>
        <w:sz w:val="24"/>
        <w:szCs w:val="24"/>
      </w:rPr>
    </w:pPr>
    <w:r>
      <w:rPr>
        <w:rFonts w:ascii="Porky's" w:hAnsi="Porky's"/>
        <w:noProof/>
        <w:sz w:val="24"/>
        <w:szCs w:val="24"/>
        <w:lang w:eastAsia="fr-FR"/>
      </w:rPr>
      <w:pict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_x0000_s4097" type="#_x0000_t65" style="position:absolute;left:0;text-align:left;margin-left:650.6pt;margin-top:-8.45pt;width:84pt;height:32.25pt;z-index:251658240" filled="f"/>
      </w:pict>
    </w:r>
    <w:r w:rsidR="006E25B7" w:rsidRPr="005467CA">
      <w:rPr>
        <w:rFonts w:ascii="Porky's" w:hAnsi="Porky's"/>
        <w:sz w:val="24"/>
        <w:szCs w:val="24"/>
      </w:rPr>
      <w:t>PSE</w:t>
    </w:r>
  </w:p>
  <w:p w:rsidR="006E25B7" w:rsidRDefault="006E25B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1580"/>
    <w:multiLevelType w:val="hybridMultilevel"/>
    <w:tmpl w:val="6C1853C2"/>
    <w:lvl w:ilvl="0" w:tplc="DA242186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377674"/>
    <w:multiLevelType w:val="hybridMultilevel"/>
    <w:tmpl w:val="73A6387A"/>
    <w:lvl w:ilvl="0" w:tplc="5C1271A6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A0EDA"/>
    <w:multiLevelType w:val="hybridMultilevel"/>
    <w:tmpl w:val="A29A7C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74AB3"/>
    <w:multiLevelType w:val="hybridMultilevel"/>
    <w:tmpl w:val="315C0E28"/>
    <w:lvl w:ilvl="0" w:tplc="146CECD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771C1F"/>
    <w:multiLevelType w:val="hybridMultilevel"/>
    <w:tmpl w:val="0C883FC4"/>
    <w:lvl w:ilvl="0" w:tplc="EA36BAC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53AD8"/>
    <w:multiLevelType w:val="hybridMultilevel"/>
    <w:tmpl w:val="7A98965C"/>
    <w:lvl w:ilvl="0" w:tplc="3424B54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6A0C75"/>
    <w:multiLevelType w:val="hybridMultilevel"/>
    <w:tmpl w:val="3C98F140"/>
    <w:lvl w:ilvl="0" w:tplc="8D741D8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754C9C"/>
    <w:multiLevelType w:val="hybridMultilevel"/>
    <w:tmpl w:val="CB1C993C"/>
    <w:lvl w:ilvl="0" w:tplc="49B29C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4034">
      <o:colormenu v:ext="edit" fill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F1F0B"/>
    <w:rsid w:val="000517CC"/>
    <w:rsid w:val="00065ED0"/>
    <w:rsid w:val="00075484"/>
    <w:rsid w:val="000B758C"/>
    <w:rsid w:val="000C26FF"/>
    <w:rsid w:val="000E0A2C"/>
    <w:rsid w:val="000E5B17"/>
    <w:rsid w:val="000F210A"/>
    <w:rsid w:val="001110F7"/>
    <w:rsid w:val="00133F60"/>
    <w:rsid w:val="00153735"/>
    <w:rsid w:val="00153AF7"/>
    <w:rsid w:val="00172B7B"/>
    <w:rsid w:val="001861EB"/>
    <w:rsid w:val="001A7FE4"/>
    <w:rsid w:val="001D6987"/>
    <w:rsid w:val="00212FAB"/>
    <w:rsid w:val="00223578"/>
    <w:rsid w:val="0028020C"/>
    <w:rsid w:val="002B3D85"/>
    <w:rsid w:val="0031265E"/>
    <w:rsid w:val="00320B44"/>
    <w:rsid w:val="0037258D"/>
    <w:rsid w:val="003959DB"/>
    <w:rsid w:val="003A740E"/>
    <w:rsid w:val="003D026B"/>
    <w:rsid w:val="003F5EE0"/>
    <w:rsid w:val="004278B9"/>
    <w:rsid w:val="00443EF0"/>
    <w:rsid w:val="00461415"/>
    <w:rsid w:val="00474FF1"/>
    <w:rsid w:val="004C5280"/>
    <w:rsid w:val="004D65A8"/>
    <w:rsid w:val="00505B7A"/>
    <w:rsid w:val="00520709"/>
    <w:rsid w:val="00531445"/>
    <w:rsid w:val="0053404E"/>
    <w:rsid w:val="005355E2"/>
    <w:rsid w:val="005467CA"/>
    <w:rsid w:val="00547C1D"/>
    <w:rsid w:val="005778CD"/>
    <w:rsid w:val="005C63C2"/>
    <w:rsid w:val="005D2F67"/>
    <w:rsid w:val="00614AF4"/>
    <w:rsid w:val="00637B8D"/>
    <w:rsid w:val="00670F2F"/>
    <w:rsid w:val="0068125B"/>
    <w:rsid w:val="00696782"/>
    <w:rsid w:val="006C4D8E"/>
    <w:rsid w:val="006D6A9D"/>
    <w:rsid w:val="006E25B7"/>
    <w:rsid w:val="007165BC"/>
    <w:rsid w:val="00753E8F"/>
    <w:rsid w:val="007651E8"/>
    <w:rsid w:val="007A0512"/>
    <w:rsid w:val="007E37C4"/>
    <w:rsid w:val="00813256"/>
    <w:rsid w:val="00853304"/>
    <w:rsid w:val="00854EED"/>
    <w:rsid w:val="00855512"/>
    <w:rsid w:val="008645D3"/>
    <w:rsid w:val="008827C3"/>
    <w:rsid w:val="00902729"/>
    <w:rsid w:val="009030AE"/>
    <w:rsid w:val="00920924"/>
    <w:rsid w:val="0094194E"/>
    <w:rsid w:val="009B4F93"/>
    <w:rsid w:val="009D2439"/>
    <w:rsid w:val="009F0AEE"/>
    <w:rsid w:val="00A00506"/>
    <w:rsid w:val="00A07C58"/>
    <w:rsid w:val="00A15312"/>
    <w:rsid w:val="00A20E27"/>
    <w:rsid w:val="00A27DAC"/>
    <w:rsid w:val="00A5309B"/>
    <w:rsid w:val="00AB695B"/>
    <w:rsid w:val="00AE2094"/>
    <w:rsid w:val="00AF77C7"/>
    <w:rsid w:val="00B02ECC"/>
    <w:rsid w:val="00B22E9F"/>
    <w:rsid w:val="00BD4328"/>
    <w:rsid w:val="00BF4E79"/>
    <w:rsid w:val="00C018A1"/>
    <w:rsid w:val="00C03AD0"/>
    <w:rsid w:val="00C2132B"/>
    <w:rsid w:val="00C31AD4"/>
    <w:rsid w:val="00C46483"/>
    <w:rsid w:val="00C536AA"/>
    <w:rsid w:val="00C83E64"/>
    <w:rsid w:val="00C904E6"/>
    <w:rsid w:val="00CA76D9"/>
    <w:rsid w:val="00CF0378"/>
    <w:rsid w:val="00CF5AA9"/>
    <w:rsid w:val="00D362E2"/>
    <w:rsid w:val="00D418D1"/>
    <w:rsid w:val="00D91D2E"/>
    <w:rsid w:val="00DB0C84"/>
    <w:rsid w:val="00DC77EB"/>
    <w:rsid w:val="00DF1F0B"/>
    <w:rsid w:val="00E05F8D"/>
    <w:rsid w:val="00E105EA"/>
    <w:rsid w:val="00E11FAB"/>
    <w:rsid w:val="00E14BD0"/>
    <w:rsid w:val="00E16FE9"/>
    <w:rsid w:val="00E225DC"/>
    <w:rsid w:val="00E43CAB"/>
    <w:rsid w:val="00EC712C"/>
    <w:rsid w:val="00EF1681"/>
    <w:rsid w:val="00F13A4E"/>
    <w:rsid w:val="00F51CF3"/>
    <w:rsid w:val="00F65B1A"/>
    <w:rsid w:val="00F92435"/>
    <w:rsid w:val="00F96196"/>
    <w:rsid w:val="00FC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F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1F0B"/>
    <w:pPr>
      <w:ind w:left="720"/>
      <w:contextualSpacing/>
    </w:pPr>
  </w:style>
  <w:style w:type="table" w:styleId="Grilledutableau">
    <w:name w:val="Table Grid"/>
    <w:basedOn w:val="TableauNormal"/>
    <w:uiPriority w:val="59"/>
    <w:rsid w:val="00DF1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46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67CA"/>
  </w:style>
  <w:style w:type="paragraph" w:styleId="Pieddepage">
    <w:name w:val="footer"/>
    <w:basedOn w:val="Normal"/>
    <w:link w:val="PieddepageCar"/>
    <w:uiPriority w:val="99"/>
    <w:semiHidden/>
    <w:unhideWhenUsed/>
    <w:rsid w:val="00546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467CA"/>
  </w:style>
  <w:style w:type="paragraph" w:styleId="Textedebulles">
    <w:name w:val="Balloon Text"/>
    <w:basedOn w:val="Normal"/>
    <w:link w:val="TextedebullesCar"/>
    <w:uiPriority w:val="99"/>
    <w:semiHidden/>
    <w:unhideWhenUsed/>
    <w:rsid w:val="0054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67C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F0A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HxZrfcM9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572CD-C717-488B-9C01-709972F1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2438</TotalTime>
  <Pages>2</Pages>
  <Words>461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justine</cp:lastModifiedBy>
  <cp:revision>43</cp:revision>
  <dcterms:created xsi:type="dcterms:W3CDTF">2014-09-07T07:22:00Z</dcterms:created>
  <dcterms:modified xsi:type="dcterms:W3CDTF">2015-09-16T12:27:00Z</dcterms:modified>
</cp:coreProperties>
</file>