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9B" w:rsidRPr="009C56AC" w:rsidRDefault="009C56AC">
      <w:pPr>
        <w:rPr>
          <w:rFonts w:ascii="Comic Sans MS" w:hAnsi="Comic Sans MS"/>
          <w:sz w:val="26"/>
          <w:szCs w:val="26"/>
          <w:u w:val="single"/>
        </w:rPr>
      </w:pPr>
      <w:r w:rsidRPr="009C56AC">
        <w:rPr>
          <w:rFonts w:ascii="Comic Sans MS" w:hAnsi="Comic Sans MS"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900430</wp:posOffset>
            </wp:positionV>
            <wp:extent cx="6267450" cy="2952750"/>
            <wp:effectExtent l="19050" t="0" r="0" b="0"/>
            <wp:wrapSquare wrapText="bothSides"/>
            <wp:docPr id="1" name="Image 1" descr="C:\Users\justine\Documents\1 CESDDA\PSE\3e\2014-12-04_20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\Documents\1 CESDDA\PSE\3e\2014-12-04_205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6AC">
        <w:rPr>
          <w:rFonts w:ascii="Comic Sans MS" w:hAnsi="Comic Sans MS"/>
          <w:sz w:val="26"/>
          <w:szCs w:val="26"/>
          <w:u w:val="single"/>
        </w:rPr>
        <w:t>Document : incidence de l’IMC (Indice de Masse Corporelle) sur le risque de développer du diabète</w:t>
      </w:r>
    </w:p>
    <w:p w:rsidR="009C56AC" w:rsidRDefault="009C56AC">
      <w:pPr>
        <w:rPr>
          <w:rFonts w:ascii="Comic Sans MS" w:hAnsi="Comic Sans MS"/>
          <w:sz w:val="24"/>
          <w:szCs w:val="24"/>
          <w:u w:val="single"/>
        </w:rPr>
      </w:pPr>
    </w:p>
    <w:p w:rsidR="009C56AC" w:rsidRDefault="009C56AC">
      <w:pPr>
        <w:rPr>
          <w:rFonts w:ascii="Comic Sans MS" w:hAnsi="Comic Sans MS"/>
          <w:sz w:val="26"/>
          <w:szCs w:val="26"/>
          <w:u w:val="single"/>
        </w:rPr>
      </w:pPr>
    </w:p>
    <w:p w:rsidR="009C56AC" w:rsidRPr="009C56AC" w:rsidRDefault="009C56AC">
      <w:pPr>
        <w:rPr>
          <w:rFonts w:ascii="Comic Sans MS" w:hAnsi="Comic Sans MS"/>
          <w:sz w:val="26"/>
          <w:szCs w:val="26"/>
          <w:u w:val="single"/>
        </w:rPr>
      </w:pPr>
      <w:r w:rsidRPr="009C56AC">
        <w:rPr>
          <w:rFonts w:ascii="Comic Sans MS" w:hAnsi="Comic Sans MS"/>
          <w:sz w:val="26"/>
          <w:szCs w:val="26"/>
          <w:u w:val="single"/>
        </w:rPr>
        <w:t>Document : obésité et maladie cardio-vasculaire (en %)</w:t>
      </w:r>
    </w:p>
    <w:p w:rsidR="009C56AC" w:rsidRDefault="009C56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331470</wp:posOffset>
            </wp:positionV>
            <wp:extent cx="5762625" cy="2752725"/>
            <wp:effectExtent l="19050" t="0" r="9525" b="0"/>
            <wp:wrapSquare wrapText="bothSides"/>
            <wp:docPr id="3" name="Image 3" descr="C:\Users\justine\Documents\1 CESDDA\PSE\3e\2014-12-04_20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stine\Documents\1 CESDDA\PSE\3e\2014-12-04_205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6AC" w:rsidRPr="009C56AC" w:rsidRDefault="009C56AC">
      <w:pPr>
        <w:rPr>
          <w:rFonts w:ascii="Comic Sans MS" w:hAnsi="Comic Sans MS"/>
          <w:sz w:val="24"/>
          <w:szCs w:val="24"/>
          <w:u w:val="single"/>
        </w:rPr>
      </w:pPr>
    </w:p>
    <w:sectPr w:rsidR="009C56AC" w:rsidRPr="009C56AC" w:rsidSect="002F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6AC"/>
    <w:rsid w:val="002F789B"/>
    <w:rsid w:val="009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2014-12-04T19:55:00Z</dcterms:created>
  <dcterms:modified xsi:type="dcterms:W3CDTF">2014-12-04T20:02:00Z</dcterms:modified>
</cp:coreProperties>
</file>