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4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t xml:space="preserve">Viande, poisson, œuf 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t>Produits laitiers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lastRenderedPageBreak/>
        <w:t>Produits sucrés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t>Produits gras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lastRenderedPageBreak/>
        <w:t xml:space="preserve">Boissons 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t>Féculents</w:t>
      </w:r>
    </w:p>
    <w:p w:rsid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</w:p>
    <w:p w:rsidR="005A58F8" w:rsidRPr="005A58F8" w:rsidRDefault="005A58F8" w:rsidP="005A58F8">
      <w:pPr>
        <w:jc w:val="center"/>
        <w:rPr>
          <w:rFonts w:ascii="Comic Sans MS" w:hAnsi="Comic Sans MS"/>
          <w:sz w:val="116"/>
          <w:szCs w:val="116"/>
        </w:rPr>
      </w:pPr>
      <w:r>
        <w:rPr>
          <w:rFonts w:ascii="Comic Sans MS" w:hAnsi="Comic Sans MS"/>
          <w:sz w:val="116"/>
          <w:szCs w:val="116"/>
        </w:rPr>
        <w:lastRenderedPageBreak/>
        <w:t>Fruits et légumes</w:t>
      </w:r>
    </w:p>
    <w:sectPr w:rsidR="005A58F8" w:rsidRPr="005A58F8" w:rsidSect="005A58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8F8"/>
    <w:rsid w:val="00531F24"/>
    <w:rsid w:val="005A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2014-11-27T19:20:00Z</dcterms:created>
  <dcterms:modified xsi:type="dcterms:W3CDTF">2014-11-27T19:22:00Z</dcterms:modified>
</cp:coreProperties>
</file>