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A2" w:rsidRDefault="008B2AA2" w:rsidP="008B2A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 :                                                                                                Date :</w:t>
      </w:r>
    </w:p>
    <w:p w:rsidR="008B2AA2" w:rsidRDefault="008B2AA2" w:rsidP="008B2AA2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Contrôle de PSE</w:t>
      </w:r>
    </w:p>
    <w:p w:rsidR="008B2AA2" w:rsidRDefault="00AC3081" w:rsidP="008B2AA2">
      <w:pPr>
        <w:jc w:val="center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Manger : pourquoi ? comment ?</w:t>
      </w:r>
    </w:p>
    <w:tbl>
      <w:tblPr>
        <w:tblStyle w:val="Grilledutableau"/>
        <w:tblW w:w="0" w:type="auto"/>
        <w:tblLook w:val="04A0"/>
      </w:tblPr>
      <w:tblGrid>
        <w:gridCol w:w="10031"/>
      </w:tblGrid>
      <w:tr w:rsidR="008B2AA2" w:rsidTr="008B2AA2">
        <w:trPr>
          <w:trHeight w:val="197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2" w:rsidRDefault="008B2A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B2AA2" w:rsidRDefault="008B2A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B2AA2" w:rsidRDefault="008B2A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8B2AA2" w:rsidRDefault="008B2AA2" w:rsidP="008B2AA2">
      <w:pPr>
        <w:pStyle w:val="Paragraphedeliste"/>
        <w:spacing w:line="360" w:lineRule="auto"/>
        <w:ind w:left="1080"/>
        <w:rPr>
          <w:rFonts w:ascii="Comic Sans MS" w:hAnsi="Comic Sans MS"/>
          <w:sz w:val="24"/>
          <w:szCs w:val="24"/>
          <w:u w:val="single"/>
        </w:rPr>
      </w:pPr>
    </w:p>
    <w:p w:rsidR="00D947A7" w:rsidRDefault="00AE6532" w:rsidP="008B2AA2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La digestion</w:t>
      </w:r>
    </w:p>
    <w:p w:rsidR="008B2AA2" w:rsidRDefault="008B2AA2" w:rsidP="008B2AA2">
      <w:pPr>
        <w:pStyle w:val="Paragraphedeliste"/>
        <w:spacing w:after="0" w:line="360" w:lineRule="auto"/>
        <w:ind w:left="1080"/>
        <w:rPr>
          <w:rFonts w:ascii="Comic Sans MS" w:hAnsi="Comic Sans MS"/>
          <w:sz w:val="24"/>
          <w:szCs w:val="24"/>
          <w:u w:val="single"/>
        </w:rPr>
      </w:pPr>
    </w:p>
    <w:p w:rsidR="008B2AA2" w:rsidRDefault="008B2AA2" w:rsidP="008B2AA2">
      <w:pPr>
        <w:pStyle w:val="Paragraphedeliste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Remets </w:t>
      </w:r>
      <w:r w:rsidR="006A7A18">
        <w:rPr>
          <w:rFonts w:ascii="Comic Sans MS" w:hAnsi="Comic Sans MS"/>
          <w:sz w:val="24"/>
          <w:szCs w:val="24"/>
        </w:rPr>
        <w:t>les</w:t>
      </w:r>
      <w:r>
        <w:rPr>
          <w:rFonts w:ascii="Comic Sans MS" w:hAnsi="Comic Sans MS"/>
          <w:sz w:val="24"/>
          <w:szCs w:val="24"/>
        </w:rPr>
        <w:t xml:space="preserve"> parties de l’appareil digestif dans l’ordre et nomme-les</w:t>
      </w:r>
    </w:p>
    <w:p w:rsidR="006A7A18" w:rsidRDefault="006A7A18" w:rsidP="006A7A1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447675</wp:posOffset>
            </wp:positionV>
            <wp:extent cx="7028180" cy="2514600"/>
            <wp:effectExtent l="19050" t="0" r="1270" b="0"/>
            <wp:wrapSquare wrapText="bothSides"/>
            <wp:docPr id="1" name="Image 1" descr="C:\Users\justine\Documents\1 CESDDA\PSE\3e\séquence 1 alimentation\2015-01-08_12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1 CESDDA\PSE\3e\séquence 1 alimentation\2015-01-08_121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Dans l’ordre : </w:t>
      </w:r>
      <w:r>
        <w:rPr>
          <w:rFonts w:ascii="Comic Sans MS" w:hAnsi="Comic Sans MS"/>
          <w:sz w:val="24"/>
          <w:szCs w:val="24"/>
          <w:u w:val="single"/>
        </w:rPr>
        <w:t xml:space="preserve">         </w:t>
      </w:r>
      <w:r>
        <w:rPr>
          <w:rFonts w:ascii="Comic Sans MS" w:hAnsi="Comic Sans MS"/>
          <w:sz w:val="24"/>
          <w:szCs w:val="24"/>
        </w:rPr>
        <w:t xml:space="preserve"> - </w:t>
      </w:r>
      <w:r>
        <w:rPr>
          <w:rFonts w:ascii="Comic Sans MS" w:hAnsi="Comic Sans MS"/>
          <w:sz w:val="24"/>
          <w:szCs w:val="24"/>
          <w:u w:val="single"/>
        </w:rPr>
        <w:t xml:space="preserve">         </w:t>
      </w: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  <w:u w:val="single"/>
        </w:rPr>
        <w:t xml:space="preserve">         </w:t>
      </w: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  <w:u w:val="single"/>
        </w:rPr>
        <w:t xml:space="preserve">          </w:t>
      </w:r>
      <w:r>
        <w:rPr>
          <w:rFonts w:ascii="Comic Sans MS" w:hAnsi="Comic Sans MS"/>
          <w:sz w:val="24"/>
          <w:szCs w:val="24"/>
        </w:rPr>
        <w:t xml:space="preserve">- </w:t>
      </w:r>
    </w:p>
    <w:p w:rsidR="006A7A18" w:rsidRDefault="006A7A18" w:rsidP="006A7A18">
      <w:pPr>
        <w:spacing w:line="360" w:lineRule="auto"/>
        <w:rPr>
          <w:rFonts w:ascii="Comic Sans MS" w:hAnsi="Comic Sans MS"/>
          <w:sz w:val="24"/>
          <w:szCs w:val="24"/>
        </w:rPr>
      </w:pPr>
    </w:p>
    <w:p w:rsidR="00F1100A" w:rsidRDefault="00F1100A" w:rsidP="00F1100A">
      <w:pPr>
        <w:pStyle w:val="Paragraphedeliste"/>
        <w:numPr>
          <w:ilvl w:val="1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Explique le rôle du foie pendant la digestion</w:t>
      </w:r>
    </w:p>
    <w:p w:rsidR="00F1100A" w:rsidRDefault="00F1100A" w:rsidP="00F1100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00A" w:rsidRDefault="00F1100A" w:rsidP="00F1100A">
      <w:pPr>
        <w:pStyle w:val="Paragraphedeliste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Combien de temps dure la digestion en tout ?</w:t>
      </w:r>
    </w:p>
    <w:p w:rsidR="00F1100A" w:rsidRDefault="00F1100A" w:rsidP="00F1100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5D7BC6" w:rsidRDefault="005D7BC6" w:rsidP="00F1100A">
      <w:pPr>
        <w:spacing w:line="360" w:lineRule="auto"/>
        <w:rPr>
          <w:rFonts w:ascii="Comic Sans MS" w:hAnsi="Comic Sans MS"/>
          <w:sz w:val="24"/>
          <w:szCs w:val="24"/>
        </w:rPr>
      </w:pPr>
    </w:p>
    <w:p w:rsidR="00AE6532" w:rsidRDefault="00AE6532" w:rsidP="0077726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Les besoins nutritionnels des individus</w:t>
      </w:r>
    </w:p>
    <w:p w:rsidR="00AE6532" w:rsidRDefault="0008721B" w:rsidP="0008721B">
      <w:pPr>
        <w:pStyle w:val="Paragraphedeliste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besoins nutritionnels varient selon plusieurs facteurs. Cite au moins 5 facteurs :</w:t>
      </w:r>
    </w:p>
    <w:p w:rsidR="0008721B" w:rsidRDefault="0008721B" w:rsidP="0008721B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8721B" w:rsidRDefault="0008721B" w:rsidP="0008721B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8721B" w:rsidRDefault="0008721B" w:rsidP="0008721B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8721B" w:rsidRDefault="0008721B" w:rsidP="0008721B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8721B" w:rsidRPr="0008721B" w:rsidRDefault="0008721B" w:rsidP="0008721B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E6532" w:rsidRDefault="00AE6532" w:rsidP="00AE6532">
      <w:pPr>
        <w:pStyle w:val="Paragraphedeliste"/>
        <w:spacing w:line="360" w:lineRule="auto"/>
        <w:ind w:left="1440"/>
        <w:rPr>
          <w:rFonts w:ascii="Comic Sans MS" w:hAnsi="Comic Sans MS"/>
          <w:sz w:val="24"/>
          <w:szCs w:val="24"/>
        </w:rPr>
      </w:pPr>
    </w:p>
    <w:p w:rsidR="00AE6532" w:rsidRDefault="00AE6532" w:rsidP="00AE6532">
      <w:pPr>
        <w:pStyle w:val="Paragraphedeliste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dame âgée et un adolescent de 14 ans n’ont pas les mêmes besoins nutritionnels. </w:t>
      </w:r>
    </w:p>
    <w:p w:rsidR="00AE6532" w:rsidRDefault="00AE6532" w:rsidP="00AE6532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Lequel des deux a les besoins nutritionnels les plus importants ?</w:t>
      </w:r>
    </w:p>
    <w:p w:rsidR="00AE6532" w:rsidRDefault="00AE6532" w:rsidP="00AE6532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AE6532" w:rsidRDefault="00AE6532" w:rsidP="00AE6532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Pourquoi ?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:rsidR="005D7BC6" w:rsidRDefault="005D7BC6" w:rsidP="005D7BC6">
      <w:pPr>
        <w:pStyle w:val="Paragraphedeliste"/>
        <w:tabs>
          <w:tab w:val="left" w:pos="8910"/>
        </w:tabs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AE6532" w:rsidRPr="005D7BC6" w:rsidRDefault="005D7BC6" w:rsidP="005D7BC6">
      <w:pPr>
        <w:pStyle w:val="Paragraphedeliste"/>
        <w:numPr>
          <w:ilvl w:val="0"/>
          <w:numId w:val="1"/>
        </w:numPr>
        <w:tabs>
          <w:tab w:val="left" w:pos="8910"/>
        </w:tabs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5D7BC6">
        <w:rPr>
          <w:rFonts w:ascii="Comic Sans MS" w:hAnsi="Comic Sans MS"/>
          <w:sz w:val="24"/>
          <w:szCs w:val="24"/>
          <w:u w:val="single"/>
        </w:rPr>
        <w:t>L’obésité</w:t>
      </w:r>
    </w:p>
    <w:p w:rsidR="005D7BC6" w:rsidRDefault="005D7BC6" w:rsidP="005D7BC6">
      <w:pPr>
        <w:pStyle w:val="Paragraphedeliste"/>
        <w:tabs>
          <w:tab w:val="left" w:pos="8910"/>
        </w:tabs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188595</wp:posOffset>
            </wp:positionV>
            <wp:extent cx="4438650" cy="2585720"/>
            <wp:effectExtent l="19050" t="0" r="0" b="0"/>
            <wp:wrapSquare wrapText="bothSides"/>
            <wp:docPr id="2" name="Image 1" descr="Part des hommes et des femmes souffrant d'obésité par tranches d'âge, en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 des hommes et des femmes souffrant d'obésité par tranches d'âge, en 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BC6" w:rsidRDefault="005D7BC6" w:rsidP="005D7BC6">
      <w:pPr>
        <w:pStyle w:val="Paragraphedeliste"/>
        <w:tabs>
          <w:tab w:val="left" w:pos="8910"/>
        </w:tabs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5D7BC6" w:rsidRPr="005D7BC6" w:rsidRDefault="005D7BC6" w:rsidP="005D7BC6">
      <w:pPr>
        <w:pStyle w:val="Paragraphedeliste"/>
        <w:tabs>
          <w:tab w:val="left" w:pos="8910"/>
        </w:tabs>
        <w:ind w:left="0"/>
        <w:rPr>
          <w:rFonts w:ascii="Comic Sans MS" w:hAnsi="Comic Sans MS"/>
        </w:rPr>
      </w:pPr>
      <w:r w:rsidRPr="005D7BC6">
        <w:rPr>
          <w:rFonts w:ascii="Comic Sans MS" w:hAnsi="Comic Sans MS"/>
        </w:rPr>
        <w:t>Part des hommes et des femmes obèses par tranche d’âge, en 2009.</w:t>
      </w:r>
    </w:p>
    <w:p w:rsidR="005D7BC6" w:rsidRDefault="005D7BC6" w:rsidP="005D7BC6">
      <w:pPr>
        <w:pStyle w:val="Paragraphedeliste"/>
        <w:tabs>
          <w:tab w:val="left" w:pos="8910"/>
        </w:tabs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5D7BC6" w:rsidRDefault="005D7BC6" w:rsidP="005D7BC6">
      <w:pPr>
        <w:pStyle w:val="Paragraphedeliste"/>
        <w:tabs>
          <w:tab w:val="left" w:pos="8910"/>
        </w:tabs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5D7BC6" w:rsidRDefault="005D7BC6" w:rsidP="005D7BC6">
      <w:pPr>
        <w:pStyle w:val="Paragraphedeliste"/>
        <w:tabs>
          <w:tab w:val="left" w:pos="8910"/>
        </w:tabs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5D7BC6" w:rsidRDefault="005D7BC6" w:rsidP="005D7BC6">
      <w:pPr>
        <w:pStyle w:val="Paragraphedeliste"/>
        <w:tabs>
          <w:tab w:val="left" w:pos="8910"/>
        </w:tabs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5D7BC6" w:rsidRDefault="005D7BC6" w:rsidP="005D7BC6">
      <w:pPr>
        <w:pStyle w:val="Paragraphedeliste"/>
        <w:tabs>
          <w:tab w:val="left" w:pos="8910"/>
        </w:tabs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5D7BC6" w:rsidRDefault="005D7BC6" w:rsidP="005D7BC6">
      <w:pPr>
        <w:pStyle w:val="Paragraphedeliste"/>
        <w:tabs>
          <w:tab w:val="left" w:pos="8910"/>
        </w:tabs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5D7BC6" w:rsidRDefault="005D7BC6" w:rsidP="005D7BC6">
      <w:pPr>
        <w:pStyle w:val="Paragraphedeliste"/>
        <w:numPr>
          <w:ilvl w:val="1"/>
          <w:numId w:val="1"/>
        </w:numPr>
        <w:tabs>
          <w:tab w:val="left" w:pos="891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 des hommes ou des femmes sont les plus en surpoids ?</w:t>
      </w:r>
    </w:p>
    <w:p w:rsidR="005D7BC6" w:rsidRDefault="005D7BC6" w:rsidP="005D7BC6">
      <w:pPr>
        <w:tabs>
          <w:tab w:val="left" w:pos="891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5D7BC6" w:rsidRDefault="005D7BC6" w:rsidP="005D7BC6">
      <w:pPr>
        <w:pStyle w:val="Paragraphedeliste"/>
        <w:numPr>
          <w:ilvl w:val="1"/>
          <w:numId w:val="1"/>
        </w:numPr>
        <w:tabs>
          <w:tab w:val="left" w:pos="891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pourcentage d’hommes obèses parmi les 18-24 ans ?</w:t>
      </w:r>
    </w:p>
    <w:p w:rsidR="005D7BC6" w:rsidRDefault="005D7BC6" w:rsidP="005D7BC6">
      <w:pPr>
        <w:tabs>
          <w:tab w:val="left" w:pos="891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5D7BC6" w:rsidRDefault="005D7BC6" w:rsidP="005D7BC6">
      <w:pPr>
        <w:pStyle w:val="Paragraphedeliste"/>
        <w:numPr>
          <w:ilvl w:val="1"/>
          <w:numId w:val="1"/>
        </w:numPr>
        <w:tabs>
          <w:tab w:val="left" w:pos="89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Décris l’évolution de la courbe.</w:t>
      </w:r>
    </w:p>
    <w:p w:rsidR="005D7BC6" w:rsidRDefault="005D7BC6" w:rsidP="005D7BC6">
      <w:pPr>
        <w:pStyle w:val="Paragraphedeliste"/>
        <w:tabs>
          <w:tab w:val="left" w:pos="8910"/>
        </w:tabs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5D7BC6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5D7BC6" w:rsidRDefault="005D7BC6" w:rsidP="005D7BC6">
      <w:pPr>
        <w:pStyle w:val="Paragraphedeliste"/>
        <w:numPr>
          <w:ilvl w:val="1"/>
          <w:numId w:val="1"/>
        </w:numPr>
        <w:tabs>
          <w:tab w:val="left" w:pos="891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sont les risques de l’obésité sur la santé physique ?</w:t>
      </w:r>
    </w:p>
    <w:p w:rsidR="005D7BC6" w:rsidRPr="005D7BC6" w:rsidRDefault="005D7BC6" w:rsidP="005D7BC6">
      <w:pPr>
        <w:tabs>
          <w:tab w:val="left" w:pos="891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26C" w:rsidRPr="00AE6532" w:rsidRDefault="00AE6532" w:rsidP="00AE6532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L’étiquetage alimentaire</w:t>
      </w:r>
      <w:r w:rsidR="00F1193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453390</wp:posOffset>
            </wp:positionV>
            <wp:extent cx="5467350" cy="3743325"/>
            <wp:effectExtent l="19050" t="0" r="0" b="0"/>
            <wp:wrapSquare wrapText="bothSides"/>
            <wp:docPr id="5" name="Image 5" descr="http://biotechno.bonzoms.fr/siteressource/siteR/images/partage/etiquette-saumon-f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techno.bonzoms.fr/siteressource/siteR/images/partage/etiquette-saumon-fu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7A6" w:rsidRDefault="00F207A6" w:rsidP="0077726C">
      <w:pPr>
        <w:spacing w:line="360" w:lineRule="auto"/>
        <w:rPr>
          <w:rFonts w:ascii="Comic Sans MS" w:hAnsi="Comic Sans MS"/>
          <w:sz w:val="24"/>
          <w:szCs w:val="24"/>
        </w:rPr>
      </w:pPr>
    </w:p>
    <w:p w:rsidR="00F11934" w:rsidRDefault="00F11934" w:rsidP="0077726C">
      <w:pPr>
        <w:rPr>
          <w:rFonts w:ascii="Comic Sans MS" w:hAnsi="Comic Sans MS"/>
          <w:sz w:val="24"/>
          <w:szCs w:val="24"/>
        </w:rPr>
      </w:pPr>
    </w:p>
    <w:p w:rsidR="00F11934" w:rsidRDefault="00F11934" w:rsidP="0077726C">
      <w:pPr>
        <w:rPr>
          <w:rFonts w:ascii="Comic Sans MS" w:hAnsi="Comic Sans MS"/>
          <w:sz w:val="24"/>
          <w:szCs w:val="24"/>
        </w:rPr>
      </w:pPr>
    </w:p>
    <w:p w:rsidR="00F11934" w:rsidRDefault="00F11934" w:rsidP="0077726C">
      <w:pPr>
        <w:rPr>
          <w:rFonts w:ascii="Comic Sans MS" w:hAnsi="Comic Sans MS"/>
          <w:sz w:val="24"/>
          <w:szCs w:val="24"/>
        </w:rPr>
      </w:pPr>
    </w:p>
    <w:p w:rsidR="00F11934" w:rsidRDefault="00F11934" w:rsidP="0077726C">
      <w:pPr>
        <w:rPr>
          <w:rFonts w:ascii="Comic Sans MS" w:hAnsi="Comic Sans MS"/>
          <w:sz w:val="24"/>
          <w:szCs w:val="24"/>
        </w:rPr>
      </w:pPr>
    </w:p>
    <w:p w:rsidR="00F11934" w:rsidRDefault="00F11934" w:rsidP="0077726C">
      <w:pPr>
        <w:rPr>
          <w:rFonts w:ascii="Comic Sans MS" w:hAnsi="Comic Sans MS"/>
          <w:sz w:val="24"/>
          <w:szCs w:val="24"/>
        </w:rPr>
      </w:pPr>
    </w:p>
    <w:p w:rsidR="00F11934" w:rsidRDefault="00F11934" w:rsidP="0077726C">
      <w:pPr>
        <w:rPr>
          <w:rFonts w:ascii="Comic Sans MS" w:hAnsi="Comic Sans MS"/>
          <w:sz w:val="24"/>
          <w:szCs w:val="24"/>
        </w:rPr>
      </w:pPr>
    </w:p>
    <w:p w:rsidR="00F11934" w:rsidRDefault="00F11934" w:rsidP="0077726C">
      <w:pPr>
        <w:rPr>
          <w:rFonts w:ascii="Comic Sans MS" w:hAnsi="Comic Sans MS"/>
          <w:sz w:val="24"/>
          <w:szCs w:val="24"/>
        </w:rPr>
      </w:pPr>
    </w:p>
    <w:p w:rsidR="00F11934" w:rsidRDefault="00F11934" w:rsidP="0077726C">
      <w:pPr>
        <w:rPr>
          <w:rFonts w:ascii="Comic Sans MS" w:hAnsi="Comic Sans MS"/>
          <w:sz w:val="24"/>
          <w:szCs w:val="24"/>
        </w:rPr>
      </w:pPr>
    </w:p>
    <w:p w:rsidR="005D7BC6" w:rsidRDefault="005D7BC6" w:rsidP="0008721B">
      <w:pPr>
        <w:pStyle w:val="Paragraphedeliste"/>
        <w:ind w:left="0"/>
        <w:rPr>
          <w:rFonts w:ascii="Comic Sans MS" w:hAnsi="Comic Sans MS"/>
          <w:sz w:val="24"/>
          <w:szCs w:val="24"/>
        </w:rPr>
      </w:pPr>
    </w:p>
    <w:p w:rsidR="005D7BC6" w:rsidRDefault="005D7BC6" w:rsidP="0008721B">
      <w:pPr>
        <w:pStyle w:val="Paragraphedeliste"/>
        <w:ind w:left="0"/>
        <w:rPr>
          <w:rFonts w:ascii="Comic Sans MS" w:hAnsi="Comic Sans MS"/>
          <w:sz w:val="24"/>
          <w:szCs w:val="24"/>
        </w:rPr>
      </w:pPr>
    </w:p>
    <w:p w:rsidR="0077726C" w:rsidRPr="00F11934" w:rsidRDefault="00AE6532" w:rsidP="0008721B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partir de l’étiquette de ce</w:t>
      </w:r>
      <w:r w:rsidR="0077726C" w:rsidRPr="00F11934">
        <w:rPr>
          <w:rFonts w:ascii="Comic Sans MS" w:hAnsi="Comic Sans MS"/>
          <w:sz w:val="24"/>
          <w:szCs w:val="24"/>
        </w:rPr>
        <w:t xml:space="preserve"> produit alimentaire, relève les informations suivantes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7726C" w:rsidTr="00127088">
        <w:tc>
          <w:tcPr>
            <w:tcW w:w="4606" w:type="dxa"/>
            <w:vAlign w:val="center"/>
          </w:tcPr>
          <w:p w:rsidR="0077726C" w:rsidRPr="007B5D76" w:rsidRDefault="0008721B" w:rsidP="001270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n</w:t>
            </w:r>
            <w:r w:rsidR="0077726C" w:rsidRPr="007B5D76">
              <w:rPr>
                <w:rFonts w:ascii="Comic Sans MS" w:hAnsi="Comic Sans MS"/>
                <w:sz w:val="24"/>
                <w:szCs w:val="24"/>
              </w:rPr>
              <w:t>om du produit</w:t>
            </w:r>
          </w:p>
          <w:p w:rsidR="0077726C" w:rsidRPr="007B5D76" w:rsidRDefault="0077726C" w:rsidP="001270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77726C" w:rsidRDefault="0077726C" w:rsidP="00127088">
            <w:pPr>
              <w:jc w:val="center"/>
              <w:rPr>
                <w:rFonts w:ascii="Comic Sans MS" w:hAnsi="Comic Sans MS"/>
              </w:rPr>
            </w:pPr>
          </w:p>
        </w:tc>
      </w:tr>
      <w:tr w:rsidR="0077726C" w:rsidTr="00127088">
        <w:tc>
          <w:tcPr>
            <w:tcW w:w="4606" w:type="dxa"/>
            <w:vAlign w:val="center"/>
          </w:tcPr>
          <w:p w:rsidR="0077726C" w:rsidRPr="007B5D76" w:rsidRDefault="0008721B" w:rsidP="001270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m</w:t>
            </w:r>
            <w:r w:rsidR="0077726C" w:rsidRPr="007B5D76">
              <w:rPr>
                <w:rFonts w:ascii="Comic Sans MS" w:hAnsi="Comic Sans MS"/>
                <w:sz w:val="24"/>
                <w:szCs w:val="24"/>
              </w:rPr>
              <w:t>arque du produit</w:t>
            </w:r>
          </w:p>
          <w:p w:rsidR="0077726C" w:rsidRPr="007B5D76" w:rsidRDefault="0077726C" w:rsidP="001270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77726C" w:rsidRDefault="0077726C" w:rsidP="00127088">
            <w:pPr>
              <w:jc w:val="center"/>
              <w:rPr>
                <w:rFonts w:ascii="Comic Sans MS" w:hAnsi="Comic Sans MS"/>
              </w:rPr>
            </w:pPr>
          </w:p>
        </w:tc>
      </w:tr>
      <w:tr w:rsidR="0077726C" w:rsidTr="00127088">
        <w:tc>
          <w:tcPr>
            <w:tcW w:w="4606" w:type="dxa"/>
            <w:vAlign w:val="center"/>
          </w:tcPr>
          <w:p w:rsidR="0077726C" w:rsidRDefault="0008721B" w:rsidP="001270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q</w:t>
            </w:r>
            <w:r w:rsidR="0077726C" w:rsidRPr="007B5D76">
              <w:rPr>
                <w:rFonts w:ascii="Comic Sans MS" w:hAnsi="Comic Sans MS"/>
                <w:sz w:val="24"/>
                <w:szCs w:val="24"/>
              </w:rPr>
              <w:t>uantité nette</w:t>
            </w:r>
          </w:p>
          <w:p w:rsidR="00F11934" w:rsidRPr="007B5D76" w:rsidRDefault="00F11934" w:rsidP="001270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77726C" w:rsidRDefault="0077726C" w:rsidP="00127088">
            <w:pPr>
              <w:jc w:val="center"/>
              <w:rPr>
                <w:rFonts w:ascii="Comic Sans MS" w:hAnsi="Comic Sans MS"/>
              </w:rPr>
            </w:pPr>
          </w:p>
        </w:tc>
      </w:tr>
      <w:tr w:rsidR="0077726C" w:rsidTr="00127088">
        <w:tc>
          <w:tcPr>
            <w:tcW w:w="4606" w:type="dxa"/>
            <w:vAlign w:val="center"/>
          </w:tcPr>
          <w:p w:rsidR="0077726C" w:rsidRPr="007B5D76" w:rsidRDefault="0008721B" w:rsidP="001270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d</w:t>
            </w:r>
            <w:r w:rsidR="0077726C" w:rsidRPr="007B5D76">
              <w:rPr>
                <w:rFonts w:ascii="Comic Sans MS" w:hAnsi="Comic Sans MS"/>
                <w:sz w:val="24"/>
                <w:szCs w:val="24"/>
              </w:rPr>
              <w:t>ate limite de consommation</w:t>
            </w:r>
          </w:p>
          <w:p w:rsidR="0077726C" w:rsidRPr="007B5D76" w:rsidRDefault="0077726C" w:rsidP="001270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77726C" w:rsidRDefault="0077726C" w:rsidP="00127088">
            <w:pPr>
              <w:jc w:val="center"/>
              <w:rPr>
                <w:rFonts w:ascii="Comic Sans MS" w:hAnsi="Comic Sans MS"/>
              </w:rPr>
            </w:pPr>
          </w:p>
        </w:tc>
      </w:tr>
      <w:tr w:rsidR="0077726C" w:rsidTr="00127088">
        <w:tc>
          <w:tcPr>
            <w:tcW w:w="4606" w:type="dxa"/>
            <w:vAlign w:val="center"/>
          </w:tcPr>
          <w:p w:rsidR="0077726C" w:rsidRPr="007B5D76" w:rsidRDefault="0008721B" w:rsidP="001270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L’o</w:t>
            </w:r>
            <w:r w:rsidR="0077726C" w:rsidRPr="007B5D76">
              <w:rPr>
                <w:rFonts w:ascii="Comic Sans MS" w:hAnsi="Comic Sans MS"/>
                <w:sz w:val="24"/>
                <w:szCs w:val="24"/>
              </w:rPr>
              <w:t>rigine du produit</w:t>
            </w:r>
          </w:p>
          <w:p w:rsidR="0077726C" w:rsidRPr="007B5D76" w:rsidRDefault="0077726C" w:rsidP="001270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77726C" w:rsidRDefault="0077726C" w:rsidP="0012708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7726C" w:rsidRPr="0077726C" w:rsidRDefault="0077726C" w:rsidP="0077726C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77726C" w:rsidRPr="0077726C" w:rsidSect="005D7B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214"/>
    <w:multiLevelType w:val="hybridMultilevel"/>
    <w:tmpl w:val="CF8E0AF4"/>
    <w:lvl w:ilvl="0" w:tplc="19DE9DD0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75284"/>
    <w:multiLevelType w:val="hybridMultilevel"/>
    <w:tmpl w:val="A310366E"/>
    <w:lvl w:ilvl="0" w:tplc="2C8AFABC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C430BC"/>
    <w:multiLevelType w:val="hybridMultilevel"/>
    <w:tmpl w:val="6EA074C0"/>
    <w:lvl w:ilvl="0" w:tplc="2C0AC56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B1089F"/>
    <w:multiLevelType w:val="hybridMultilevel"/>
    <w:tmpl w:val="6930F0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AA2"/>
    <w:rsid w:val="0008721B"/>
    <w:rsid w:val="00196087"/>
    <w:rsid w:val="005D7BC6"/>
    <w:rsid w:val="006A7A18"/>
    <w:rsid w:val="00766172"/>
    <w:rsid w:val="0077726C"/>
    <w:rsid w:val="008B2AA2"/>
    <w:rsid w:val="00AC3081"/>
    <w:rsid w:val="00AE6532"/>
    <w:rsid w:val="00D947A7"/>
    <w:rsid w:val="00E70E11"/>
    <w:rsid w:val="00F1100A"/>
    <w:rsid w:val="00F11934"/>
    <w:rsid w:val="00F207A6"/>
    <w:rsid w:val="00F5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A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2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5</cp:revision>
  <dcterms:created xsi:type="dcterms:W3CDTF">2015-01-08T11:10:00Z</dcterms:created>
  <dcterms:modified xsi:type="dcterms:W3CDTF">2015-05-23T10:04:00Z</dcterms:modified>
</cp:coreProperties>
</file>