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57" w:rsidRPr="00C32057" w:rsidRDefault="00C32057" w:rsidP="00C3205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color w:val="000000"/>
          <w:sz w:val="22"/>
          <w:szCs w:val="22"/>
        </w:rPr>
      </w:pPr>
      <w:r w:rsidRPr="00C32057">
        <w:rPr>
          <w:rFonts w:ascii="Verdana" w:hAnsi="Verdana" w:cs="Verdana,Bold"/>
          <w:b/>
          <w:bCs/>
          <w:color w:val="000000"/>
          <w:sz w:val="22"/>
          <w:szCs w:val="22"/>
        </w:rPr>
        <w:t>Assemblée Générale Ordinaire du 20 Novembre 2016</w:t>
      </w:r>
    </w:p>
    <w:p w:rsidR="00C32057" w:rsidRPr="00C32057" w:rsidRDefault="00C32057" w:rsidP="00C32057">
      <w:pPr>
        <w:autoSpaceDE w:val="0"/>
        <w:autoSpaceDN w:val="0"/>
        <w:adjustRightInd w:val="0"/>
        <w:rPr>
          <w:rFonts w:ascii="Verdana" w:hAnsi="Verdana" w:cs="Verdana,Bold"/>
          <w:b/>
          <w:bCs/>
          <w:color w:val="000000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Fonts w:ascii="Verdana" w:hAnsi="Verdana" w:cs="Verdana,Bold"/>
          <w:b/>
          <w:bCs/>
          <w:color w:val="000000"/>
          <w:sz w:val="22"/>
          <w:szCs w:val="22"/>
        </w:rPr>
      </w:pPr>
    </w:p>
    <w:p w:rsidR="00C32057" w:rsidRPr="00C32057" w:rsidRDefault="00C32057" w:rsidP="00C32057">
      <w:pPr>
        <w:rPr>
          <w:rStyle w:val="Titre2Car"/>
          <w:color w:val="000000"/>
          <w:sz w:val="22"/>
          <w:szCs w:val="22"/>
        </w:rPr>
      </w:pPr>
      <w:r w:rsidRPr="00C32057">
        <w:rPr>
          <w:rStyle w:val="Titre2Car"/>
          <w:color w:val="000000"/>
          <w:sz w:val="22"/>
          <w:szCs w:val="22"/>
        </w:rPr>
        <w:t>Propos de bienvenue et présentation des invités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Année après année, notre Assemblée Générale rythme la vie du club. Elle entérine les actions passées et précise les orientations futures que vous souhaitez faire suivre à votre Comité. Notre AG, c’est une borne sur notre chemin. 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Pour enrichir notre réflexion, la placer dans le tissu associatif local et fédéral et surtout pour fêter ensemble la naissance de l’école de cyclotourisme du club, votre Comité Directeur a invité les représentants de nos différentes autorités de tutelle à participer à nos travaux. 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>J’ai le plaisir de souhaiter, pour vous, la bienvenue :</w:t>
      </w:r>
    </w:p>
    <w:p w:rsidR="00C32057" w:rsidRPr="00C32057" w:rsidRDefault="00C32057" w:rsidP="00C3205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283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>à Mr Alain San Juan, Adjoint au Maire de Cahors, chargé des Sports et de la Vie Associative et Conseiller Communautaire chargé du Sport au Grand Cahors.</w:t>
      </w:r>
    </w:p>
    <w:p w:rsidR="00C32057" w:rsidRPr="00C32057" w:rsidRDefault="00C32057" w:rsidP="00C32057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à Mr Willy </w:t>
      </w:r>
      <w:proofErr w:type="spellStart"/>
      <w:r w:rsidRPr="00C32057">
        <w:rPr>
          <w:rStyle w:val="NormalcentrCar"/>
          <w:sz w:val="22"/>
          <w:szCs w:val="22"/>
        </w:rPr>
        <w:t>Etieve</w:t>
      </w:r>
      <w:proofErr w:type="spellEnd"/>
      <w:r w:rsidRPr="00C32057">
        <w:rPr>
          <w:rStyle w:val="NormalcentrCar"/>
          <w:sz w:val="22"/>
          <w:szCs w:val="22"/>
        </w:rPr>
        <w:t xml:space="preserve">, Président de l’Office des Sports du Grand Cahors. </w:t>
      </w:r>
    </w:p>
    <w:p w:rsidR="00C32057" w:rsidRPr="00C32057" w:rsidRDefault="00C32057" w:rsidP="00C3205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283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à Bernard </w:t>
      </w:r>
      <w:proofErr w:type="spellStart"/>
      <w:r w:rsidRPr="00C32057">
        <w:rPr>
          <w:rStyle w:val="NormalcentrCar"/>
          <w:sz w:val="22"/>
          <w:szCs w:val="22"/>
        </w:rPr>
        <w:t>Alzaga</w:t>
      </w:r>
      <w:proofErr w:type="spellEnd"/>
      <w:r w:rsidRPr="00C32057">
        <w:rPr>
          <w:rStyle w:val="NormalcentrCar"/>
          <w:sz w:val="22"/>
          <w:szCs w:val="22"/>
        </w:rPr>
        <w:t>, Président du Comité Départemental, réélu pour 1 nouveau mandat de 4 ans.</w:t>
      </w:r>
    </w:p>
    <w:p w:rsidR="00C32057" w:rsidRPr="00C32057" w:rsidRDefault="00C32057" w:rsidP="00C3205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283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>à Serge Corbière, responsable de la Commission Jeunesse de la Ligue des Pyrénées et candidat à cette même responsabilité au futur Comité Régional qui devrait voir le jour dimanche prochain.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>Nous leur donnerons la parole en conclusion de nos débats. Mais ils peuvent également, bien sûr, y participer à leur guise pour enrichir nos délibérations.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Cette Assemblée Générale doit être un moment privilégié de dialogue, d’échanges et de délibérations. Vous pouvez, vous aussi, intervenir à tout moment et comme bon vous semble. 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>Nous essayerons d’être brefs dans nos exposés pour pouvoir laisser davantage de temps à toutes vos interrogations, remarques ou interpellations et à l’élection de vos nouveaux représentants.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C’est pourquoi, presque tous les votes seront faits à main levée. Mais il suffira qu’une personne, dans la salle, demande qu’un, ou même la totalité de ceux-ci, soit réalisé à bulletin secret, pour qu’on lui donne immédiatement satisfaction. </w:t>
      </w: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</w:p>
    <w:p w:rsidR="00C32057" w:rsidRPr="00C32057" w:rsidRDefault="00C32057" w:rsidP="00C32057">
      <w:pPr>
        <w:autoSpaceDE w:val="0"/>
        <w:autoSpaceDN w:val="0"/>
        <w:adjustRightInd w:val="0"/>
        <w:rPr>
          <w:rStyle w:val="NormalcentrCar"/>
          <w:sz w:val="22"/>
          <w:szCs w:val="22"/>
        </w:rPr>
      </w:pPr>
      <w:r w:rsidRPr="00C32057">
        <w:rPr>
          <w:rStyle w:val="NormalcentrCar"/>
          <w:sz w:val="22"/>
          <w:szCs w:val="22"/>
        </w:rPr>
        <w:t xml:space="preserve">Un vote au moins ne sera pas à main levée ! Celui qui désignera, tout à l’heure, le représentant du club pour le trophée des Sports de la ville de Cahors qui aura lieu le vendredi 27 janvier à l’Espace </w:t>
      </w:r>
      <w:proofErr w:type="spellStart"/>
      <w:r w:rsidRPr="00C32057">
        <w:rPr>
          <w:rStyle w:val="NormalcentrCar"/>
          <w:sz w:val="22"/>
          <w:szCs w:val="22"/>
        </w:rPr>
        <w:t>Valentré</w:t>
      </w:r>
      <w:proofErr w:type="spellEnd"/>
      <w:r w:rsidRPr="00C32057">
        <w:rPr>
          <w:rStyle w:val="NormalcentrCar"/>
          <w:sz w:val="22"/>
          <w:szCs w:val="22"/>
        </w:rPr>
        <w:t>.</w:t>
      </w:r>
    </w:p>
    <w:p w:rsidR="002959E8" w:rsidRDefault="002959E8"/>
    <w:sectPr w:rsidR="002959E8" w:rsidSect="0029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BC2"/>
    <w:multiLevelType w:val="hybridMultilevel"/>
    <w:tmpl w:val="7BFAA16C"/>
    <w:lvl w:ilvl="0" w:tplc="090C8B44">
      <w:numFmt w:val="bullet"/>
      <w:lvlText w:val="-"/>
      <w:lvlJc w:val="left"/>
      <w:pPr>
        <w:ind w:left="1495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057"/>
    <w:rsid w:val="002959E8"/>
    <w:rsid w:val="002D40B0"/>
    <w:rsid w:val="009B12EE"/>
    <w:rsid w:val="00B77A5E"/>
    <w:rsid w:val="00C3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centrCar">
    <w:name w:val="Normal centré Car"/>
    <w:basedOn w:val="Policepardfaut"/>
    <w:rsid w:val="00C32057"/>
    <w:rPr>
      <w:rFonts w:ascii="Verdana" w:hAnsi="Verdana" w:cs="Arial"/>
    </w:rPr>
  </w:style>
  <w:style w:type="character" w:customStyle="1" w:styleId="Titre2Car">
    <w:name w:val="Titre 2 Car"/>
    <w:basedOn w:val="Policepardfaut"/>
    <w:rsid w:val="00C32057"/>
    <w:rPr>
      <w:rFonts w:ascii="Verdana" w:hAnsi="Verdana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2016-11-22T18:11:00Z</dcterms:created>
  <dcterms:modified xsi:type="dcterms:W3CDTF">2016-11-22T18:12:00Z</dcterms:modified>
</cp:coreProperties>
</file>