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0" w:rsidRPr="00921F67" w:rsidRDefault="00244CE7" w:rsidP="0002694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21A4D441" wp14:editId="4B6F83B3">
            <wp:extent cx="2316480" cy="1560576"/>
            <wp:effectExtent l="0" t="0" r="762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oule_ST_PAU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4C7">
        <w:tab/>
      </w:r>
      <w:r w:rsidR="00026947" w:rsidRPr="00921F67">
        <w:rPr>
          <w:rFonts w:ascii="Times New Roman" w:hAnsi="Times New Roman" w:cs="Times New Roman"/>
          <w:sz w:val="24"/>
          <w:szCs w:val="24"/>
        </w:rPr>
        <w:t xml:space="preserve">Saint Paulet de Caisson, le </w:t>
      </w:r>
      <w:r w:rsidR="00C104C7">
        <w:rPr>
          <w:rFonts w:ascii="Times New Roman" w:hAnsi="Times New Roman" w:cs="Times New Roman"/>
          <w:sz w:val="24"/>
          <w:szCs w:val="24"/>
        </w:rPr>
        <w:t>7 décembre</w:t>
      </w:r>
      <w:r w:rsidR="000A723F" w:rsidRPr="00921F67">
        <w:rPr>
          <w:rFonts w:ascii="Times New Roman" w:hAnsi="Times New Roman" w:cs="Times New Roman"/>
          <w:sz w:val="24"/>
          <w:szCs w:val="24"/>
        </w:rPr>
        <w:t xml:space="preserve"> 2016</w:t>
      </w:r>
      <w:r w:rsidR="008F0A47" w:rsidRPr="00921F67">
        <w:rPr>
          <w:rFonts w:ascii="Times New Roman" w:hAnsi="Times New Roman" w:cs="Times New Roman"/>
          <w:sz w:val="24"/>
          <w:szCs w:val="24"/>
        </w:rPr>
        <w:t>.</w:t>
      </w:r>
    </w:p>
    <w:p w:rsidR="00BC48F3" w:rsidRPr="00921F67" w:rsidRDefault="00BC48F3" w:rsidP="000E1C21">
      <w:pPr>
        <w:pStyle w:val="Sansinterligne"/>
        <w:ind w:left="4956" w:firstLine="708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921F67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Mairie </w:t>
      </w:r>
    </w:p>
    <w:p w:rsidR="00BC48F3" w:rsidRPr="00921F67" w:rsidRDefault="00BC48F3" w:rsidP="00BC48F3">
      <w:pPr>
        <w:pStyle w:val="Sansinterligne"/>
        <w:ind w:left="4956" w:firstLine="708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921F67">
        <w:rPr>
          <w:rFonts w:ascii="Times New Roman" w:hAnsi="Times New Roman" w:cs="Times New Roman"/>
          <w:sz w:val="24"/>
          <w:szCs w:val="24"/>
          <w:lang w:val="fr-FR" w:eastAsia="fr-FR"/>
        </w:rPr>
        <w:t>Promenade Saint Paul</w:t>
      </w:r>
    </w:p>
    <w:p w:rsidR="00BC48F3" w:rsidRPr="00921F67" w:rsidRDefault="00BC48F3" w:rsidP="00BC48F3">
      <w:pPr>
        <w:pStyle w:val="Sansinterligne"/>
        <w:ind w:left="4956" w:firstLine="708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921F67">
        <w:rPr>
          <w:rFonts w:ascii="Times New Roman" w:hAnsi="Times New Roman" w:cs="Times New Roman"/>
          <w:sz w:val="24"/>
          <w:szCs w:val="24"/>
          <w:lang w:val="fr-FR" w:eastAsia="fr-FR"/>
        </w:rPr>
        <w:t>30130 S</w:t>
      </w:r>
      <w:r w:rsidR="007D0919" w:rsidRPr="00921F67">
        <w:rPr>
          <w:rFonts w:ascii="Times New Roman" w:hAnsi="Times New Roman" w:cs="Times New Roman"/>
          <w:sz w:val="24"/>
          <w:szCs w:val="24"/>
          <w:lang w:val="fr-FR" w:eastAsia="fr-FR"/>
        </w:rPr>
        <w:t>ain</w:t>
      </w:r>
      <w:r w:rsidRPr="00921F67">
        <w:rPr>
          <w:rFonts w:ascii="Times New Roman" w:hAnsi="Times New Roman" w:cs="Times New Roman"/>
          <w:sz w:val="24"/>
          <w:szCs w:val="24"/>
          <w:lang w:val="fr-FR" w:eastAsia="fr-FR"/>
        </w:rPr>
        <w:t>t Paulet de Caisson</w:t>
      </w:r>
    </w:p>
    <w:p w:rsidR="004D0DAB" w:rsidRPr="00921F67" w:rsidRDefault="004D0DAB" w:rsidP="004D0DAB">
      <w:pPr>
        <w:pStyle w:val="Sansinterligne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:rsidR="004D0DAB" w:rsidRPr="00921F67" w:rsidRDefault="004D0DAB" w:rsidP="004D0DAB">
      <w:pPr>
        <w:pStyle w:val="Sansinterligne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:rsidR="00C104C7" w:rsidRDefault="00C104C7" w:rsidP="00C104C7">
      <w:r>
        <w:t>Objet : Tag de la peinture sur le mur du local buvette.</w:t>
      </w:r>
    </w:p>
    <w:p w:rsidR="00C104C7" w:rsidRDefault="00C104C7" w:rsidP="00C104C7"/>
    <w:p w:rsidR="00C104C7" w:rsidRDefault="00C104C7" w:rsidP="00C104C7">
      <w:r>
        <w:t>Monsieur le Maire,</w:t>
      </w:r>
    </w:p>
    <w:p w:rsidR="00C104C7" w:rsidRDefault="00C104C7" w:rsidP="00C104C7"/>
    <w:p w:rsidR="00C104C7" w:rsidRDefault="00C104C7" w:rsidP="00C104C7">
      <w:r>
        <w:t xml:space="preserve">Lors de notre assemblée générale de notre association qui s’est tenue le 25 novembre dernier, Madame Pages nous a informé que la « haute autorité » de l’école de Saint </w:t>
      </w:r>
      <w:proofErr w:type="spellStart"/>
      <w:r>
        <w:t>Paulet</w:t>
      </w:r>
      <w:proofErr w:type="spellEnd"/>
      <w:r>
        <w:t xml:space="preserve"> de Caisson, lors de sa réunion du mois de novembre, a discuté de la peinture se trouvant sur le mur de notre local, depuis le printemps dernier.</w:t>
      </w:r>
    </w:p>
    <w:p w:rsidR="00C104C7" w:rsidRDefault="00C104C7" w:rsidP="00C104C7">
      <w:r>
        <w:t>Cette « haute autorité » a estimé que la peinture représentant l’emblème de la Fanny, patrimoine de la France dédié aux joueurs de boules lors des parties se terminant par 13/0, a choqué et ou traumatisé des enfants -écoliers, qui l’ont regardée. Voir photo.</w:t>
      </w:r>
    </w:p>
    <w:p w:rsidR="00C104C7" w:rsidRDefault="00C104C7" w:rsidP="00C104C7">
      <w:r>
        <w:t>Cette peinture réalisée de commun accord avec la Mairie, qui a coûté de l’argent à notre association, a été taguée dans courant de cette semaine. Voir photo.</w:t>
      </w:r>
    </w:p>
    <w:p w:rsidR="00C104C7" w:rsidRDefault="00212549" w:rsidP="00C104C7">
      <w:r>
        <w:t>Il y</w:t>
      </w:r>
      <w:r w:rsidR="00C104C7">
        <w:t xml:space="preserve"> a-t-il cause à effet ? Certains esprits chagrins pourraient le penser, je ne prononcerai pas, néanmoins, avez-vous mon œil ? Ou que certaines personnes bien pensantes pourraient objecter, que ce gribouillage n’est pas grave, vu qu’elle ne cache que le « cul » ou les « fesses » selon comme on veut, et que le tag représente un semblant de cœur de couleur rouge sang, et qu’il n’y’a pas de quoi fouetter un chat.</w:t>
      </w:r>
    </w:p>
    <w:p w:rsidR="00C104C7" w:rsidRDefault="00C104C7" w:rsidP="00C104C7">
      <w:r>
        <w:t>Si des enfants ou des parents, qui passaient ou passent devant cette fresque se sont sentis choqués ou traumatisés, il y a problème soit dans leur éducation à l’école soit au sein de leur famille.</w:t>
      </w:r>
    </w:p>
    <w:p w:rsidR="00C104C7" w:rsidRDefault="00C104C7" w:rsidP="00C104C7">
      <w:r>
        <w:t>Nous sommes en train de vivre des moments, dans la vie de tous les jours, difficiles. Mais cela ne donne pas droit à une minorité même s’ils font partie d’une Elite, d’imposer par la force ou par quelque manière qui soit, leur vue.</w:t>
      </w:r>
    </w:p>
    <w:p w:rsidR="00C104C7" w:rsidRDefault="00C104C7" w:rsidP="00C104C7">
      <w:r>
        <w:t xml:space="preserve">Il est clair également, qu’il y a des problèmes beaucoup plus graves qu’une peinture taguée, faut ’-il pour cela tout </w:t>
      </w:r>
      <w:r w:rsidR="00212549">
        <w:t xml:space="preserve">accepter, sans rien dire ? </w:t>
      </w:r>
      <w:r w:rsidR="00212549" w:rsidRPr="0099229C">
        <w:t>N</w:t>
      </w:r>
      <w:r w:rsidRPr="0099229C">
        <w:t xml:space="preserve">e </w:t>
      </w:r>
      <w:r w:rsidR="00212549" w:rsidRPr="0099229C">
        <w:t>pensez-vous</w:t>
      </w:r>
      <w:r w:rsidRPr="0099229C">
        <w:t xml:space="preserve"> pas, </w:t>
      </w:r>
      <w:r>
        <w:t xml:space="preserve">que ces derniers temps, on assiste de plus en plus à un retour d’un intégrisme oppressant dans presque tous les domaines, ce n’est pas par </w:t>
      </w:r>
      <w:r>
        <w:lastRenderedPageBreak/>
        <w:t>hasard si un tribunal, en Haute- Savoie, a ordonné à un maire d’enlever une statue de la vierge placée dans un parc public parce qu’il « va contre la laïcité</w:t>
      </w:r>
      <w:r w:rsidR="00013477">
        <w:t> !</w:t>
      </w:r>
      <w:r>
        <w:t xml:space="preserve">». </w:t>
      </w:r>
    </w:p>
    <w:p w:rsidR="00C104C7" w:rsidRDefault="00C104C7" w:rsidP="00C104C7">
      <w:r>
        <w:t xml:space="preserve">Cette affaire de « tag » pour moi est la goutte qui fait déborder le vase, je pensais qu’un m’occupant d’une association, l’esprit de Bloch-Laine était toujours d’actualité : « L’association c’est la démocratie à portée de la main », </w:t>
      </w:r>
      <w:r w:rsidR="00013477">
        <w:t xml:space="preserve">je constate que </w:t>
      </w:r>
      <w:r>
        <w:t>pour certains</w:t>
      </w:r>
      <w:r w:rsidR="00013477">
        <w:t>,</w:t>
      </w:r>
      <w:r>
        <w:t xml:space="preserve"> c’est le contraire.</w:t>
      </w:r>
    </w:p>
    <w:p w:rsidR="00C104C7" w:rsidRDefault="00C104C7" w:rsidP="00C104C7">
      <w:r>
        <w:t>A ceux-là, je tiens à leur dit ceci :  Où est passée cette République, qui dans tous ses discours rappelle et défend les valeurs de la Révolution, et qui s’est mobilisé contre l’intransigeance et pour la liberté d’expression ?  La pensée de Georges Orwell n’est pas loin.</w:t>
      </w:r>
    </w:p>
    <w:p w:rsidR="00013477" w:rsidRDefault="00013477" w:rsidP="00C104C7">
      <w:r w:rsidRPr="00D81435">
        <w:rPr>
          <w:rFonts w:ascii="Georgia" w:eastAsia="Times New Roman" w:hAnsi="Georgia" w:cs="Times New Roman"/>
          <w:noProof/>
          <w:color w:val="0073EE"/>
          <w:sz w:val="23"/>
          <w:szCs w:val="23"/>
          <w:lang w:val="fr-FR" w:eastAsia="fr-FR"/>
        </w:rPr>
        <w:drawing>
          <wp:inline distT="0" distB="0" distL="0" distR="0" wp14:anchorId="18823690" wp14:editId="5673E38A">
            <wp:extent cx="2857500" cy="1609725"/>
            <wp:effectExtent l="0" t="0" r="0" b="9525"/>
            <wp:docPr id="1" name="Image 1" descr="BigBrotherDenmark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BrotherDenmark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49" w:rsidRDefault="00C104C7" w:rsidP="00C104C7">
      <w:r>
        <w:t xml:space="preserve">Je tiens à leur disposition un livre très instructif : « La Prédominance du crétin » les auteurs, </w:t>
      </w:r>
      <w:proofErr w:type="spellStart"/>
      <w:r>
        <w:t>Fruttero</w:t>
      </w:r>
      <w:proofErr w:type="spellEnd"/>
      <w:r>
        <w:t xml:space="preserve"> et </w:t>
      </w:r>
      <w:proofErr w:type="spellStart"/>
      <w:r>
        <w:t>Lucentini</w:t>
      </w:r>
      <w:proofErr w:type="spellEnd"/>
      <w:r>
        <w:t>.</w:t>
      </w:r>
    </w:p>
    <w:p w:rsidR="00212549" w:rsidRPr="0099229C" w:rsidRDefault="00212549" w:rsidP="00C104C7">
      <w:r w:rsidRPr="0099229C">
        <w:t>Je vous saurais gré de me communiquer les décisions que vous allez prendre concernant ce dossier.</w:t>
      </w:r>
    </w:p>
    <w:p w:rsidR="00212549" w:rsidRPr="0099229C" w:rsidRDefault="00212549" w:rsidP="00C104C7">
      <w:r w:rsidRPr="0099229C">
        <w:t>Restant à votre disposition pour toute information complémentaire.</w:t>
      </w:r>
    </w:p>
    <w:p w:rsidR="00013477" w:rsidRDefault="00013477" w:rsidP="00C104C7">
      <w:r>
        <w:t>Bien à vous,</w:t>
      </w:r>
    </w:p>
    <w:p w:rsidR="00C104C7" w:rsidRDefault="00C104C7" w:rsidP="00C104C7">
      <w:r>
        <w:t xml:space="preserve"> </w:t>
      </w:r>
    </w:p>
    <w:p w:rsidR="00C104C7" w:rsidRDefault="0099229C" w:rsidP="00C10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Signé</w:t>
      </w:r>
      <w:bookmarkStart w:id="0" w:name="_GoBack"/>
      <w:bookmarkEnd w:id="0"/>
    </w:p>
    <w:p w:rsidR="00C104C7" w:rsidRDefault="00860583" w:rsidP="00C104C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26025">
        <w:rPr>
          <w:rFonts w:ascii="Times New Roman" w:hAnsi="Times New Roman" w:cs="Times New Roman"/>
          <w:sz w:val="24"/>
          <w:szCs w:val="24"/>
        </w:rPr>
        <w:t>ello Di Marzio</w:t>
      </w:r>
    </w:p>
    <w:p w:rsidR="00C104C7" w:rsidRDefault="00C104C7" w:rsidP="00C104C7">
      <w:pPr>
        <w:rPr>
          <w:rFonts w:ascii="Times New Roman" w:hAnsi="Times New Roman" w:cs="Times New Roman"/>
          <w:sz w:val="24"/>
          <w:szCs w:val="24"/>
        </w:rPr>
      </w:pPr>
    </w:p>
    <w:p w:rsidR="00C104C7" w:rsidRDefault="00C104C7" w:rsidP="00C104C7">
      <w:pPr>
        <w:rPr>
          <w:rFonts w:ascii="Times New Roman" w:hAnsi="Times New Roman" w:cs="Times New Roman"/>
          <w:sz w:val="24"/>
          <w:szCs w:val="24"/>
        </w:rPr>
      </w:pPr>
    </w:p>
    <w:p w:rsidR="00C104C7" w:rsidRDefault="00C104C7" w:rsidP="00C104C7">
      <w:pPr>
        <w:rPr>
          <w:rFonts w:ascii="Times New Roman" w:hAnsi="Times New Roman" w:cs="Times New Roman"/>
          <w:sz w:val="24"/>
          <w:szCs w:val="24"/>
        </w:rPr>
      </w:pPr>
    </w:p>
    <w:p w:rsidR="00C104C7" w:rsidRDefault="00C104C7" w:rsidP="00C104C7">
      <w:pPr>
        <w:rPr>
          <w:rFonts w:ascii="Times New Roman" w:hAnsi="Times New Roman" w:cs="Times New Roman"/>
          <w:sz w:val="24"/>
          <w:szCs w:val="24"/>
        </w:rPr>
      </w:pPr>
    </w:p>
    <w:p w:rsidR="00C104C7" w:rsidRDefault="00C104C7" w:rsidP="00C104C7">
      <w:pPr>
        <w:rPr>
          <w:rFonts w:ascii="Times New Roman" w:hAnsi="Times New Roman" w:cs="Times New Roman"/>
          <w:sz w:val="24"/>
          <w:szCs w:val="24"/>
        </w:rPr>
      </w:pPr>
    </w:p>
    <w:p w:rsidR="00C104C7" w:rsidRDefault="00C104C7" w:rsidP="00C104C7">
      <w:pPr>
        <w:rPr>
          <w:rFonts w:ascii="Times New Roman" w:hAnsi="Times New Roman" w:cs="Times New Roman"/>
          <w:sz w:val="24"/>
          <w:szCs w:val="24"/>
        </w:rPr>
      </w:pPr>
    </w:p>
    <w:p w:rsidR="00C104C7" w:rsidRPr="00526025" w:rsidRDefault="00C104C7" w:rsidP="00C10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 : Madame Mic</w:t>
      </w:r>
      <w:r w:rsidR="00212549">
        <w:rPr>
          <w:rFonts w:ascii="Times New Roman" w:hAnsi="Times New Roman" w:cs="Times New Roman"/>
          <w:sz w:val="24"/>
          <w:szCs w:val="24"/>
        </w:rPr>
        <w:t>hèle Pages, Comité de direction.</w:t>
      </w:r>
    </w:p>
    <w:p w:rsidR="00860583" w:rsidRPr="00526025" w:rsidRDefault="00860583" w:rsidP="00860583">
      <w:pPr>
        <w:rPr>
          <w:rFonts w:ascii="Times New Roman" w:hAnsi="Times New Roman" w:cs="Times New Roman"/>
          <w:sz w:val="24"/>
          <w:szCs w:val="24"/>
        </w:rPr>
      </w:pPr>
    </w:p>
    <w:p w:rsidR="00BC48F3" w:rsidRPr="00921F67" w:rsidRDefault="00BC48F3" w:rsidP="00BC48F3">
      <w:pPr>
        <w:pStyle w:val="Sansinterligne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sectPr w:rsidR="00BC48F3" w:rsidRPr="00921F67" w:rsidSect="00244CE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41" w:rsidRDefault="00F43941" w:rsidP="00675390">
      <w:pPr>
        <w:spacing w:after="0" w:line="240" w:lineRule="auto"/>
      </w:pPr>
      <w:r>
        <w:separator/>
      </w:r>
    </w:p>
  </w:endnote>
  <w:endnote w:type="continuationSeparator" w:id="0">
    <w:p w:rsidR="00F43941" w:rsidRDefault="00F43941" w:rsidP="0067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0"/>
      <w:gridCol w:w="312"/>
    </w:tblGrid>
    <w:tr w:rsidR="00675390" w:rsidRPr="00026947" w:rsidTr="00026947">
      <w:trPr>
        <w:trHeight w:val="199"/>
      </w:trPr>
      <w:tc>
        <w:tcPr>
          <w:tcW w:w="4832" w:type="pct"/>
          <w:tcBorders>
            <w:top w:val="single" w:sz="4" w:space="0" w:color="000000" w:themeColor="text1"/>
          </w:tcBorders>
        </w:tcPr>
        <w:p w:rsidR="00675390" w:rsidRPr="00026947" w:rsidRDefault="00675390" w:rsidP="00B44C79">
          <w:pPr>
            <w:pStyle w:val="Pieddepage"/>
            <w:rPr>
              <w:sz w:val="16"/>
              <w:szCs w:val="16"/>
            </w:rPr>
          </w:pPr>
          <w:r w:rsidRPr="00026947">
            <w:rPr>
              <w:sz w:val="16"/>
              <w:szCs w:val="16"/>
            </w:rPr>
            <w:t>Lello Di Marzio, 592 route de Valbonne, 30130 Saint Paulet de Caisson</w:t>
          </w:r>
        </w:p>
        <w:p w:rsidR="00B44C79" w:rsidRPr="00026947" w:rsidRDefault="00B44C79" w:rsidP="00B44C79">
          <w:pPr>
            <w:pStyle w:val="Pieddepage"/>
            <w:rPr>
              <w:sz w:val="16"/>
              <w:szCs w:val="16"/>
            </w:rPr>
          </w:pPr>
          <w:r w:rsidRPr="00026947">
            <w:rPr>
              <w:sz w:val="16"/>
              <w:szCs w:val="16"/>
            </w:rPr>
            <w:t xml:space="preserve">Téléphone : +33. (0)4.66.82.00.36. Portable : 06.89.78.14.65.   </w:t>
          </w:r>
        </w:p>
      </w:tc>
      <w:tc>
        <w:tcPr>
          <w:tcW w:w="168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75390" w:rsidRPr="00026947" w:rsidRDefault="00675390">
          <w:pPr>
            <w:pStyle w:val="En-tte"/>
            <w:rPr>
              <w:color w:val="FFFFFF" w:themeColor="background1"/>
              <w:sz w:val="16"/>
              <w:szCs w:val="16"/>
            </w:rPr>
          </w:pPr>
          <w:r w:rsidRPr="00026947">
            <w:rPr>
              <w:sz w:val="16"/>
              <w:szCs w:val="16"/>
            </w:rPr>
            <w:fldChar w:fldCharType="begin"/>
          </w:r>
          <w:r w:rsidRPr="00026947">
            <w:rPr>
              <w:sz w:val="16"/>
              <w:szCs w:val="16"/>
            </w:rPr>
            <w:instrText>PAGE   \* MERGEFORMAT</w:instrText>
          </w:r>
          <w:r w:rsidRPr="00026947">
            <w:rPr>
              <w:sz w:val="16"/>
              <w:szCs w:val="16"/>
            </w:rPr>
            <w:fldChar w:fldCharType="separate"/>
          </w:r>
          <w:r w:rsidR="0099229C" w:rsidRPr="0099229C">
            <w:rPr>
              <w:noProof/>
              <w:color w:val="FFFFFF" w:themeColor="background1"/>
              <w:sz w:val="16"/>
              <w:szCs w:val="16"/>
              <w:lang w:val="fr-FR"/>
            </w:rPr>
            <w:t>2</w:t>
          </w:r>
          <w:r w:rsidRPr="00026947">
            <w:rPr>
              <w:color w:val="FFFFFF" w:themeColor="background1"/>
              <w:sz w:val="16"/>
              <w:szCs w:val="16"/>
            </w:rPr>
            <w:fldChar w:fldCharType="end"/>
          </w:r>
        </w:p>
      </w:tc>
    </w:tr>
  </w:tbl>
  <w:p w:rsidR="00675390" w:rsidRPr="00026947" w:rsidRDefault="00026947">
    <w:pPr>
      <w:pStyle w:val="Pieddepage"/>
      <w:rPr>
        <w:sz w:val="16"/>
        <w:szCs w:val="16"/>
      </w:rPr>
    </w:pPr>
    <w:r w:rsidRPr="00026947">
      <w:rPr>
        <w:sz w:val="16"/>
        <w:szCs w:val="16"/>
      </w:rPr>
      <w:t>Adresse mail : l.dimarzio@wanadoo.fr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41" w:rsidRDefault="00F43941" w:rsidP="00675390">
      <w:pPr>
        <w:spacing w:after="0" w:line="240" w:lineRule="auto"/>
      </w:pPr>
      <w:r>
        <w:separator/>
      </w:r>
    </w:p>
  </w:footnote>
  <w:footnote w:type="continuationSeparator" w:id="0">
    <w:p w:rsidR="00F43941" w:rsidRDefault="00F43941" w:rsidP="0067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6D2F"/>
    <w:multiLevelType w:val="hybridMultilevel"/>
    <w:tmpl w:val="D34E04CC"/>
    <w:lvl w:ilvl="0" w:tplc="C36CB0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7"/>
    <w:rsid w:val="00013477"/>
    <w:rsid w:val="00025DB1"/>
    <w:rsid w:val="00026947"/>
    <w:rsid w:val="000471FF"/>
    <w:rsid w:val="000566AD"/>
    <w:rsid w:val="000A723F"/>
    <w:rsid w:val="000E1C21"/>
    <w:rsid w:val="00172184"/>
    <w:rsid w:val="001D6FD7"/>
    <w:rsid w:val="001E4BC2"/>
    <w:rsid w:val="001F6465"/>
    <w:rsid w:val="00212549"/>
    <w:rsid w:val="00244CE7"/>
    <w:rsid w:val="002A381E"/>
    <w:rsid w:val="002C0996"/>
    <w:rsid w:val="002F2EDD"/>
    <w:rsid w:val="00364546"/>
    <w:rsid w:val="00390E1C"/>
    <w:rsid w:val="003B5C22"/>
    <w:rsid w:val="003D7776"/>
    <w:rsid w:val="0040571D"/>
    <w:rsid w:val="004272DB"/>
    <w:rsid w:val="004D0DAB"/>
    <w:rsid w:val="004E7C29"/>
    <w:rsid w:val="00510E0B"/>
    <w:rsid w:val="005C7E27"/>
    <w:rsid w:val="005E3225"/>
    <w:rsid w:val="006120B4"/>
    <w:rsid w:val="00612DD5"/>
    <w:rsid w:val="00675390"/>
    <w:rsid w:val="006B7967"/>
    <w:rsid w:val="006C4EB9"/>
    <w:rsid w:val="006E332E"/>
    <w:rsid w:val="00713FB9"/>
    <w:rsid w:val="007D0919"/>
    <w:rsid w:val="007D0DD2"/>
    <w:rsid w:val="007F2CB4"/>
    <w:rsid w:val="00802238"/>
    <w:rsid w:val="00810855"/>
    <w:rsid w:val="00812D79"/>
    <w:rsid w:val="00837C3A"/>
    <w:rsid w:val="00860583"/>
    <w:rsid w:val="00890785"/>
    <w:rsid w:val="008C1578"/>
    <w:rsid w:val="008D52E6"/>
    <w:rsid w:val="008E5E6E"/>
    <w:rsid w:val="008F0A47"/>
    <w:rsid w:val="00921F67"/>
    <w:rsid w:val="00987FD2"/>
    <w:rsid w:val="0099229C"/>
    <w:rsid w:val="009B1784"/>
    <w:rsid w:val="00A60446"/>
    <w:rsid w:val="00B44C79"/>
    <w:rsid w:val="00B60345"/>
    <w:rsid w:val="00BA3FA4"/>
    <w:rsid w:val="00BC48F3"/>
    <w:rsid w:val="00C104C7"/>
    <w:rsid w:val="00C2641B"/>
    <w:rsid w:val="00CC5FE3"/>
    <w:rsid w:val="00D36417"/>
    <w:rsid w:val="00D77396"/>
    <w:rsid w:val="00D9666E"/>
    <w:rsid w:val="00DB64E3"/>
    <w:rsid w:val="00DD5744"/>
    <w:rsid w:val="00E2486D"/>
    <w:rsid w:val="00E776FB"/>
    <w:rsid w:val="00EA1492"/>
    <w:rsid w:val="00EC3EEF"/>
    <w:rsid w:val="00F13855"/>
    <w:rsid w:val="00F30982"/>
    <w:rsid w:val="00F43941"/>
    <w:rsid w:val="00F714EB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D57FA"/>
  <w15:docId w15:val="{63D26C36-135E-4303-81D7-845364F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C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390"/>
  </w:style>
  <w:style w:type="paragraph" w:styleId="Pieddepage">
    <w:name w:val="footer"/>
    <w:basedOn w:val="Normal"/>
    <w:link w:val="PieddepageCar"/>
    <w:uiPriority w:val="99"/>
    <w:unhideWhenUsed/>
    <w:rsid w:val="0067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390"/>
  </w:style>
  <w:style w:type="paragraph" w:styleId="NormalWeb">
    <w:name w:val="Normal (Web)"/>
    <w:basedOn w:val="Normal"/>
    <w:uiPriority w:val="99"/>
    <w:semiHidden/>
    <w:unhideWhenUsed/>
    <w:rsid w:val="004E7C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4E7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log.ilgiornale.it/foa/files/2016/12/BigBrotherDenmarkLog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894C-96B1-442E-8EE8-53B3A86C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Lello Di Marzio</cp:lastModifiedBy>
  <cp:revision>6</cp:revision>
  <cp:lastPrinted>2016-12-07T19:40:00Z</cp:lastPrinted>
  <dcterms:created xsi:type="dcterms:W3CDTF">2016-12-07T19:22:00Z</dcterms:created>
  <dcterms:modified xsi:type="dcterms:W3CDTF">2016-12-08T09:04:00Z</dcterms:modified>
</cp:coreProperties>
</file>