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1F" w:rsidRDefault="00C0741F" w:rsidP="00C0741F">
      <w:pPr>
        <w:pStyle w:val="Default"/>
      </w:pPr>
    </w:p>
    <w:p w:rsidR="00C0741F" w:rsidRDefault="00C0741F" w:rsidP="00C0741F">
      <w:pPr>
        <w:pStyle w:val="Default"/>
      </w:pPr>
      <w:r>
        <w:rPr>
          <w:sz w:val="32"/>
          <w:szCs w:val="32"/>
        </w:rPr>
        <w:t>Grandir en étant miséricordieux comme le Père</w:t>
      </w:r>
      <w:r>
        <w:t xml:space="preserve"> </w:t>
      </w:r>
    </w:p>
    <w:p w:rsidR="00C0741F" w:rsidRDefault="00C0741F" w:rsidP="00C0741F">
      <w:pPr>
        <w:pStyle w:val="Default"/>
        <w:rPr>
          <w:sz w:val="17"/>
          <w:szCs w:val="17"/>
        </w:rPr>
      </w:pPr>
    </w:p>
    <w:p w:rsidR="00C0741F" w:rsidRDefault="00C0741F" w:rsidP="00C0741F">
      <w:pPr>
        <w:pStyle w:val="Default"/>
        <w:rPr>
          <w:sz w:val="17"/>
          <w:szCs w:val="17"/>
        </w:rPr>
      </w:pPr>
      <w:r>
        <w:rPr>
          <w:sz w:val="17"/>
          <w:szCs w:val="17"/>
        </w:rPr>
        <w:t xml:space="preserve">Chers jeunes, </w:t>
      </w:r>
    </w:p>
    <w:p w:rsidR="00C0741F" w:rsidRDefault="00C0741F" w:rsidP="00C0741F">
      <w:pPr>
        <w:pStyle w:val="Default"/>
        <w:rPr>
          <w:sz w:val="17"/>
          <w:szCs w:val="17"/>
        </w:rPr>
      </w:pPr>
      <w:r>
        <w:rPr>
          <w:sz w:val="17"/>
          <w:szCs w:val="17"/>
        </w:rPr>
        <w:t xml:space="preserve">L’Église vit l’Année Sainte de la Miséricorde, un temps de grâce, de paix, de conversion et de joie qui implique tout le monde : petits et grands, proches et lointains. Il n’y a pas de frontière ou de distance qui puissent empêcher la miséricorde du Père de nous rejoindre et de se rendre présente au milieu de nous. Désormais la Porte Sainte est ouverte à Rome et dans tous les diocèses du monde. </w:t>
      </w:r>
    </w:p>
    <w:p w:rsidR="00C0741F" w:rsidRDefault="00C0741F" w:rsidP="00C0741F">
      <w:pPr>
        <w:pStyle w:val="Default"/>
        <w:rPr>
          <w:sz w:val="17"/>
          <w:szCs w:val="17"/>
        </w:rPr>
      </w:pPr>
      <w:r>
        <w:rPr>
          <w:sz w:val="17"/>
          <w:szCs w:val="17"/>
        </w:rPr>
        <w:t xml:space="preserve">Ce temps précieux vous concerne vous aussi, chers jeunes garçons et filles, et je m’adresse à vous pour vous inviter à y prendre part, à en devenir les acteurs, vous découvrant enfants de Dieu (cf. 1 </w:t>
      </w:r>
      <w:proofErr w:type="spellStart"/>
      <w:r>
        <w:rPr>
          <w:sz w:val="17"/>
          <w:szCs w:val="17"/>
        </w:rPr>
        <w:t>Jn</w:t>
      </w:r>
      <w:proofErr w:type="spellEnd"/>
      <w:r>
        <w:rPr>
          <w:sz w:val="17"/>
          <w:szCs w:val="17"/>
        </w:rPr>
        <w:t xml:space="preserve"> 3, 1). Je voudrais vous appeler un par un, je voudrais vous appeler par votre nom, comme fait Jésus chaque jour, parce que vous savez bien que vos noms sont inscrits dans les cieux (</w:t>
      </w:r>
      <w:proofErr w:type="spellStart"/>
      <w:r>
        <w:rPr>
          <w:sz w:val="17"/>
          <w:szCs w:val="17"/>
        </w:rPr>
        <w:t>Lc</w:t>
      </w:r>
      <w:proofErr w:type="spellEnd"/>
      <w:r>
        <w:rPr>
          <w:sz w:val="17"/>
          <w:szCs w:val="17"/>
        </w:rPr>
        <w:t xml:space="preserve"> 10, 20), sont gravés dans le cœur du Père qui est le Cœur miséricordieux d’où naît toute réconciliation et toute douceur. </w:t>
      </w:r>
    </w:p>
    <w:p w:rsidR="00C0741F" w:rsidRDefault="00C0741F" w:rsidP="00C0741F">
      <w:pPr>
        <w:pStyle w:val="Default"/>
        <w:rPr>
          <w:sz w:val="17"/>
          <w:szCs w:val="17"/>
        </w:rPr>
      </w:pPr>
      <w:r>
        <w:rPr>
          <w:sz w:val="17"/>
          <w:szCs w:val="17"/>
        </w:rPr>
        <w:t xml:space="preserve">Le Jubilé est une année entière où chaque moment est dit saint afin que notre existence devienne entièrement sainte. C’est une occasion où nous redécouvrons que vivre en frères est une grande fête, la plus belle que nous puissions rêver, la fête sans fin que Jésus nous a enseignée à chanter dans son Esprit. Le Jubilé est la fête à laquelle Jésus invite vraiment chacun, sans distinctions et sans exclure personne. (…). </w:t>
      </w:r>
    </w:p>
    <w:p w:rsidR="00C0741F" w:rsidRDefault="00C0741F" w:rsidP="00C0741F">
      <w:pPr>
        <w:pStyle w:val="Default"/>
        <w:rPr>
          <w:sz w:val="17"/>
          <w:szCs w:val="17"/>
        </w:rPr>
      </w:pPr>
      <w:r>
        <w:rPr>
          <w:sz w:val="17"/>
          <w:szCs w:val="17"/>
        </w:rPr>
        <w:t xml:space="preserve">“Grandir en étant miséricordieux comme le Père” est le titre de votre Jubilé, mais c’est aussi la prière que nous faisons pour vous tous, vous accueillant au nom de Jésus. Grandir en étant miséricordieux, signifie apprendre à être courageux dans l’amour concret et désintéressé, signifie devenir grands aussi bien au physique qu’à l’intérieur. Vous vous préparez à devenir des chrétiens capables de choix et de gestes courageux, en mesure de construire chaque jour, aussi dans les petites choses, un monde de paix. </w:t>
      </w:r>
    </w:p>
    <w:p w:rsidR="00C0741F" w:rsidRDefault="00C0741F" w:rsidP="00C0741F">
      <w:pPr>
        <w:pStyle w:val="Default"/>
        <w:rPr>
          <w:sz w:val="17"/>
          <w:szCs w:val="17"/>
        </w:rPr>
      </w:pPr>
      <w:r>
        <w:rPr>
          <w:sz w:val="17"/>
          <w:szCs w:val="17"/>
        </w:rPr>
        <w:t xml:space="preserve">Vous êtes à un âge d’incroyables changements, où tout semble possible et impossible en même temps. Je vous répète avec beaucoup de force : «Demeurez sur le chemin de la foi avec une ferme espérance dans le Seigneur. Là se trouve le secret de notre chemin ! Lui nous donne le courage d’aller à contrecourant. Croyez-moi : cela fait du bien au cœur, mais il faut du courage pour aller à contrecourant et lui nous donne ce courage ! Avec lui nous pouvons faire de grandes choses ; il nous fera sentir la joie d’être ses disciples, ses témoins. Misez sur les grands idéaux, sur les grandes choses. Nous chrétiens, nous ne sommes pas choisis par le Seigneur pour de petites bricoles, allez toujours au-delà, vers les grandes choses. Jouez votre vie pour de grands idéaux ! » (Homélie pour la journée des confirmés de l’Année de la Foi, 28 avril 2013). </w:t>
      </w:r>
    </w:p>
    <w:p w:rsidR="00C0741F" w:rsidRDefault="00C0741F" w:rsidP="00C0741F">
      <w:pPr>
        <w:pStyle w:val="Default"/>
        <w:rPr>
          <w:sz w:val="17"/>
          <w:szCs w:val="17"/>
        </w:rPr>
      </w:pPr>
      <w:r>
        <w:rPr>
          <w:sz w:val="17"/>
          <w:szCs w:val="17"/>
        </w:rPr>
        <w:t>Je ne peux pas vous oublier, jeunes garçons et filles, qui vivez dans des contextes de guerre, d’extrême pauvreté, de lutte quotidienne, d’abandon. Ne perdez pas l’espérance, le Seigneur a un grand rêve à réaliser avec vous ! Vos amis de votre âge qui vivent dans des conditions moins dramatiques que la vôtre, se souviennent de vous et s’engagent pour que la paix et la justice puissent appartenir à tous. Ne croyez pas aux paroles de haine et de terreur qui sont souvent répétées ; construisez au contraire des amitiés nouvelles. Offrez votre temps, préoccupez-vous toujours de celui qui vous demande de l’aide. Soyez courageux et à contrecourant, soyez des amis de Jésus, qui est le Prince de la paix (cf. Is 9, 6), « tout en Lui parle de miséricorde. Rien en Lui ne manque de compassion » (</w:t>
      </w:r>
      <w:proofErr w:type="spellStart"/>
      <w:r>
        <w:rPr>
          <w:sz w:val="17"/>
          <w:szCs w:val="17"/>
        </w:rPr>
        <w:t>Misericordiae</w:t>
      </w:r>
      <w:proofErr w:type="spellEnd"/>
      <w:r>
        <w:rPr>
          <w:sz w:val="17"/>
          <w:szCs w:val="17"/>
        </w:rPr>
        <w:t xml:space="preserve"> </w:t>
      </w:r>
      <w:proofErr w:type="spellStart"/>
      <w:r>
        <w:rPr>
          <w:sz w:val="17"/>
          <w:szCs w:val="17"/>
        </w:rPr>
        <w:t>vultus</w:t>
      </w:r>
      <w:proofErr w:type="spellEnd"/>
      <w:r>
        <w:rPr>
          <w:sz w:val="17"/>
          <w:szCs w:val="17"/>
        </w:rPr>
        <w:t xml:space="preserve">, n. 8). </w:t>
      </w:r>
    </w:p>
    <w:p w:rsidR="00C0741F" w:rsidRDefault="00C0741F" w:rsidP="00C0741F">
      <w:pPr>
        <w:pStyle w:val="Default"/>
        <w:rPr>
          <w:sz w:val="17"/>
          <w:szCs w:val="17"/>
        </w:rPr>
      </w:pPr>
      <w:r>
        <w:rPr>
          <w:sz w:val="17"/>
          <w:szCs w:val="17"/>
        </w:rPr>
        <w:t xml:space="preserve">Je sais que vous ne pourrez pas tous venir à Rome, mais le Jubilé est vraiment pour tous et sera célébré aussi dans vos Églises locales. Vous êtes tous invités à ce moment de joie ! Ne préparez pas seulement les sacs et les banderoles, préparez surtout votre cœur et votre esprit. Méditez bien les désirs que vous remettrez à Jésus dans le sacrement de la Réconciliation et dans l’Eucharistie que nous célébrerons ensemble. </w:t>
      </w:r>
    </w:p>
    <w:p w:rsidR="00C0741F" w:rsidRDefault="00C0741F" w:rsidP="00C0741F">
      <w:pPr>
        <w:pStyle w:val="Default"/>
        <w:rPr>
          <w:sz w:val="17"/>
          <w:szCs w:val="17"/>
        </w:rPr>
      </w:pPr>
      <w:r>
        <w:rPr>
          <w:sz w:val="17"/>
          <w:szCs w:val="17"/>
        </w:rPr>
        <w:t xml:space="preserve">Quand vous traverserez la Porte Sainte, rappelez-vous que vous vous engagez à rendre sainte votre vie, à vous nourrir de l’Évangile et de l’Eucharistie, qui sont la Parole et le Pain de la Vie, pour pouvoir construire un monde plus juste et plus fraternel. </w:t>
      </w:r>
    </w:p>
    <w:p w:rsidR="00C0741F" w:rsidRDefault="00C0741F" w:rsidP="00C0741F">
      <w:pPr>
        <w:pStyle w:val="Default"/>
        <w:rPr>
          <w:sz w:val="17"/>
          <w:szCs w:val="17"/>
        </w:rPr>
      </w:pPr>
      <w:r>
        <w:rPr>
          <w:sz w:val="17"/>
          <w:szCs w:val="17"/>
        </w:rPr>
        <w:t xml:space="preserve">Que le Seigneur bénisse chacun de vos pas vers la Porte Sainte. Je prie pour vous l’Esprit Saint, afin qu’il vous guide et vous éclaire. Que la Vierge Marie, qui est Mère de tous, soit pour vous, pour vos familles et pour tous ceux qui vous aident à grandir en bonté et en grâce, une vraie Porte de la Miséricorde. </w:t>
      </w:r>
    </w:p>
    <w:p w:rsidR="00130C52" w:rsidRDefault="00130C52" w:rsidP="00C0741F">
      <w:pPr>
        <w:pStyle w:val="Default"/>
        <w:rPr>
          <w:sz w:val="17"/>
          <w:szCs w:val="17"/>
        </w:rPr>
      </w:pPr>
    </w:p>
    <w:p w:rsidR="00C0741F" w:rsidRDefault="00C0741F" w:rsidP="00C0741F">
      <w:pPr>
        <w:pStyle w:val="Default"/>
        <w:jc w:val="right"/>
        <w:rPr>
          <w:sz w:val="17"/>
          <w:szCs w:val="17"/>
        </w:rPr>
      </w:pPr>
      <w:r>
        <w:rPr>
          <w:sz w:val="17"/>
          <w:szCs w:val="17"/>
        </w:rPr>
        <w:t xml:space="preserve">Pape </w:t>
      </w:r>
      <w:proofErr w:type="spellStart"/>
      <w:r>
        <w:rPr>
          <w:sz w:val="17"/>
          <w:szCs w:val="17"/>
        </w:rPr>
        <w:t>FRANCOIS</w:t>
      </w:r>
      <w:proofErr w:type="spellEnd"/>
      <w:r>
        <w:rPr>
          <w:sz w:val="17"/>
          <w:szCs w:val="17"/>
        </w:rPr>
        <w:t xml:space="preserve"> (06/01/16) </w:t>
      </w:r>
    </w:p>
    <w:p w:rsidR="00C0741F" w:rsidRDefault="00C0741F" w:rsidP="00C0741F">
      <w:pPr>
        <w:pStyle w:val="Default"/>
        <w:jc w:val="right"/>
        <w:rPr>
          <w:sz w:val="12"/>
          <w:szCs w:val="12"/>
        </w:rPr>
      </w:pPr>
      <w:r>
        <w:rPr>
          <w:sz w:val="12"/>
          <w:szCs w:val="12"/>
        </w:rPr>
        <w:t xml:space="preserve">Message pour le Jubilé de la Miséricorde des jeunes adolescents </w:t>
      </w:r>
    </w:p>
    <w:p w:rsidR="00C0741F" w:rsidRDefault="00C0741F" w:rsidP="00C0741F">
      <w:pPr>
        <w:pStyle w:val="Default"/>
        <w:rPr>
          <w:rFonts w:cstheme="minorBidi"/>
          <w:color w:val="auto"/>
        </w:rPr>
      </w:pPr>
    </w:p>
    <w:p w:rsidR="00C0741F" w:rsidRDefault="00C0741F" w:rsidP="00C0741F">
      <w:pPr>
        <w:pStyle w:val="Default"/>
        <w:rPr>
          <w:rFonts w:cstheme="minorBidi"/>
          <w:color w:val="auto"/>
        </w:rPr>
      </w:pPr>
      <w:r>
        <w:rPr>
          <w:rFonts w:cstheme="minorBidi"/>
          <w:color w:val="auto"/>
        </w:rPr>
        <w:t xml:space="preserve"> </w:t>
      </w:r>
    </w:p>
    <w:p w:rsidR="00C0741F" w:rsidRDefault="00C0741F" w:rsidP="00C0741F">
      <w:pPr>
        <w:pStyle w:val="Default"/>
        <w:rPr>
          <w:rFonts w:cstheme="minorBidi"/>
          <w:color w:val="auto"/>
        </w:rPr>
      </w:pPr>
      <w:r>
        <w:rPr>
          <w:rFonts w:cstheme="minorBidi"/>
          <w:color w:val="auto"/>
        </w:rPr>
        <w:t xml:space="preserve"> </w:t>
      </w:r>
    </w:p>
    <w:sectPr w:rsidR="00C0741F" w:rsidSect="00706D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oNotDisplayPageBoundaries/>
  <w:proofState w:spelling="clean" w:grammar="clean"/>
  <w:defaultTabStop w:val="708"/>
  <w:hyphenationZone w:val="425"/>
  <w:characterSpacingControl w:val="doNotCompress"/>
  <w:compat/>
  <w:rsids>
    <w:rsidRoot w:val="00C0741F"/>
    <w:rsid w:val="00130C52"/>
    <w:rsid w:val="004C727D"/>
    <w:rsid w:val="00706D52"/>
    <w:rsid w:val="00AC3C82"/>
    <w:rsid w:val="00C074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D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C0741F"/>
    <w:pPr>
      <w:autoSpaceDE w:val="0"/>
      <w:autoSpaceDN w:val="0"/>
      <w:adjustRightInd w:val="0"/>
      <w:ind w:left="0"/>
    </w:pPr>
    <w:rPr>
      <w:rFonts w:ascii="Comic Sans MS" w:hAnsi="Comic Sans MS" w:cs="Comic Sans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720</Words>
  <Characters>3960</Characters>
  <Application>Microsoft Office Word</Application>
  <DocSecurity>0</DocSecurity>
  <Lines>33</Lines>
  <Paragraphs>9</Paragraphs>
  <ScaleCrop>false</ScaleCrop>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Propiétaire</dc:creator>
  <cp:lastModifiedBy>Propiétaire</cp:lastModifiedBy>
  <cp:revision>2</cp:revision>
  <dcterms:created xsi:type="dcterms:W3CDTF">2016-01-22T21:05:00Z</dcterms:created>
  <dcterms:modified xsi:type="dcterms:W3CDTF">2016-01-22T21:12:00Z</dcterms:modified>
</cp:coreProperties>
</file>