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F422EC" w:rsidRDefault="00A24244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-709930</wp:posOffset>
            </wp:positionV>
            <wp:extent cx="912495" cy="1123950"/>
            <wp:effectExtent l="19050" t="0" r="1905" b="0"/>
            <wp:wrapNone/>
            <wp:docPr id="2" name="Image 1" descr="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B7A" w:rsidRPr="00F422EC">
        <w:rPr>
          <w:b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F422EC" w:rsidRDefault="00A24244" w:rsidP="00523C4E">
                  <w:pPr>
                    <w:spacing w:before="120" w:after="0"/>
                    <w:rPr>
                      <w:b/>
                      <w:sz w:val="33"/>
                      <w:szCs w:val="33"/>
                    </w:rPr>
                  </w:pPr>
                  <w:r w:rsidRPr="00F422EC">
                    <w:rPr>
                      <w:b/>
                      <w:sz w:val="33"/>
                      <w:szCs w:val="33"/>
                    </w:rPr>
                    <w:t>Phonologie</w:t>
                  </w:r>
                </w:p>
              </w:txbxContent>
            </v:textbox>
          </v:shape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F422EC" w:rsidRDefault="002A4E1E" w:rsidP="002A4E1E">
                  <w:pPr>
                    <w:spacing w:before="240"/>
                    <w:rPr>
                      <w:sz w:val="33"/>
                      <w:szCs w:val="33"/>
                    </w:rPr>
                  </w:pPr>
                  <w:r w:rsidRPr="00F422EC">
                    <w:rPr>
                      <w:sz w:val="33"/>
                      <w:szCs w:val="33"/>
                    </w:rPr>
                    <w:t>Le </w:t>
                  </w:r>
                </w:p>
              </w:txbxContent>
            </v:textbox>
          </v:shape>
        </w:pict>
      </w:r>
      <w:r w:rsidR="00125B7A" w:rsidRPr="00F422EC">
        <w:rPr>
          <w:b/>
          <w:noProof/>
          <w:sz w:val="26"/>
          <w:szCs w:val="26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422EC">
        <w:rPr>
          <w:noProof/>
          <w:sz w:val="26"/>
          <w:szCs w:val="26"/>
          <w:lang w:eastAsia="fr-FR"/>
        </w:rPr>
        <w:t>1-</w:t>
      </w:r>
      <w:r w:rsidR="00F77F68" w:rsidRPr="00F422EC">
        <w:rPr>
          <w:noProof/>
          <w:sz w:val="26"/>
          <w:szCs w:val="26"/>
          <w:u w:val="single"/>
          <w:lang w:eastAsia="fr-FR"/>
        </w:rPr>
        <w:t xml:space="preserve"> </w:t>
      </w:r>
      <w:r w:rsidRPr="00F422EC">
        <w:rPr>
          <w:noProof/>
          <w:sz w:val="26"/>
          <w:szCs w:val="26"/>
          <w:u w:val="single"/>
          <w:lang w:eastAsia="fr-FR"/>
        </w:rPr>
        <w:t xml:space="preserve">Entoure les dessins quand tu entends </w:t>
      </w:r>
      <w:r w:rsidRPr="00F422EC">
        <w:rPr>
          <w:noProof/>
          <w:sz w:val="26"/>
          <w:szCs w:val="26"/>
          <w:lang w:eastAsia="fr-FR"/>
        </w:rPr>
        <w:t>[õ].</w:t>
      </w:r>
    </w:p>
    <w:p w:rsidR="00156147" w:rsidRPr="00F422EC" w:rsidRDefault="00A24244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158115</wp:posOffset>
            </wp:positionV>
            <wp:extent cx="1200150" cy="857250"/>
            <wp:effectExtent l="19050" t="0" r="0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120015</wp:posOffset>
            </wp:positionV>
            <wp:extent cx="876300" cy="895350"/>
            <wp:effectExtent l="19050" t="0" r="0" b="0"/>
            <wp:wrapNone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127000</wp:posOffset>
            </wp:positionV>
            <wp:extent cx="1200150" cy="85725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24765</wp:posOffset>
            </wp:positionV>
            <wp:extent cx="819150" cy="952500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215265</wp:posOffset>
            </wp:positionV>
            <wp:extent cx="1009650" cy="76200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24765</wp:posOffset>
            </wp:positionV>
            <wp:extent cx="704850" cy="104775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Pr="00F422EC" w:rsidRDefault="00156147" w:rsidP="00451E40">
      <w:pPr>
        <w:spacing w:after="120"/>
        <w:rPr>
          <w:noProof/>
          <w:sz w:val="26"/>
          <w:szCs w:val="26"/>
          <w:u w:val="single"/>
          <w:lang w:eastAsia="fr-FR"/>
        </w:rPr>
      </w:pPr>
    </w:p>
    <w:p w:rsidR="00156147" w:rsidRPr="00F422EC" w:rsidRDefault="00156147" w:rsidP="00451E40">
      <w:pPr>
        <w:spacing w:after="120"/>
        <w:rPr>
          <w:noProof/>
          <w:sz w:val="26"/>
          <w:szCs w:val="26"/>
          <w:u w:val="single"/>
          <w:lang w:eastAsia="fr-FR"/>
        </w:rPr>
      </w:pPr>
    </w:p>
    <w:p w:rsidR="00156147" w:rsidRPr="00F422EC" w:rsidRDefault="00F422EC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lang w:eastAsia="fr-FR"/>
        </w:rPr>
        <w:pict>
          <v:shape id="_x0000_s1068" type="#_x0000_t32" style="position:absolute;margin-left:-64.4pt;margin-top:17.4pt;width:609.1pt;height:0;z-index:251697152" o:connectortype="straight" strokeweight="2.25pt"/>
        </w:pict>
      </w:r>
    </w:p>
    <w:p w:rsidR="00156147" w:rsidRPr="00F422EC" w:rsidRDefault="00F52A92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387350</wp:posOffset>
            </wp:positionV>
            <wp:extent cx="819150" cy="1162050"/>
            <wp:effectExtent l="19050" t="0" r="0" b="0"/>
            <wp:wrapNone/>
            <wp:docPr id="3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477520</wp:posOffset>
            </wp:positionV>
            <wp:extent cx="1104900" cy="1200150"/>
            <wp:effectExtent l="19050" t="0" r="0" b="0"/>
            <wp:wrapNone/>
            <wp:docPr id="3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244" w:rsidRPr="00F422EC">
        <w:rPr>
          <w:noProof/>
          <w:sz w:val="26"/>
          <w:szCs w:val="26"/>
          <w:lang w:eastAsia="fr-FR"/>
        </w:rPr>
        <w:t>2-</w:t>
      </w:r>
      <w:r w:rsidR="00A24244" w:rsidRPr="00F422EC">
        <w:rPr>
          <w:noProof/>
          <w:sz w:val="26"/>
          <w:szCs w:val="26"/>
          <w:u w:val="single"/>
          <w:lang w:eastAsia="fr-FR"/>
        </w:rPr>
        <w:t xml:space="preserve"> Dessine autant de ronds que de syllabes orales. Colorie ensuite celles où tu entends</w:t>
      </w:r>
      <w:r w:rsidR="00A24244" w:rsidRPr="00F422EC">
        <w:rPr>
          <w:noProof/>
          <w:sz w:val="26"/>
          <w:szCs w:val="26"/>
          <w:lang w:eastAsia="fr-FR"/>
        </w:rPr>
        <w:t>[õ].</w:t>
      </w:r>
    </w:p>
    <w:p w:rsidR="00156147" w:rsidRPr="00F422EC" w:rsidRDefault="00F52A92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41910</wp:posOffset>
            </wp:positionV>
            <wp:extent cx="990600" cy="990600"/>
            <wp:effectExtent l="19050" t="0" r="0" b="0"/>
            <wp:wrapNone/>
            <wp:docPr id="3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1127761</wp:posOffset>
            </wp:positionH>
            <wp:positionV relativeFrom="paragraph">
              <wp:posOffset>262894</wp:posOffset>
            </wp:positionV>
            <wp:extent cx="1314450" cy="674365"/>
            <wp:effectExtent l="19050" t="0" r="0" b="0"/>
            <wp:wrapNone/>
            <wp:docPr id="2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EC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41910</wp:posOffset>
            </wp:positionV>
            <wp:extent cx="1276350" cy="1181100"/>
            <wp:effectExtent l="19050" t="0" r="0" b="0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Pr="00F422EC" w:rsidRDefault="00156147" w:rsidP="00451E40">
      <w:pPr>
        <w:spacing w:after="120"/>
        <w:rPr>
          <w:noProof/>
          <w:sz w:val="26"/>
          <w:szCs w:val="26"/>
          <w:u w:val="single"/>
          <w:lang w:eastAsia="fr-FR"/>
        </w:rPr>
      </w:pPr>
    </w:p>
    <w:p w:rsidR="00156147" w:rsidRPr="00F422EC" w:rsidRDefault="00156147" w:rsidP="00451E40">
      <w:pPr>
        <w:spacing w:after="120"/>
        <w:rPr>
          <w:noProof/>
          <w:sz w:val="26"/>
          <w:szCs w:val="26"/>
          <w:u w:val="single"/>
          <w:lang w:eastAsia="fr-FR"/>
        </w:rPr>
      </w:pPr>
    </w:p>
    <w:p w:rsidR="00156147" w:rsidRPr="00F422EC" w:rsidRDefault="00156147" w:rsidP="00451E40">
      <w:pPr>
        <w:spacing w:after="120"/>
        <w:rPr>
          <w:noProof/>
          <w:sz w:val="26"/>
          <w:szCs w:val="26"/>
          <w:u w:val="single"/>
          <w:lang w:eastAsia="fr-FR"/>
        </w:rPr>
      </w:pPr>
    </w:p>
    <w:p w:rsidR="00156147" w:rsidRPr="00F422EC" w:rsidRDefault="00F422EC" w:rsidP="00451E40">
      <w:pPr>
        <w:spacing w:after="120"/>
        <w:rPr>
          <w:noProof/>
          <w:sz w:val="26"/>
          <w:szCs w:val="26"/>
          <w:lang w:eastAsia="fr-FR"/>
        </w:rPr>
      </w:pPr>
      <w:r w:rsidRPr="00F422EC">
        <w:rPr>
          <w:rFonts w:ascii="Arial" w:hAnsi="Arial" w:cs="Arial"/>
          <w:b/>
          <w:noProof/>
          <w:sz w:val="34"/>
          <w:szCs w:val="34"/>
          <w:lang w:eastAsia="fr-FR"/>
        </w:rPr>
        <w:pict>
          <v:shape id="_x0000_s1069" type="#_x0000_t32" style="position:absolute;margin-left:-64.4pt;margin-top:15.55pt;width:609.1pt;height:0;z-index:251698176" o:connectortype="straight" strokeweight="2.25pt"/>
        </w:pict>
      </w:r>
      <w:r w:rsidR="00F52A92" w:rsidRPr="00F422EC">
        <w:rPr>
          <w:noProof/>
          <w:sz w:val="26"/>
          <w:szCs w:val="26"/>
          <w:lang w:eastAsia="fr-FR"/>
        </w:rPr>
        <w:t xml:space="preserve">→                        →                           →                   →                        → </w:t>
      </w:r>
    </w:p>
    <w:p w:rsidR="00156147" w:rsidRPr="00F422EC" w:rsidRDefault="00F52A92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lang w:eastAsia="fr-FR"/>
        </w:rPr>
        <w:t>3-</w:t>
      </w:r>
      <w:r w:rsidRPr="00F422EC">
        <w:rPr>
          <w:noProof/>
          <w:sz w:val="26"/>
          <w:szCs w:val="26"/>
          <w:u w:val="single"/>
          <w:lang w:eastAsia="fr-FR"/>
        </w:rPr>
        <w:t xml:space="preserve"> Entoure les graphies de </w:t>
      </w:r>
      <w:r w:rsidRPr="00F422EC">
        <w:rPr>
          <w:noProof/>
          <w:sz w:val="26"/>
          <w:szCs w:val="26"/>
          <w:lang w:eastAsia="fr-FR"/>
        </w:rPr>
        <w:t>[õ].</w:t>
      </w:r>
    </w:p>
    <w:p w:rsidR="005661EE" w:rsidRPr="00F422EC" w:rsidRDefault="005661EE" w:rsidP="00451E40">
      <w:pPr>
        <w:spacing w:after="120"/>
        <w:rPr>
          <w:rFonts w:ascii="Arial" w:hAnsi="Arial" w:cs="Arial"/>
          <w:b/>
          <w:noProof/>
          <w:sz w:val="33"/>
          <w:szCs w:val="33"/>
          <w:lang w:eastAsia="fr-FR"/>
        </w:rPr>
      </w:pPr>
      <w:r w:rsidRPr="00F422EC">
        <w:rPr>
          <w:rFonts w:ascii="Arial" w:hAnsi="Arial" w:cs="Arial"/>
          <w:b/>
          <w:noProof/>
          <w:sz w:val="33"/>
          <w:szCs w:val="33"/>
          <w:lang w:eastAsia="fr-FR"/>
        </w:rPr>
        <w:t>un pont – un melon – une pompe – c’est bon – non –</w:t>
      </w:r>
    </w:p>
    <w:p w:rsidR="00156147" w:rsidRPr="00F422EC" w:rsidRDefault="005661EE" w:rsidP="00451E40">
      <w:pPr>
        <w:spacing w:after="120"/>
        <w:rPr>
          <w:rFonts w:ascii="Arial" w:hAnsi="Arial" w:cs="Arial"/>
          <w:b/>
          <w:noProof/>
          <w:sz w:val="33"/>
          <w:szCs w:val="33"/>
          <w:lang w:eastAsia="fr-FR"/>
        </w:rPr>
      </w:pPr>
      <w:r w:rsidRPr="00F422EC">
        <w:rPr>
          <w:rFonts w:ascii="Arial" w:hAnsi="Arial" w:cs="Arial"/>
          <w:b/>
          <w:noProof/>
          <w:sz w:val="33"/>
          <w:szCs w:val="33"/>
          <w:lang w:eastAsia="fr-FR"/>
        </w:rPr>
        <w:t>un pompier – un concombre – une éponge -  un rond –</w:t>
      </w:r>
    </w:p>
    <w:p w:rsidR="005661EE" w:rsidRPr="00F422EC" w:rsidRDefault="005661EE" w:rsidP="00451E40">
      <w:pPr>
        <w:spacing w:after="120"/>
        <w:rPr>
          <w:rFonts w:ascii="Arial" w:hAnsi="Arial" w:cs="Arial"/>
          <w:b/>
          <w:noProof/>
          <w:sz w:val="34"/>
          <w:szCs w:val="34"/>
          <w:lang w:eastAsia="fr-FR"/>
        </w:rPr>
      </w:pPr>
      <w:r w:rsidRPr="00F422EC">
        <w:rPr>
          <w:rFonts w:ascii="Arial" w:hAnsi="Arial" w:cs="Arial"/>
          <w:b/>
          <w:noProof/>
          <w:sz w:val="33"/>
          <w:szCs w:val="33"/>
          <w:lang w:eastAsia="fr-FR"/>
        </w:rPr>
        <w:t xml:space="preserve">un mouton -  une colombe – une trompe </w:t>
      </w:r>
      <w:r w:rsidR="00570EBD" w:rsidRPr="00F422EC">
        <w:rPr>
          <w:rFonts w:ascii="Arial" w:hAnsi="Arial" w:cs="Arial"/>
          <w:b/>
          <w:noProof/>
          <w:sz w:val="33"/>
          <w:szCs w:val="33"/>
          <w:lang w:eastAsia="fr-FR"/>
        </w:rPr>
        <w:t>–</w:t>
      </w:r>
      <w:r w:rsidRPr="00F422EC">
        <w:rPr>
          <w:rFonts w:ascii="Arial" w:hAnsi="Arial" w:cs="Arial"/>
          <w:b/>
          <w:noProof/>
          <w:sz w:val="33"/>
          <w:szCs w:val="33"/>
          <w:lang w:eastAsia="fr-FR"/>
        </w:rPr>
        <w:t xml:space="preserve"> </w:t>
      </w:r>
      <w:r w:rsidR="00570EBD" w:rsidRPr="00F422EC">
        <w:rPr>
          <w:rFonts w:ascii="Arial" w:hAnsi="Arial" w:cs="Arial"/>
          <w:b/>
          <w:noProof/>
          <w:sz w:val="33"/>
          <w:szCs w:val="33"/>
          <w:lang w:eastAsia="fr-FR"/>
        </w:rPr>
        <w:t xml:space="preserve">un garçon </w:t>
      </w:r>
    </w:p>
    <w:p w:rsidR="00F422EC" w:rsidRPr="00F422EC" w:rsidRDefault="00F422EC" w:rsidP="00451E40">
      <w:pPr>
        <w:spacing w:after="120"/>
        <w:rPr>
          <w:rFonts w:ascii="Arial" w:hAnsi="Arial" w:cs="Arial"/>
          <w:b/>
          <w:noProof/>
          <w:sz w:val="33"/>
          <w:szCs w:val="36"/>
          <w:lang w:eastAsia="fr-FR"/>
        </w:rPr>
      </w:pPr>
      <w:r w:rsidRPr="00F422EC">
        <w:rPr>
          <w:rFonts w:ascii="Arial" w:hAnsi="Arial" w:cs="Arial"/>
          <w:b/>
          <w:noProof/>
          <w:sz w:val="34"/>
          <w:szCs w:val="34"/>
          <w:lang w:eastAsia="fr-FR"/>
        </w:rPr>
        <w:pict>
          <v:shape id="_x0000_s1070" type="#_x0000_t32" style="position:absolute;margin-left:-70.85pt;margin-top:12.05pt;width:609.1pt;height:0;z-index:251699200" o:connectortype="straight" strokeweight="2.25pt"/>
        </w:pict>
      </w:r>
    </w:p>
    <w:p w:rsidR="00156147" w:rsidRPr="00F422EC" w:rsidRDefault="00570EBD" w:rsidP="00451E40">
      <w:pPr>
        <w:spacing w:after="120"/>
        <w:rPr>
          <w:noProof/>
          <w:sz w:val="26"/>
          <w:szCs w:val="26"/>
          <w:u w:val="single"/>
          <w:lang w:eastAsia="fr-FR"/>
        </w:rPr>
      </w:pPr>
      <w:r w:rsidRPr="00F422EC">
        <w:rPr>
          <w:noProof/>
          <w:sz w:val="26"/>
          <w:szCs w:val="26"/>
          <w:lang w:eastAsia="fr-FR"/>
        </w:rPr>
        <w:t>4-</w:t>
      </w:r>
      <w:r w:rsidRPr="00F422EC">
        <w:rPr>
          <w:noProof/>
          <w:sz w:val="26"/>
          <w:szCs w:val="26"/>
          <w:u w:val="single"/>
          <w:lang w:eastAsia="fr-FR"/>
        </w:rPr>
        <w:t xml:space="preserve"> Choisis la bonne syllabe parmi celles qui sont proposées.</w:t>
      </w:r>
    </w:p>
    <w:tbl>
      <w:tblPr>
        <w:tblStyle w:val="Grilledutableau"/>
        <w:tblW w:w="0" w:type="auto"/>
        <w:tblLook w:val="04A0"/>
      </w:tblPr>
      <w:tblGrid>
        <w:gridCol w:w="948"/>
        <w:gridCol w:w="948"/>
        <w:gridCol w:w="1894"/>
        <w:gridCol w:w="948"/>
        <w:gridCol w:w="949"/>
        <w:gridCol w:w="1190"/>
        <w:gridCol w:w="1898"/>
      </w:tblGrid>
      <w:tr w:rsidR="00570EBD" w:rsidRPr="00F422EC" w:rsidTr="00B42A3A">
        <w:tc>
          <w:tcPr>
            <w:tcW w:w="948" w:type="dxa"/>
            <w:tcBorders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tou</w:t>
            </w:r>
          </w:p>
        </w:tc>
        <w:tc>
          <w:tcPr>
            <w:tcW w:w="1894" w:type="dxa"/>
            <w:vMerge w:val="restart"/>
            <w:tcBorders>
              <w:lef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207645</wp:posOffset>
                  </wp:positionV>
                  <wp:extent cx="1009650" cy="628650"/>
                  <wp:effectExtent l="19050" t="0" r="0" b="0"/>
                  <wp:wrapNone/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9" w:type="dxa"/>
            <w:tcBorders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peau</w:t>
            </w:r>
          </w:p>
        </w:tc>
        <w:tc>
          <w:tcPr>
            <w:tcW w:w="1898" w:type="dxa"/>
            <w:vMerge w:val="restart"/>
            <w:tcBorders>
              <w:lef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74295</wp:posOffset>
                  </wp:positionV>
                  <wp:extent cx="1009650" cy="762000"/>
                  <wp:effectExtent l="19050" t="0" r="0" b="0"/>
                  <wp:wrapNone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0EBD" w:rsidRPr="00F422EC" w:rsidTr="00B42A3A">
        <w:tc>
          <w:tcPr>
            <w:tcW w:w="948" w:type="dxa"/>
            <w:tcBorders>
              <w:top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mou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to</w:t>
            </w:r>
          </w:p>
        </w:tc>
        <w:tc>
          <w:tcPr>
            <w:tcW w:w="1894" w:type="dxa"/>
            <w:vMerge/>
            <w:tcBorders>
              <w:lef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cha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pon</w:t>
            </w:r>
          </w:p>
        </w:tc>
        <w:tc>
          <w:tcPr>
            <w:tcW w:w="1898" w:type="dxa"/>
            <w:vMerge/>
            <w:tcBorders>
              <w:lef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</w:tr>
      <w:tr w:rsidR="00570EBD" w:rsidRPr="00F422EC" w:rsidTr="00B42A3A">
        <w:tc>
          <w:tcPr>
            <w:tcW w:w="948" w:type="dxa"/>
            <w:tcBorders>
              <w:top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ton</w:t>
            </w:r>
          </w:p>
        </w:tc>
        <w:tc>
          <w:tcPr>
            <w:tcW w:w="1894" w:type="dxa"/>
            <w:vMerge/>
            <w:tcBorders>
              <w:lef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pou</w:t>
            </w:r>
          </w:p>
        </w:tc>
        <w:tc>
          <w:tcPr>
            <w:tcW w:w="1898" w:type="dxa"/>
            <w:vMerge/>
            <w:tcBorders>
              <w:left w:val="nil"/>
              <w:bottom w:val="single" w:sz="4" w:space="0" w:color="000000" w:themeColor="text1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32"/>
                <w:lang w:eastAsia="fr-FR"/>
              </w:rPr>
            </w:pPr>
          </w:p>
        </w:tc>
      </w:tr>
      <w:tr w:rsidR="00570EBD" w:rsidRPr="00F422EC" w:rsidTr="00B42A3A"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570EBD" w:rsidRPr="00F422EC" w:rsidRDefault="00570EBD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B42A3A" w:rsidRPr="00F422EC" w:rsidTr="00B42A3A">
        <w:tc>
          <w:tcPr>
            <w:tcW w:w="948" w:type="dxa"/>
            <w:tcBorders>
              <w:top w:val="single" w:sz="4" w:space="0" w:color="auto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pou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4" w:type="dxa"/>
            <w:vMerge w:val="restart"/>
            <w:tcBorders>
              <w:lef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43180</wp:posOffset>
                  </wp:positionV>
                  <wp:extent cx="838200" cy="838200"/>
                  <wp:effectExtent l="19050" t="0" r="0" b="0"/>
                  <wp:wrapNone/>
                  <wp:docPr id="11" name="Image 40" descr="http://www.coloriage.tv/js/pomp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oriage.tv/js/pomp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50800</wp:posOffset>
                  </wp:positionV>
                  <wp:extent cx="1200150" cy="857250"/>
                  <wp:effectExtent l="19050" t="0" r="0" b="0"/>
                  <wp:wrapNone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2EC">
              <w:rPr>
                <w:b/>
                <w:noProof/>
                <w:sz w:val="30"/>
                <w:szCs w:val="30"/>
                <w:lang w:eastAsia="fr-FR"/>
              </w:rPr>
              <w:t>chou</w:t>
            </w:r>
          </w:p>
        </w:tc>
        <w:tc>
          <w:tcPr>
            <w:tcW w:w="1898" w:type="dxa"/>
            <w:vMerge w:val="restart"/>
            <w:tcBorders>
              <w:lef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B42A3A" w:rsidRPr="00F422EC" w:rsidTr="00B42A3A">
        <w:tc>
          <w:tcPr>
            <w:tcW w:w="948" w:type="dxa"/>
            <w:tcBorders>
              <w:top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pier</w:t>
            </w:r>
          </w:p>
        </w:tc>
        <w:tc>
          <w:tcPr>
            <w:tcW w:w="1894" w:type="dxa"/>
            <w:vMerge/>
            <w:tcBorders>
              <w:lef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co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chon</w:t>
            </w:r>
          </w:p>
        </w:tc>
        <w:tc>
          <w:tcPr>
            <w:tcW w:w="1898" w:type="dxa"/>
            <w:vMerge/>
            <w:tcBorders>
              <w:lef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B42A3A" w:rsidRPr="00F422EC" w:rsidTr="00B42A3A">
        <w:tc>
          <w:tcPr>
            <w:tcW w:w="9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29"/>
                <w:szCs w:val="29"/>
                <w:lang w:eastAsia="fr-FR"/>
              </w:rPr>
              <w:t>pom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000000" w:themeColor="text1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cheau</w:t>
            </w:r>
          </w:p>
        </w:tc>
        <w:tc>
          <w:tcPr>
            <w:tcW w:w="1898" w:type="dxa"/>
            <w:vMerge/>
            <w:tcBorders>
              <w:left w:val="nil"/>
              <w:bottom w:val="single" w:sz="4" w:space="0" w:color="000000" w:themeColor="text1"/>
            </w:tcBorders>
          </w:tcPr>
          <w:p w:rsidR="00B42A3A" w:rsidRPr="00F422EC" w:rsidRDefault="00B42A3A" w:rsidP="00451E40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961CF0" w:rsidRPr="00F422EC" w:rsidTr="00B42A3A">
        <w:tc>
          <w:tcPr>
            <w:tcW w:w="9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61CF0" w:rsidRPr="00F422EC" w:rsidRDefault="00961CF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2C2840" w:rsidRPr="00F422EC" w:rsidTr="00B42A3A">
        <w:tc>
          <w:tcPr>
            <w:tcW w:w="948" w:type="dxa"/>
            <w:tcBorders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dou</w:t>
            </w:r>
          </w:p>
        </w:tc>
        <w:tc>
          <w:tcPr>
            <w:tcW w:w="1894" w:type="dxa"/>
            <w:vMerge w:val="restart"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88265</wp:posOffset>
                  </wp:positionV>
                  <wp:extent cx="929005" cy="781050"/>
                  <wp:effectExtent l="19050" t="0" r="4445" b="0"/>
                  <wp:wrapNone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trou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88265</wp:posOffset>
                  </wp:positionV>
                  <wp:extent cx="1314450" cy="666750"/>
                  <wp:effectExtent l="19050" t="0" r="0" b="0"/>
                  <wp:wrapNone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8" w:type="dxa"/>
            <w:vMerge w:val="restart"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2C2840" w:rsidRPr="00F422EC" w:rsidTr="00B42A3A">
        <w:tc>
          <w:tcPr>
            <w:tcW w:w="948" w:type="dxa"/>
            <w:tcBorders>
              <w:top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lan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dau</w:t>
            </w:r>
          </w:p>
        </w:tc>
        <w:tc>
          <w:tcPr>
            <w:tcW w:w="1894" w:type="dxa"/>
            <w:vMerge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tra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pette</w:t>
            </w:r>
          </w:p>
        </w:tc>
        <w:tc>
          <w:tcPr>
            <w:tcW w:w="1898" w:type="dxa"/>
            <w:vMerge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  <w:tr w:rsidR="002C2840" w:rsidRPr="00F422EC" w:rsidTr="00B42A3A">
        <w:tc>
          <w:tcPr>
            <w:tcW w:w="948" w:type="dxa"/>
            <w:tcBorders>
              <w:top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don</w:t>
            </w:r>
          </w:p>
        </w:tc>
        <w:tc>
          <w:tcPr>
            <w:tcW w:w="1894" w:type="dxa"/>
            <w:vMerge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  <w:r w:rsidRPr="00F422EC">
              <w:rPr>
                <w:b/>
                <w:noProof/>
                <w:sz w:val="30"/>
                <w:szCs w:val="30"/>
                <w:lang w:eastAsia="fr-FR"/>
              </w:rPr>
              <w:t>trom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  <w:tc>
          <w:tcPr>
            <w:tcW w:w="1898" w:type="dxa"/>
            <w:vMerge/>
            <w:tcBorders>
              <w:left w:val="nil"/>
            </w:tcBorders>
          </w:tcPr>
          <w:p w:rsidR="002C2840" w:rsidRPr="00F422EC" w:rsidRDefault="002C2840" w:rsidP="00353EBA">
            <w:pPr>
              <w:spacing w:after="120"/>
              <w:rPr>
                <w:b/>
                <w:noProof/>
                <w:sz w:val="29"/>
                <w:szCs w:val="29"/>
                <w:lang w:eastAsia="fr-FR"/>
              </w:rPr>
            </w:pPr>
          </w:p>
        </w:tc>
      </w:tr>
    </w:tbl>
    <w:p w:rsidR="00156147" w:rsidRPr="00F422EC" w:rsidRDefault="00156147" w:rsidP="00F422EC">
      <w:pPr>
        <w:spacing w:after="120"/>
        <w:rPr>
          <w:noProof/>
          <w:sz w:val="26"/>
          <w:szCs w:val="26"/>
          <w:u w:val="single"/>
          <w:lang w:eastAsia="fr-FR"/>
        </w:rPr>
      </w:pPr>
    </w:p>
    <w:sectPr w:rsidR="00156147" w:rsidRPr="00F422E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5B7A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A6DC6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2840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5424B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661EE"/>
    <w:rsid w:val="00570EBD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61CF0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24244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42A3A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35AA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22EC"/>
    <w:rsid w:val="00F43058"/>
    <w:rsid w:val="00F51D40"/>
    <w:rsid w:val="00F52A92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  <o:r id="V:Rule11" type="connector" idref="#_x0000_s1068"/>
        <o:r id="V:Rule12" type="connector" idref="#_x0000_s1069"/>
        <o:r id="V:Rule1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9</cp:revision>
  <cp:lastPrinted>2016-01-13T11:40:00Z</cp:lastPrinted>
  <dcterms:created xsi:type="dcterms:W3CDTF">2017-01-21T13:06:00Z</dcterms:created>
  <dcterms:modified xsi:type="dcterms:W3CDTF">2017-01-21T13:47:00Z</dcterms:modified>
</cp:coreProperties>
</file>