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099"/>
        <w:gridCol w:w="2719"/>
        <w:gridCol w:w="1811"/>
        <w:gridCol w:w="3009"/>
      </w:tblGrid>
      <w:tr>
        <w:trPr/>
        <w:tc>
          <w:tcPr>
            <w:tcW w:w="209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jc w:val="left"/>
              <w:rPr>
                <w:rFonts w:ascii="Times New Roman" w:hAnsi="Times New Roman"/>
                <w:sz w:val="12"/>
                <w:szCs w:val="12"/>
              </w:rPr>
            </w:pPr>
            <w:r>
              <mc:AlternateContent>
                <mc:Choice Requires="wps">
                  <w:drawing>
                    <wp:anchor behindDoc="0" distT="38100" distB="102235" distL="152400" distR="208915" simplePos="0" locked="0" layoutInCell="1" allowOverlap="1" relativeHeight="2">
                      <wp:simplePos x="0" y="0"/>
                      <wp:positionH relativeFrom="column">
                        <wp:posOffset>-724535</wp:posOffset>
                      </wp:positionH>
                      <wp:positionV relativeFrom="paragraph">
                        <wp:posOffset>-1182370</wp:posOffset>
                      </wp:positionV>
                      <wp:extent cx="1106805" cy="527685"/>
                      <wp:effectExtent l="0" t="0" r="0" b="0"/>
                      <wp:wrapNone/>
                      <wp:docPr id="1" name="Image 2"/>
                      <a:graphic xmlns:a="http://schemas.openxmlformats.org/drawingml/2006/main">
                        <a:graphicData uri="http://schemas.openxmlformats.org/drawingml/2006/picture">
                          <pic:pic xmlns:pic="http://schemas.openxmlformats.org/drawingml/2006/picture">
                            <pic:nvPicPr>
                              <pic:cNvPr id="0" name="Image 2" descr=""/>
                              <pic:cNvPicPr/>
                            </pic:nvPicPr>
                            <pic:blipFill>
                              <a:blip r:embed="rId2"/>
                              <a:stretch/>
                            </pic:blipFill>
                            <pic:spPr>
                              <a:xfrm>
                                <a:off x="0" y="0"/>
                                <a:ext cx="1106280" cy="527040"/>
                              </a:xfrm>
                              <a:prstGeom prst="rect">
                                <a:avLst/>
                              </a:prstGeom>
                              <a:ln>
                                <a:noFill/>
                              </a:ln>
                              <a:effectLst>
                                <a:outerShdw dist="37674" dir="2700000">
                                  <a:srgbClr val="000000">
                                    <a:alpha val="40000"/>
                                  </a:srgbClr>
                                </a:outerShdw>
                              </a:effectLst>
                            </pic:spPr>
                          </pic:pic>
                        </a:graphicData>
                      </a:graphic>
                    </wp:anchor>
                  </w:drawing>
                </mc:Choice>
                <mc:Fallback>
                  <w:pict>
                    <v:rect id="shape_0" ID="Image 2" stroked="f" style="position:absolute;margin-left:-57.05pt;margin-top:-93.1pt;width:87.05pt;height:41.45pt">
                      <v:imagedata r:id="rId2" o:detectmouseclick="t"/>
                      <w10:wrap type="none"/>
                      <v:stroke color="#3465a4" joinstyle="round" endcap="flat"/>
                    </v:rect>
                  </w:pict>
                </mc:Fallback>
              </mc:AlternateContent>
            </w:r>
            <w:r>
              <w:rPr>
                <w:rFonts w:cs="Arial" w:ascii="Times New Roman" w:hAnsi="Times New Roman"/>
                <w:sz w:val="12"/>
                <w:szCs w:val="12"/>
              </w:rPr>
              <w:t>Assurance R.C.P.</w:t>
            </w:r>
            <w:r>
              <w:rPr>
                <w:rFonts w:ascii="Times New Roman" w:hAnsi="Times New Roman"/>
                <w:sz w:val="12"/>
                <w:szCs w:val="12"/>
              </w:rPr>
              <w:t>ALLIANZ IARD</w:t>
            </w:r>
          </w:p>
          <w:p>
            <w:pPr>
              <w:pStyle w:val="Normal"/>
              <w:jc w:val="left"/>
              <w:rPr>
                <w:rFonts w:ascii="Times New Roman" w:hAnsi="Times New Roman"/>
                <w:sz w:val="12"/>
                <w:szCs w:val="12"/>
              </w:rPr>
            </w:pPr>
            <w:r>
              <w:rPr>
                <w:rFonts w:ascii="Times New Roman" w:hAnsi="Times New Roman"/>
                <w:sz w:val="12"/>
                <w:szCs w:val="12"/>
              </w:rPr>
              <w:t>87 rue de Richelieu</w:t>
            </w:r>
          </w:p>
          <w:p>
            <w:pPr>
              <w:pStyle w:val="Normal"/>
              <w:jc w:val="left"/>
              <w:rPr>
                <w:rFonts w:ascii="Times New Roman" w:hAnsi="Times New Roman"/>
                <w:sz w:val="12"/>
                <w:szCs w:val="12"/>
              </w:rPr>
            </w:pPr>
            <w:r>
              <w:rPr>
                <w:rFonts w:ascii="Times New Roman" w:hAnsi="Times New Roman"/>
                <w:sz w:val="12"/>
                <w:szCs w:val="12"/>
              </w:rPr>
              <w:t xml:space="preserve">75002 PARIS </w:t>
            </w:r>
          </w:p>
          <w:p>
            <w:pPr>
              <w:pStyle w:val="Normal"/>
              <w:jc w:val="left"/>
              <w:rPr>
                <w:rFonts w:ascii="Times New Roman" w:hAnsi="Times New Roman"/>
                <w:sz w:val="12"/>
                <w:szCs w:val="12"/>
              </w:rPr>
            </w:pPr>
            <w:r>
              <w:rPr>
                <w:rFonts w:ascii="Times New Roman" w:hAnsi="Times New Roman"/>
                <w:sz w:val="12"/>
                <w:szCs w:val="12"/>
              </w:rPr>
            </w:r>
          </w:p>
          <w:p>
            <w:pPr>
              <w:pStyle w:val="Normal"/>
              <w:jc w:val="left"/>
              <w:rPr>
                <w:rFonts w:ascii="Times New Roman" w:hAnsi="Times New Roman" w:cs="Arial"/>
                <w:sz w:val="12"/>
                <w:szCs w:val="12"/>
              </w:rPr>
            </w:pPr>
            <w:r>
              <w:rPr>
                <w:rFonts w:cs="Arial" w:ascii="Times New Roman" w:hAnsi="Times New Roman"/>
                <w:sz w:val="12"/>
                <w:szCs w:val="12"/>
              </w:rPr>
              <w:t>Garantie financière UNAT</w:t>
            </w:r>
          </w:p>
          <w:p>
            <w:pPr>
              <w:pStyle w:val="Normal"/>
              <w:jc w:val="left"/>
              <w:rPr>
                <w:rFonts w:ascii="Times New Roman" w:hAnsi="Times New Roman" w:cs="Arial"/>
                <w:sz w:val="12"/>
                <w:szCs w:val="12"/>
              </w:rPr>
            </w:pPr>
            <w:r>
              <w:rPr>
                <w:rFonts w:cs="Arial" w:ascii="Times New Roman" w:hAnsi="Times New Roman"/>
                <w:sz w:val="12"/>
                <w:szCs w:val="12"/>
              </w:rPr>
              <w:t>8, rue César Franck</w:t>
            </w:r>
          </w:p>
          <w:p>
            <w:pPr>
              <w:pStyle w:val="Normal"/>
              <w:jc w:val="left"/>
              <w:rPr>
                <w:rFonts w:ascii="Times New Roman" w:hAnsi="Times New Roman" w:cs="Arial"/>
                <w:sz w:val="12"/>
                <w:szCs w:val="12"/>
              </w:rPr>
            </w:pPr>
            <w:r>
              <w:rPr>
                <w:rFonts w:cs="Arial" w:ascii="Times New Roman" w:hAnsi="Times New Roman"/>
                <w:sz w:val="12"/>
                <w:szCs w:val="12"/>
              </w:rPr>
              <w:t>75015 PARIS</w:t>
            </w:r>
          </w:p>
        </w:tc>
        <w:tc>
          <w:tcPr>
            <w:tcW w:w="4530" w:type="dxa"/>
            <w:gridSpan w:val="2"/>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jc w:val="left"/>
              <w:rPr>
                <w:rFonts w:ascii="Times New Roman" w:hAnsi="Times New Roman" w:cs="Arial"/>
                <w:sz w:val="14"/>
                <w:szCs w:val="14"/>
              </w:rPr>
            </w:pPr>
            <w:r>
              <w:rPr>
                <w:rFonts w:cs="Arial" w:ascii="Times New Roman" w:hAnsi="Times New Roman"/>
                <w:sz w:val="14"/>
                <w:szCs w:val="14"/>
              </w:rPr>
              <w:t>IMPORTANT : 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tc>
        <w:tc>
          <w:tcPr>
            <w:tcW w:w="30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center"/>
              <w:rPr>
                <w:rFonts w:ascii="Times New Roman" w:hAnsi="Times New Roman"/>
              </w:rPr>
            </w:pPr>
            <w:r>
              <w:drawing>
                <wp:anchor behindDoc="0" distT="0" distB="0" distL="0" distR="0" simplePos="0" locked="0" layoutInCell="1" allowOverlap="1" relativeHeight="3">
                  <wp:simplePos x="0" y="0"/>
                  <wp:positionH relativeFrom="column">
                    <wp:posOffset>1590675</wp:posOffset>
                  </wp:positionH>
                  <wp:positionV relativeFrom="paragraph">
                    <wp:posOffset>-1323340</wp:posOffset>
                  </wp:positionV>
                  <wp:extent cx="993775" cy="9385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993775" cy="938530"/>
                          </a:xfrm>
                          <a:prstGeom prst="rect">
                            <a:avLst/>
                          </a:prstGeom>
                        </pic:spPr>
                      </pic:pic>
                    </a:graphicData>
                  </a:graphic>
                </wp:anchor>
              </w:drawing>
            </w:r>
            <w:r>
              <w:rPr>
                <w:rFonts w:cs="Arial" w:ascii="Times New Roman" w:hAnsi="Times New Roman"/>
                <w:sz w:val="18"/>
                <w:szCs w:val="18"/>
              </w:rPr>
              <w:t>Date:</w:t>
            </w:r>
            <w:r>
              <w:rPr>
                <w:rFonts w:cs="Arial" w:ascii="Times New Roman" w:hAnsi="Times New Roman"/>
                <w:b/>
                <w:sz w:val="18"/>
                <w:szCs w:val="18"/>
              </w:rPr>
              <w:t>JJ/MMAAAA</w:t>
            </w:r>
          </w:p>
          <w:p>
            <w:pPr>
              <w:pStyle w:val="Normal"/>
              <w:jc w:val="center"/>
              <w:rPr>
                <w:rFonts w:ascii="Times New Roman" w:hAnsi="Times New Roman" w:cs="Arial"/>
                <w:sz w:val="18"/>
                <w:szCs w:val="18"/>
              </w:rPr>
            </w:pPr>
            <w:r>
              <w:rPr>
                <w:rFonts w:cs="Arial" w:ascii="Times New Roman" w:hAnsi="Times New Roman"/>
                <w:sz w:val="18"/>
                <w:szCs w:val="18"/>
              </w:rPr>
            </w:r>
          </w:p>
          <w:p>
            <w:pPr>
              <w:pStyle w:val="Normal"/>
              <w:jc w:val="center"/>
              <w:rPr>
                <w:rFonts w:ascii="Times New Roman" w:hAnsi="Times New Roman" w:cs="Arial"/>
                <w:sz w:val="18"/>
                <w:szCs w:val="18"/>
              </w:rPr>
            </w:pPr>
            <w:r>
              <w:rPr>
                <w:rFonts w:cs="Arial" w:ascii="Times New Roman" w:hAnsi="Times New Roman"/>
                <w:sz w:val="18"/>
                <w:szCs w:val="18"/>
              </w:rPr>
              <w:t>N° fédéral du séjour :</w:t>
            </w:r>
          </w:p>
          <w:p>
            <w:pPr>
              <w:pStyle w:val="Normal"/>
              <w:jc w:val="center"/>
              <w:rPr>
                <w:rFonts w:ascii="Times New Roman" w:hAnsi="Times New Roman" w:cs="Arial"/>
                <w:b/>
                <w:b/>
                <w:sz w:val="18"/>
                <w:szCs w:val="18"/>
              </w:rPr>
            </w:pPr>
            <w:r>
              <w:rPr>
                <w:rFonts w:cs="Arial" w:ascii="Times New Roman" w:hAnsi="Times New Roman"/>
                <w:b/>
                <w:sz w:val="18"/>
                <w:szCs w:val="18"/>
              </w:rPr>
              <w:t>FR00XXXX</w:t>
            </w:r>
          </w:p>
          <w:p>
            <w:pPr>
              <w:pStyle w:val="Normal"/>
              <w:jc w:val="right"/>
              <w:rPr>
                <w:rFonts w:ascii="Times New Roman" w:hAnsi="Times New Roman"/>
                <w:b/>
                <w:b/>
              </w:rPr>
            </w:pPr>
            <w:r>
              <w:rPr>
                <w:rFonts w:ascii="Times New Roman" w:hAnsi="Times New Roman"/>
                <w:b/>
              </w:rPr>
            </w:r>
          </w:p>
        </w:tc>
      </w:tr>
      <w:tr>
        <w:trPr/>
        <w:tc>
          <w:tcPr>
            <w:tcW w:w="4818" w:type="dxa"/>
            <w:gridSpan w:val="2"/>
            <w:tcBorders>
              <w:left w:val="single" w:sz="2" w:space="0" w:color="000000"/>
              <w:bottom w:val="single" w:sz="2" w:space="0" w:color="000000"/>
              <w:insideH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NOM : </w:t>
            </w:r>
          </w:p>
        </w:tc>
        <w:tc>
          <w:tcPr>
            <w:tcW w:w="4820"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PRENOM : </w:t>
            </w:r>
          </w:p>
        </w:tc>
      </w:tr>
      <w:tr>
        <w:trPr/>
        <w:tc>
          <w:tcPr>
            <w:tcW w:w="4818" w:type="dxa"/>
            <w:gridSpan w:val="2"/>
            <w:tcBorders>
              <w:left w:val="single" w:sz="2" w:space="0" w:color="000000"/>
              <w:bottom w:val="single" w:sz="2" w:space="0" w:color="000000"/>
              <w:insideH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Adresse : </w:t>
            </w:r>
          </w:p>
        </w:tc>
        <w:tc>
          <w:tcPr>
            <w:tcW w:w="4820"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Ville : </w:t>
            </w:r>
          </w:p>
          <w:p>
            <w:pPr>
              <w:pStyle w:val="Normal"/>
              <w:jc w:val="left"/>
              <w:rPr>
                <w:rFonts w:ascii="Times New Roman" w:hAnsi="Times New Roman"/>
                <w:sz w:val="16"/>
                <w:szCs w:val="16"/>
              </w:rPr>
            </w:pPr>
            <w:r>
              <w:rPr>
                <w:rFonts w:ascii="Times New Roman" w:hAnsi="Times New Roman"/>
                <w:sz w:val="16"/>
                <w:szCs w:val="16"/>
              </w:rPr>
              <w:t xml:space="preserve">CP : </w:t>
            </w:r>
          </w:p>
        </w:tc>
      </w:tr>
      <w:tr>
        <w:trPr/>
        <w:tc>
          <w:tcPr>
            <w:tcW w:w="4818" w:type="dxa"/>
            <w:gridSpan w:val="2"/>
            <w:tcBorders>
              <w:left w:val="single" w:sz="2" w:space="0" w:color="000000"/>
              <w:bottom w:val="single" w:sz="2" w:space="0" w:color="000000"/>
              <w:insideH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Tel </w:t>
            </w:r>
          </w:p>
        </w:tc>
        <w:tc>
          <w:tcPr>
            <w:tcW w:w="4820"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E-mail</w:t>
            </w:r>
          </w:p>
        </w:tc>
      </w:tr>
      <w:tr>
        <w:trPr/>
        <w:tc>
          <w:tcPr>
            <w:tcW w:w="963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N° Licence FFRP : </w:t>
            </w:r>
          </w:p>
        </w:tc>
      </w:tr>
      <w:tr>
        <w:trPr/>
        <w:tc>
          <w:tcPr>
            <w:tcW w:w="9638"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jc w:val="left"/>
              <w:rPr>
                <w:rFonts w:ascii="Times New Roman" w:hAnsi="Times New Roman"/>
                <w:sz w:val="16"/>
                <w:szCs w:val="16"/>
              </w:rPr>
            </w:pPr>
            <w:r>
              <w:rPr>
                <w:rFonts w:ascii="Times New Roman" w:hAnsi="Times New Roman"/>
                <w:sz w:val="16"/>
                <w:szCs w:val="16"/>
              </w:rPr>
              <w:t xml:space="preserve">Personne à prévenir en cas de besoin : </w:t>
            </w:r>
          </w:p>
        </w:tc>
      </w:tr>
    </w:tbl>
    <w:p>
      <w:pPr>
        <w:pStyle w:val="Normal"/>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818"/>
        <w:gridCol w:w="4820"/>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SEJOUR : </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DESCRIPTION : </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LIEU : </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Dates : </w:t>
            </w:r>
          </w:p>
        </w:tc>
      </w:tr>
    </w:tbl>
    <w:p>
      <w:pPr>
        <w:pStyle w:val="Normal"/>
        <w:rPr>
          <w:rFonts w:ascii="Times New Roman" w:hAnsi="Times New Roman"/>
          <w:sz w:val="20"/>
          <w:szCs w:val="20"/>
        </w:rPr>
      </w:pPr>
      <w:r>
        <w:rPr>
          <w:rFonts w:ascii="Times New Roman" w:hAnsi="Times New Roman"/>
          <w:sz w:val="20"/>
          <w:szCs w:val="20"/>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Organisateur : </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HEBERGEMENT : </w:t>
            </w:r>
          </w:p>
          <w:p>
            <w:pPr>
              <w:pStyle w:val="Contenudetableau"/>
              <w:rPr>
                <w:rFonts w:ascii="Times New Roman" w:hAnsi="Times New Roman"/>
                <w:sz w:val="16"/>
                <w:szCs w:val="16"/>
              </w:rPr>
            </w:pPr>
            <w:r>
              <w:rPr>
                <w:rFonts w:ascii="Times New Roman" w:hAnsi="Times New Roman"/>
                <w:sz w:val="16"/>
                <w:szCs w:val="16"/>
              </w:rPr>
              <w:t xml:space="preserve">mode : </w:t>
            </w:r>
          </w:p>
          <w:p>
            <w:pPr>
              <w:pStyle w:val="Contenudetableau"/>
              <w:rPr>
                <w:rFonts w:ascii="Times New Roman" w:hAnsi="Times New Roman"/>
                <w:sz w:val="16"/>
                <w:szCs w:val="16"/>
              </w:rPr>
            </w:pPr>
            <w:r>
              <w:rPr>
                <w:rFonts w:ascii="Times New Roman" w:hAnsi="Times New Roman"/>
                <w:sz w:val="16"/>
                <w:szCs w:val="16"/>
              </w:rPr>
              <w:t xml:space="preserve">Nom : </w:t>
            </w:r>
          </w:p>
          <w:p>
            <w:pPr>
              <w:pStyle w:val="Contenudetableau"/>
              <w:rPr>
                <w:rFonts w:ascii="Times New Roman" w:hAnsi="Times New Roman"/>
                <w:sz w:val="16"/>
                <w:szCs w:val="16"/>
              </w:rPr>
            </w:pPr>
            <w:r>
              <w:rPr>
                <w:rFonts w:ascii="Times New Roman" w:hAnsi="Times New Roman"/>
                <w:sz w:val="16"/>
                <w:szCs w:val="16"/>
              </w:rPr>
              <w:t xml:space="preserve">chambre : </w:t>
            </w:r>
          </w:p>
          <w:p>
            <w:pPr>
              <w:pStyle w:val="Contenudetableau"/>
              <w:rPr>
                <w:rFonts w:ascii="Times New Roman" w:hAnsi="Times New Roman"/>
                <w:sz w:val="16"/>
                <w:szCs w:val="16"/>
              </w:rPr>
            </w:pPr>
            <w:r>
              <w:rPr>
                <w:rFonts w:ascii="Times New Roman" w:hAnsi="Times New Roman"/>
                <w:sz w:val="16"/>
                <w:szCs w:val="16"/>
              </w:rPr>
              <w:t xml:space="preserve">Contenu prestation : </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 xml:space="preserve">FORMALITES : </w:t>
            </w:r>
          </w:p>
          <w:p>
            <w:pPr>
              <w:pStyle w:val="Contenudetableau"/>
              <w:rPr>
                <w:rFonts w:ascii="Times New Roman" w:hAnsi="Times New Roman"/>
                <w:sz w:val="16"/>
                <w:szCs w:val="16"/>
              </w:rPr>
            </w:pPr>
            <w:r>
              <w:rPr>
                <w:rFonts w:ascii="Times New Roman" w:hAnsi="Times New Roman"/>
                <w:sz w:val="16"/>
                <w:szCs w:val="16"/>
              </w:rPr>
              <w:t xml:space="preserve">CNI : </w:t>
            </w:r>
          </w:p>
          <w:p>
            <w:pPr>
              <w:pStyle w:val="Contenudetableau"/>
              <w:rPr>
                <w:rFonts w:ascii="Times New Roman" w:hAnsi="Times New Roman"/>
                <w:sz w:val="16"/>
                <w:szCs w:val="16"/>
              </w:rPr>
            </w:pPr>
            <w:r>
              <w:rPr>
                <w:rFonts w:ascii="Times New Roman" w:hAnsi="Times New Roman"/>
                <w:sz w:val="16"/>
                <w:szCs w:val="16"/>
              </w:rPr>
              <w:t xml:space="preserve">carte vitale / mutuelle santé : </w:t>
            </w:r>
          </w:p>
          <w:p>
            <w:pPr>
              <w:pStyle w:val="Contenudetableau"/>
              <w:rPr>
                <w:rFonts w:ascii="Times New Roman" w:hAnsi="Times New Roman"/>
                <w:sz w:val="16"/>
                <w:szCs w:val="16"/>
              </w:rPr>
            </w:pPr>
            <w:r>
              <w:rPr>
                <w:rFonts w:ascii="Times New Roman" w:hAnsi="Times New Roman"/>
                <w:sz w:val="16"/>
                <w:szCs w:val="16"/>
              </w:rPr>
              <w:t xml:space="preserve">Licence FFRP : </w:t>
            </w:r>
          </w:p>
          <w:p>
            <w:pPr>
              <w:pStyle w:val="Contenudetableau"/>
              <w:rPr>
                <w:rFonts w:ascii="Times New Roman" w:hAnsi="Times New Roman"/>
                <w:sz w:val="16"/>
                <w:szCs w:val="16"/>
              </w:rPr>
            </w:pPr>
            <w:r>
              <w:rPr>
                <w:rFonts w:ascii="Times New Roman" w:hAnsi="Times New Roman"/>
                <w:sz w:val="16"/>
                <w:szCs w:val="16"/>
              </w:rPr>
              <w:t xml:space="preserve">permis de conduire  + documents véhicules, </w:t>
            </w:r>
            <w:r>
              <w:rPr>
                <w:rFonts w:ascii="Times New Roman" w:hAnsi="Times New Roman"/>
                <w:sz w:val="16"/>
                <w:szCs w:val="16"/>
              </w:rPr>
              <w:t>etc.</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TRANSPORT</w:t>
            </w:r>
          </w:p>
          <w:p>
            <w:pPr>
              <w:pStyle w:val="Contenudetableau"/>
              <w:rPr>
                <w:rFonts w:ascii="Times New Roman" w:hAnsi="Times New Roman"/>
                <w:sz w:val="16"/>
                <w:szCs w:val="16"/>
              </w:rPr>
            </w:pPr>
            <w:r>
              <w:rPr>
                <w:rFonts w:ascii="Times New Roman" w:hAnsi="Times New Roman"/>
                <w:sz w:val="16"/>
                <w:szCs w:val="16"/>
              </w:rPr>
              <w:t>Description</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REVISION DE PRIX</w:t>
            </w:r>
          </w:p>
          <w:p>
            <w:pPr>
              <w:pStyle w:val="Contenudetableau"/>
              <w:rPr>
                <w:rFonts w:ascii="Times New Roman" w:hAnsi="Times New Roman"/>
                <w:sz w:val="16"/>
                <w:szCs w:val="16"/>
              </w:rPr>
            </w:pPr>
            <w:r>
              <w:rPr>
                <w:rFonts w:ascii="Times New Roman" w:hAnsi="Times New Roman"/>
                <w:sz w:val="16"/>
                <w:szCs w:val="16"/>
              </w:rPr>
              <w:t xml:space="preserve">voir notice </w:t>
            </w:r>
            <w:r>
              <w:rPr>
                <w:rFonts w:ascii="Times New Roman" w:hAnsi="Times New Roman"/>
                <w:sz w:val="16"/>
                <w:szCs w:val="16"/>
              </w:rPr>
              <w:t xml:space="preserve">d’information </w:t>
            </w:r>
            <w:r>
              <w:rPr>
                <w:rFonts w:ascii="Times New Roman" w:hAnsi="Times New Roman"/>
                <w:sz w:val="16"/>
                <w:szCs w:val="16"/>
              </w:rPr>
              <w:t>préalable.</w:t>
            </w:r>
          </w:p>
        </w:tc>
        <w:tc>
          <w:tcPr>
            <w:tcW w:w="4820" w:type="dxa"/>
            <w:vMerge w:val="restart"/>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ASSURANCES</w:t>
            </w:r>
          </w:p>
          <w:p>
            <w:pPr>
              <w:pStyle w:val="Contenudetableau"/>
              <w:rPr>
                <w:rFonts w:ascii="Times New Roman" w:hAnsi="Times New Roman"/>
                <w:sz w:val="16"/>
                <w:szCs w:val="16"/>
              </w:rPr>
            </w:pPr>
            <w:r>
              <w:rPr>
                <w:rFonts w:ascii="Times New Roman" w:hAnsi="Times New Roman"/>
                <w:sz w:val="16"/>
                <w:szCs w:val="16"/>
              </w:rPr>
              <w:t>Annulation / Interruption : OUI/NON</w:t>
            </w:r>
          </w:p>
          <w:p>
            <w:pPr>
              <w:pStyle w:val="Contenudetableau"/>
              <w:rPr>
                <w:rFonts w:ascii="Times New Roman" w:hAnsi="Times New Roman"/>
                <w:sz w:val="16"/>
                <w:szCs w:val="16"/>
              </w:rPr>
            </w:pPr>
            <w:r>
              <w:rPr>
                <w:rFonts w:ascii="Times New Roman" w:hAnsi="Times New Roman"/>
                <w:sz w:val="16"/>
                <w:szCs w:val="16"/>
              </w:rPr>
              <w:t>Bagages :                            OUI/NON</w:t>
            </w:r>
          </w:p>
          <w:p>
            <w:pPr>
              <w:pStyle w:val="Contenudetableau"/>
              <w:rPr>
                <w:rFonts w:ascii="Times New Roman" w:hAnsi="Times New Roman"/>
                <w:sz w:val="16"/>
                <w:szCs w:val="16"/>
              </w:rPr>
            </w:pPr>
            <w:r>
              <w:rPr>
                <w:rFonts w:ascii="Times New Roman" w:hAnsi="Times New Roman"/>
                <w:sz w:val="16"/>
                <w:szCs w:val="16"/>
              </w:rPr>
              <w:t>Assistance :                         OUI/NON</w:t>
            </w:r>
          </w:p>
          <w:p>
            <w:pPr>
              <w:pStyle w:val="Contenudetableau"/>
              <w:rPr>
                <w:rFonts w:ascii="Times New Roman" w:hAnsi="Times New Roman"/>
                <w:sz w:val="16"/>
                <w:szCs w:val="16"/>
              </w:rPr>
            </w:pPr>
            <w:r>
              <w:rPr>
                <w:rFonts w:ascii="Times New Roman" w:hAnsi="Times New Roman"/>
                <w:sz w:val="16"/>
                <w:szCs w:val="16"/>
              </w:rPr>
              <w:t>Dans tous les cas retourner signé, le bulletin de souscription des assurances choisies ou pas en cochant la case attestant que vous avez eu connaissance de ce document.</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CONDITIONS D’ANNULATION</w:t>
            </w:r>
          </w:p>
          <w:p>
            <w:pPr>
              <w:pStyle w:val="Contenudetableau"/>
              <w:rPr>
                <w:rFonts w:ascii="Times New Roman" w:hAnsi="Times New Roman"/>
                <w:sz w:val="16"/>
                <w:szCs w:val="16"/>
              </w:rPr>
            </w:pPr>
            <w:r>
              <w:rPr>
                <w:rFonts w:ascii="Times New Roman" w:hAnsi="Times New Roman"/>
                <w:sz w:val="16"/>
                <w:szCs w:val="16"/>
              </w:rPr>
              <w:t xml:space="preserve">voir notice </w:t>
            </w:r>
            <w:r>
              <w:rPr>
                <w:rFonts w:ascii="Times New Roman" w:hAnsi="Times New Roman"/>
                <w:sz w:val="16"/>
                <w:szCs w:val="16"/>
              </w:rPr>
              <w:t xml:space="preserve">d’information </w:t>
            </w:r>
            <w:r>
              <w:rPr>
                <w:rFonts w:ascii="Times New Roman" w:hAnsi="Times New Roman"/>
                <w:sz w:val="16"/>
                <w:szCs w:val="16"/>
              </w:rPr>
              <w:t>préalable.</w:t>
            </w:r>
          </w:p>
        </w:tc>
        <w:tc>
          <w:tcPr>
            <w:tcW w:w="4820"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bl>
    <w:p>
      <w:pPr>
        <w:pStyle w:val="Normal"/>
        <w:rPr>
          <w:rFonts w:ascii="Times New Roman" w:hAnsi="Times New Roman"/>
          <w:sz w:val="20"/>
          <w:szCs w:val="20"/>
        </w:rPr>
      </w:pPr>
      <w:r>
        <w:rPr>
          <w:rFonts w:ascii="Times New Roman" w:hAnsi="Times New Roman"/>
          <w:sz w:val="20"/>
          <w:szCs w:val="20"/>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49"/>
        <w:gridCol w:w="1590"/>
        <w:gridCol w:w="1642"/>
        <w:gridCol w:w="3857"/>
      </w:tblGrid>
      <w:tr>
        <w:trPr/>
        <w:tc>
          <w:tcPr>
            <w:tcW w:w="254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DECOMPTE</w:t>
            </w:r>
          </w:p>
          <w:p>
            <w:pPr>
              <w:pStyle w:val="Contenudetableau"/>
              <w:rPr>
                <w:rFonts w:ascii="Times New Roman" w:hAnsi="Times New Roman"/>
                <w:sz w:val="16"/>
                <w:szCs w:val="16"/>
              </w:rPr>
            </w:pPr>
            <w:r>
              <w:rPr>
                <w:rFonts w:ascii="Times New Roman" w:hAnsi="Times New Roman"/>
                <w:sz w:val="16"/>
                <w:szCs w:val="16"/>
              </w:rPr>
              <w:t>Prix du séjour</w:t>
            </w:r>
          </w:p>
          <w:p>
            <w:pPr>
              <w:pStyle w:val="Contenudetableau"/>
              <w:rPr>
                <w:rFonts w:ascii="Times New Roman" w:hAnsi="Times New Roman"/>
                <w:sz w:val="16"/>
                <w:szCs w:val="16"/>
              </w:rPr>
            </w:pPr>
            <w:r>
              <w:rPr>
                <w:rFonts w:ascii="Times New Roman" w:hAnsi="Times New Roman"/>
                <w:sz w:val="16"/>
                <w:szCs w:val="16"/>
              </w:rPr>
              <w:t>Assurance Annulation-interruption</w:t>
            </w:r>
          </w:p>
          <w:p>
            <w:pPr>
              <w:pStyle w:val="Contenudetableau"/>
              <w:rPr>
                <w:rFonts w:ascii="Times New Roman" w:hAnsi="Times New Roman"/>
                <w:sz w:val="16"/>
                <w:szCs w:val="16"/>
              </w:rPr>
            </w:pPr>
            <w:r>
              <w:rPr>
                <w:rFonts w:ascii="Times New Roman" w:hAnsi="Times New Roman"/>
                <w:sz w:val="16"/>
                <w:szCs w:val="16"/>
              </w:rPr>
              <w:t>Assurance Bagages</w:t>
            </w:r>
          </w:p>
          <w:p>
            <w:pPr>
              <w:pStyle w:val="Contenudetableau"/>
              <w:rPr>
                <w:rFonts w:ascii="Times New Roman" w:hAnsi="Times New Roman"/>
                <w:sz w:val="16"/>
                <w:szCs w:val="16"/>
              </w:rPr>
            </w:pPr>
            <w:r>
              <w:rPr>
                <w:rFonts w:ascii="Times New Roman" w:hAnsi="Times New Roman"/>
                <w:sz w:val="16"/>
                <w:szCs w:val="16"/>
              </w:rPr>
              <w:t>Assurance Assistance</w:t>
            </w:r>
          </w:p>
          <w:p>
            <w:pPr>
              <w:pStyle w:val="Contenudetableau"/>
              <w:rPr>
                <w:rFonts w:ascii="Times New Roman" w:hAnsi="Times New Roman"/>
                <w:sz w:val="16"/>
                <w:szCs w:val="16"/>
              </w:rPr>
            </w:pPr>
            <w:r>
              <w:rPr>
                <w:rFonts w:ascii="Times New Roman" w:hAnsi="Times New Roman"/>
                <w:sz w:val="16"/>
                <w:szCs w:val="16"/>
              </w:rPr>
              <w:t>Contribution UEIT</w:t>
            </w:r>
          </w:p>
        </w:tc>
        <w:tc>
          <w:tcPr>
            <w:tcW w:w="15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PRIX</w:t>
            </w:r>
          </w:p>
        </w:tc>
        <w:tc>
          <w:tcPr>
            <w:tcW w:w="164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MONTANT</w:t>
            </w:r>
          </w:p>
        </w:tc>
        <w:tc>
          <w:tcPr>
            <w:tcW w:w="3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Je soussigné certifie avoir pris connaissance des dispositions légales et réglementaires (annexe12bis) et avoir reçu préalablement la brochure de l’organisateur contenant les conditions générales et particulières de vente que je déclare accepter sans réserves.</w:t>
            </w:r>
          </w:p>
        </w:tc>
      </w:tr>
    </w:tbl>
    <w:p>
      <w:pPr>
        <w:pStyle w:val="Normal"/>
        <w:rPr>
          <w:rFonts w:ascii="Times New Roman" w:hAnsi="Times New Roman"/>
          <w:sz w:val="20"/>
          <w:szCs w:val="20"/>
        </w:rPr>
      </w:pPr>
      <w:r>
        <w:rPr>
          <w:rFonts w:ascii="Times New Roman" w:hAnsi="Times New Roman"/>
          <w:sz w:val="20"/>
          <w:szCs w:val="20"/>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549"/>
        <w:gridCol w:w="1616"/>
        <w:gridCol w:w="1617"/>
        <w:gridCol w:w="3856"/>
      </w:tblGrid>
      <w:tr>
        <w:trPr/>
        <w:tc>
          <w:tcPr>
            <w:tcW w:w="254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Pour l’organisateur</w:t>
            </w:r>
          </w:p>
          <w:p>
            <w:pPr>
              <w:pStyle w:val="Contenudetableau"/>
              <w:rPr>
                <w:rFonts w:ascii="Times New Roman" w:hAnsi="Times New Roman"/>
                <w:sz w:val="16"/>
                <w:szCs w:val="16"/>
              </w:rPr>
            </w:pPr>
            <w:r>
              <w:rPr>
                <w:rFonts w:ascii="Times New Roman" w:hAnsi="Times New Roman"/>
                <w:sz w:val="16"/>
                <w:szCs w:val="16"/>
              </w:rPr>
              <w:t>Le</w:t>
            </w:r>
          </w:p>
          <w:p>
            <w:pPr>
              <w:pStyle w:val="Contenudetableau"/>
              <w:rPr>
                <w:rFonts w:ascii="Times New Roman" w:hAnsi="Times New Roman"/>
                <w:sz w:val="16"/>
                <w:szCs w:val="16"/>
              </w:rPr>
            </w:pPr>
            <w:r>
              <w:rPr>
                <w:rFonts w:ascii="Times New Roman" w:hAnsi="Times New Roman"/>
                <w:sz w:val="16"/>
                <w:szCs w:val="16"/>
              </w:rPr>
              <w:t>Signature</w:t>
            </w:r>
          </w:p>
        </w:tc>
        <w:tc>
          <w:tcPr>
            <w:tcW w:w="161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Acompte à l’inscription</w:t>
            </w:r>
          </w:p>
          <w:p>
            <w:pPr>
              <w:pStyle w:val="Contenudetableau"/>
              <w:rPr>
                <w:rFonts w:ascii="Times New Roman" w:hAnsi="Times New Roman"/>
                <w:sz w:val="16"/>
                <w:szCs w:val="16"/>
              </w:rPr>
            </w:pPr>
            <w:r>
              <w:rPr>
                <w:rFonts w:ascii="Times New Roman" w:hAnsi="Times New Roman"/>
                <w:sz w:val="16"/>
                <w:szCs w:val="16"/>
              </w:rPr>
            </w:r>
          </w:p>
          <w:p>
            <w:pPr>
              <w:pStyle w:val="Contenudetableau"/>
              <w:rPr>
                <w:rFonts w:ascii="Times New Roman" w:hAnsi="Times New Roman"/>
                <w:sz w:val="16"/>
                <w:szCs w:val="16"/>
              </w:rPr>
            </w:pPr>
            <w:r>
              <w:rPr>
                <w:rFonts w:ascii="Times New Roman" w:hAnsi="Times New Roman"/>
                <w:sz w:val="16"/>
                <w:szCs w:val="16"/>
              </w:rPr>
              <w:t>Solde à régler</w:t>
            </w:r>
          </w:p>
          <w:p>
            <w:pPr>
              <w:pStyle w:val="Contenudetableau"/>
              <w:rPr>
                <w:rFonts w:ascii="Times New Roman" w:hAnsi="Times New Roman"/>
                <w:sz w:val="16"/>
                <w:szCs w:val="16"/>
              </w:rPr>
            </w:pPr>
            <w:r>
              <w:rPr>
                <w:rFonts w:ascii="Times New Roman" w:hAnsi="Times New Roman"/>
                <w:sz w:val="16"/>
                <w:szCs w:val="16"/>
              </w:rPr>
              <w:t>avant le</w:t>
            </w:r>
          </w:p>
        </w:tc>
        <w:tc>
          <w:tcPr>
            <w:tcW w:w="161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r>
          </w:p>
        </w:tc>
        <w:tc>
          <w:tcPr>
            <w:tcW w:w="38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rPr>
                <w:rFonts w:ascii="Times New Roman" w:hAnsi="Times New Roman"/>
                <w:sz w:val="16"/>
                <w:szCs w:val="16"/>
              </w:rPr>
            </w:pPr>
            <w:r>
              <w:rPr>
                <w:rFonts w:ascii="Times New Roman" w:hAnsi="Times New Roman"/>
                <w:sz w:val="16"/>
                <w:szCs w:val="16"/>
              </w:rPr>
              <w:t>Lu et approuvé (mention manuscrite)</w:t>
            </w:r>
          </w:p>
          <w:p>
            <w:pPr>
              <w:pStyle w:val="Contenudetableau"/>
              <w:rPr>
                <w:rFonts w:ascii="Times New Roman" w:hAnsi="Times New Roman"/>
                <w:sz w:val="16"/>
                <w:szCs w:val="16"/>
              </w:rPr>
            </w:pPr>
            <w:r>
              <w:rPr>
                <w:rFonts w:ascii="Times New Roman" w:hAnsi="Times New Roman"/>
                <w:sz w:val="16"/>
                <w:szCs w:val="16"/>
              </w:rPr>
              <w:t>Le</w:t>
            </w:r>
          </w:p>
          <w:p>
            <w:pPr>
              <w:pStyle w:val="Contenudetableau"/>
              <w:rPr>
                <w:rFonts w:ascii="Times New Roman" w:hAnsi="Times New Roman"/>
                <w:sz w:val="16"/>
                <w:szCs w:val="16"/>
              </w:rPr>
            </w:pPr>
            <w:r>
              <w:rPr>
                <w:rFonts w:ascii="Times New Roman" w:hAnsi="Times New Roman"/>
                <w:sz w:val="16"/>
                <w:szCs w:val="16"/>
              </w:rPr>
              <w:t>Signature</w:t>
            </w:r>
          </w:p>
        </w:tc>
      </w:tr>
    </w:tbl>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16"/>
          <w:szCs w:val="16"/>
        </w:rPr>
      </w:pPr>
      <w:r>
        <w:rPr>
          <w:rFonts w:ascii="Times New Roman" w:hAnsi="Times New Roman"/>
          <w:sz w:val="16"/>
          <w:szCs w:val="16"/>
        </w:rPr>
        <w:t xml:space="preserve">Réglement à l’ordre de : </w:t>
      </w:r>
    </w:p>
    <w:p>
      <w:pPr>
        <w:pStyle w:val="Normal"/>
        <w:rPr>
          <w:rFonts w:ascii="Times New Roman" w:hAnsi="Times New Roman"/>
          <w:sz w:val="16"/>
          <w:szCs w:val="16"/>
        </w:rPr>
      </w:pPr>
      <w:r>
        <w:rPr>
          <w:rFonts w:ascii="Times New Roman" w:hAnsi="Times New Roman"/>
          <w:sz w:val="16"/>
          <w:szCs w:val="16"/>
        </w:rPr>
      </w:r>
    </w:p>
    <w:p>
      <w:pPr>
        <w:pStyle w:val="Normal"/>
        <w:rPr>
          <w:rFonts w:ascii="Times New Roman" w:hAnsi="Times New Roman"/>
          <w:sz w:val="16"/>
          <w:szCs w:val="16"/>
        </w:rPr>
      </w:pPr>
      <w:r>
        <w:rPr>
          <w:rFonts w:ascii="Times New Roman" w:hAnsi="Times New Roman"/>
          <w:sz w:val="16"/>
          <w:szCs w:val="16"/>
        </w:rPr>
      </w:r>
    </w:p>
    <w:p>
      <w:pPr>
        <w:pStyle w:val="Normal"/>
        <w:rPr>
          <w:rFonts w:ascii="Times New Roman" w:hAnsi="Times New Roman"/>
          <w:sz w:val="16"/>
          <w:szCs w:val="16"/>
        </w:rPr>
      </w:pPr>
      <w:r>
        <w:rPr>
          <w:rFonts w:ascii="Times New Roman" w:hAnsi="Times New Roman"/>
          <w:sz w:val="16"/>
          <w:szCs w:val="16"/>
        </w:rPr>
      </w:r>
    </w:p>
    <w:p>
      <w:pPr>
        <w:pStyle w:val="Normal"/>
        <w:spacing w:lineRule="exact" w:line="140"/>
        <w:jc w:val="both"/>
        <w:rPr>
          <w:rFonts w:ascii="Times New Roman" w:hAnsi="Times New Roman"/>
          <w:b w:val="false"/>
          <w:b w:val="false"/>
          <w:bCs w:val="false"/>
          <w:sz w:val="16"/>
          <w:szCs w:val="16"/>
        </w:rPr>
      </w:pPr>
      <w:r>
        <w:rPr>
          <w:rFonts w:cs="Arial" w:ascii="Times New Roman" w:hAnsi="Times New Roman"/>
          <w:b w:val="false"/>
          <w:bCs w:val="false"/>
          <w:sz w:val="16"/>
          <w:szCs w:val="16"/>
          <w:u w:val="single"/>
        </w:rPr>
        <w:t>RECLAMATIONS  DES  PARTICIPANTS</w:t>
      </w:r>
      <w:r>
        <w:rPr>
          <w:rFonts w:cs="Arial" w:ascii="Times New Roman" w:hAnsi="Times New Roman"/>
          <w:b w:val="false"/>
          <w:bCs w:val="false"/>
          <w:sz w:val="16"/>
          <w:szCs w:val="16"/>
        </w:rPr>
        <w:t>:</w:t>
      </w:r>
    </w:p>
    <w:p>
      <w:pPr>
        <w:pStyle w:val="Normal"/>
        <w:spacing w:lineRule="exact" w:line="140"/>
        <w:jc w:val="both"/>
        <w:rPr/>
      </w:pPr>
      <w:r>
        <w:rPr>
          <w:rFonts w:cs="Arial" w:ascii="Times New Roman" w:hAnsi="Times New Roman"/>
          <w:b w:val="false"/>
          <w:bCs w:val="false"/>
          <w:sz w:val="16"/>
          <w:szCs w:val="16"/>
        </w:rPr>
        <w:t>"</w:t>
      </w:r>
      <w:r>
        <w:rPr>
          <w:rFonts w:cs="Arial" w:ascii="Times New Roman" w:hAnsi="Times New Roman"/>
          <w:b w:val="false"/>
          <w:bCs w:val="false"/>
          <w:iCs/>
          <w:sz w:val="16"/>
          <w:szCs w:val="16"/>
        </w:rPr>
        <w:t xml:space="preserve">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4">
        <w:r>
          <w:rPr>
            <w:rStyle w:val="LienInternet"/>
            <w:rFonts w:cs="Arial" w:ascii="Times New Roman" w:hAnsi="Times New Roman"/>
            <w:b w:val="false"/>
            <w:bCs w:val="false"/>
            <w:iCs/>
            <w:color w:val="00000A"/>
            <w:sz w:val="16"/>
            <w:szCs w:val="16"/>
          </w:rPr>
          <w:t>www.mtv.travel</w:t>
        </w:r>
      </w:hyperlink>
      <w:r>
        <w:rPr>
          <w:rFonts w:cs="Arial" w:ascii="Times New Roman" w:hAnsi="Times New Roman"/>
          <w:b w:val="false"/>
          <w:bCs w:val="false"/>
          <w:iCs/>
          <w:sz w:val="16"/>
          <w:szCs w:val="16"/>
        </w:rPr>
        <w:t>".</w:t>
      </w:r>
    </w:p>
    <w:p>
      <w:pPr>
        <w:pStyle w:val="Normal"/>
        <w:rPr>
          <w:rFonts w:ascii="Times New Roman" w:hAnsi="Times New Roman" w:cs="Arial"/>
          <w:b w:val="false"/>
          <w:b w:val="false"/>
          <w:bCs w:val="false"/>
          <w:sz w:val="16"/>
          <w:szCs w:val="16"/>
        </w:rPr>
      </w:pPr>
      <w:r>
        <w:rPr>
          <w:rFonts w:cs="Arial" w:ascii="Times New Roman" w:hAnsi="Times New Roman"/>
          <w:b w:val="false"/>
          <w:bCs w:val="false"/>
          <w:sz w:val="16"/>
          <w:szCs w:val="16"/>
        </w:rPr>
      </w:r>
    </w:p>
    <w:p>
      <w:pPr>
        <w:pStyle w:val="Normal"/>
        <w:spacing w:lineRule="exact" w:line="140"/>
        <w:jc w:val="both"/>
        <w:rPr>
          <w:rFonts w:ascii="Times New Roman" w:hAnsi="Times New Roman"/>
          <w:b w:val="false"/>
          <w:b w:val="false"/>
          <w:bCs w:val="false"/>
          <w:sz w:val="16"/>
          <w:szCs w:val="16"/>
        </w:rPr>
      </w:pPr>
      <w:r>
        <w:rPr>
          <w:rFonts w:cs="Arial" w:ascii="Times New Roman" w:hAnsi="Times New Roman"/>
          <w:b w:val="false"/>
          <w:bCs w:val="false"/>
          <w:sz w:val="16"/>
          <w:szCs w:val="16"/>
        </w:rPr>
        <w:t xml:space="preserve">Les Conditions Générales de vente sont consultables à la permanence de l’association ou sur le site  de l’association </w:t>
      </w:r>
      <w:r>
        <w:rPr>
          <w:rFonts w:cs="Arial" w:ascii="Times New Roman" w:hAnsi="Times New Roman"/>
          <w:b w:val="false"/>
          <w:bCs w:val="false"/>
          <w:sz w:val="16"/>
          <w:szCs w:val="16"/>
        </w:rPr>
        <w:t>(voir haut de page</w:t>
      </w:r>
      <w:r>
        <w:rPr>
          <w:rFonts w:cs="Arial" w:ascii="Times New Roman" w:hAnsi="Times New Roman"/>
          <w:b w:val="false"/>
          <w:bCs w:val="false"/>
          <w:i/>
          <w:sz w:val="16"/>
          <w:szCs w:val="16"/>
        </w:rPr>
        <w:t>).</w:t>
      </w:r>
    </w:p>
    <w:p>
      <w:pPr>
        <w:pStyle w:val="Normal"/>
        <w:spacing w:lineRule="exact" w:line="140"/>
        <w:jc w:val="both"/>
        <w:rPr>
          <w:rFonts w:ascii="Times New Roman" w:hAnsi="Times New Roman" w:cs="Arial"/>
          <w:b w:val="false"/>
          <w:b w:val="false"/>
          <w:bCs w:val="false"/>
          <w:i/>
          <w:i/>
          <w:sz w:val="16"/>
          <w:szCs w:val="16"/>
        </w:rPr>
      </w:pPr>
      <w:r>
        <w:rPr>
          <w:rFonts w:cs="Arial" w:ascii="Times New Roman" w:hAnsi="Times New Roman"/>
          <w:b w:val="false"/>
          <w:bCs w:val="false"/>
          <w:i/>
          <w:sz w:val="16"/>
          <w:szCs w:val="16"/>
        </w:rPr>
      </w:r>
    </w:p>
    <w:p>
      <w:pPr>
        <w:pStyle w:val="Normal"/>
        <w:spacing w:lineRule="exact" w:line="140"/>
        <w:jc w:val="both"/>
        <w:rPr>
          <w:rFonts w:ascii="Times New Roman" w:hAnsi="Times New Roman" w:cs="Arial"/>
          <w:b w:val="false"/>
          <w:b w:val="false"/>
          <w:bCs w:val="false"/>
          <w:i/>
          <w:i/>
          <w:sz w:val="16"/>
          <w:szCs w:val="16"/>
        </w:rPr>
      </w:pPr>
      <w:r>
        <w:rPr>
          <w:rFonts w:cs="Arial" w:ascii="Times New Roman" w:hAnsi="Times New Roman"/>
          <w:b w:val="false"/>
          <w:bCs w:val="false"/>
          <w:i/>
          <w:sz w:val="16"/>
          <w:szCs w:val="16"/>
        </w:rPr>
      </w:r>
    </w:p>
    <w:p>
      <w:pPr>
        <w:pStyle w:val="Normal"/>
        <w:spacing w:lineRule="exact" w:line="140"/>
        <w:jc w:val="both"/>
        <w:rPr>
          <w:rFonts w:ascii="Times New Roman" w:hAnsi="Times New Roman" w:cs="Arial"/>
          <w:b w:val="false"/>
          <w:b w:val="false"/>
          <w:bCs w:val="false"/>
          <w:i/>
          <w:i/>
          <w:sz w:val="16"/>
          <w:szCs w:val="16"/>
        </w:rPr>
      </w:pPr>
      <w:r>
        <w:rPr>
          <w:rFonts w:cs="Arial" w:ascii="Times New Roman" w:hAnsi="Times New Roman"/>
          <w:b w:val="false"/>
          <w:bCs w:val="false"/>
          <w:i/>
          <w:sz w:val="16"/>
          <w:szCs w:val="16"/>
        </w:rPr>
      </w:r>
    </w:p>
    <w:sectPr>
      <w:headerReference w:type="default" r:id="rId5"/>
      <w:footerReference w:type="default" r:id="rId6"/>
      <w:type w:val="nextPage"/>
      <w:pgSz w:w="11906" w:h="16838"/>
      <w:pgMar w:left="1134" w:right="1134" w:header="210" w:top="1515" w:footer="1137" w:bottom="266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Times New Roman" w:hAnsi="Times New Roman"/>
        <w:sz w:val="16"/>
        <w:szCs w:val="16"/>
      </w:rPr>
    </w:pPr>
    <w:r>
      <w:rPr>
        <w:rFonts w:ascii="Times New Roman" w:hAnsi="Times New Roman"/>
        <w:sz w:val="16"/>
        <w:szCs w:val="16"/>
      </w:rPr>
      <w:t xml:space="preserve">Association </w:t>
    </w:r>
    <w:r>
      <w:rPr>
        <w:rFonts w:ascii="Times New Roman" w:hAnsi="Times New Roman"/>
        <w:sz w:val="16"/>
        <w:szCs w:val="16"/>
      </w:rPr>
      <w:t>conventionnée avec le CDRP83,</w:t>
    </w:r>
    <w:r>
      <w:rPr>
        <w:rFonts w:ascii="Times New Roman" w:hAnsi="Times New Roman"/>
        <w:sz w:val="16"/>
        <w:szCs w:val="16"/>
      </w:rPr>
      <w:t xml:space="preserve"> bénéficiaire de l'Immatriculation Tourisme fédérale de la Fédération Française de la Randonnée Pédestre 64, rue du Dessous des Berges 75013 Paris </w:t>
    </w:r>
    <w:r>
      <w:rPr>
        <w:rFonts w:ascii="Times New Roman" w:hAnsi="Times New Roman"/>
        <w:b/>
        <w:bCs/>
        <w:sz w:val="16"/>
        <w:szCs w:val="16"/>
        <w:u w:val="single"/>
      </w:rPr>
      <w:t>N° IM075100382</w:t>
    </w:r>
  </w:p>
  <w:p>
    <w:pPr>
      <w:pStyle w:val="Pieddepage"/>
      <w:rPr>
        <w:rFonts w:ascii="Times New Roman" w:hAnsi="Times New Roman"/>
        <w:sz w:val="16"/>
        <w:szCs w:val="16"/>
      </w:rPr>
    </w:pPr>
    <w:r>
      <w:rPr>
        <w:rFonts w:ascii="Times New Roman" w:hAnsi="Times New Roman"/>
        <w:sz w:val="16"/>
        <w:szCs w:val="16"/>
      </w:rPr>
      <w:t>Tél. 01 44 89 93 90 – fax 01 40 35 85 48 CENTRE D'INFORMATION: tél. 01 44 89 93 93 – fax 01 40 35 85 67</w:t>
    </w:r>
  </w:p>
  <w:p>
    <w:pPr>
      <w:pStyle w:val="Pieddepage"/>
      <w:rPr>
        <w:rFonts w:ascii="Times New Roman" w:hAnsi="Times New Roman"/>
        <w:sz w:val="16"/>
        <w:szCs w:val="16"/>
      </w:rPr>
    </w:pPr>
    <w:r>
      <w:rPr>
        <w:rFonts w:ascii="Times New Roman" w:hAnsi="Times New Roman"/>
        <w:sz w:val="16"/>
        <w:szCs w:val="16"/>
      </w:rPr>
    </w:r>
  </w:p>
  <w:p>
    <w:pPr>
      <w:pStyle w:val="Pieddepage"/>
      <w:rPr/>
    </w:pPr>
    <w:r>
      <w:rPr>
        <w:sz w:val="12"/>
      </w:rPr>
      <w:t>Association reconnue d'utilité publique. Agréée par le Ministère de la Jeunesse, des Sports et de la vie associative et le Ministère de l'Ecologie et du Développement durable.Membre du Comité National Olympique et Sportif Français et de la Fédération Européenne de la Randonnée Pédestre. Code APE : 913</w:t>
    </w:r>
    <w:r>
      <w:rPr>
        <w:sz w:val="12"/>
        <w:vertAlign w:val="superscript"/>
      </w:rPr>
      <w:t>E</w:t>
    </w:r>
    <w:r>
      <w:rPr>
        <w:sz w:val="12"/>
      </w:rPr>
      <w:t xml:space="preserve"> – SIRET : 30358816400044.</w:t>
    </w:r>
  </w:p>
  <w:p>
    <w:pPr>
      <w:pStyle w:val="Pieddepage"/>
      <w:jc w:val="right"/>
      <w:rPr>
        <w:sz w:val="18"/>
      </w:rPr>
    </w:pPr>
    <w:r>
      <w:rPr>
        <w:sz w:val="18"/>
      </w:rPr>
      <w:t>IMv7-Annexe 13 –bullinscripséjour_janvier2017</w:t>
    </w:r>
  </w:p>
  <w:p>
    <w:pPr>
      <w:pStyle w:val="Pieddepage"/>
      <w:rPr>
        <w:sz w:val="12"/>
      </w:rPr>
    </w:pPr>
    <w:r>
      <w:rPr>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55" w:type="dxa"/>
      <w:tblBorders/>
      <w:tblCellMar>
        <w:top w:w="55" w:type="dxa"/>
        <w:left w:w="55" w:type="dxa"/>
        <w:bottom w:w="55" w:type="dxa"/>
        <w:right w:w="55" w:type="dxa"/>
      </w:tblCellMar>
    </w:tblPr>
    <w:tblGrid>
      <w:gridCol w:w="794"/>
      <w:gridCol w:w="3120"/>
      <w:gridCol w:w="5100"/>
      <w:gridCol w:w="624"/>
    </w:tblGrid>
    <w:tr>
      <w:trPr/>
      <w:tc>
        <w:tcPr>
          <w:tcW w:w="794" w:type="dxa"/>
          <w:tcBorders/>
          <w:shd w:fill="auto" w:val="clear"/>
        </w:tcPr>
        <w:p>
          <w:pPr>
            <w:pStyle w:val="Contenudetableau"/>
            <w:jc w:val="center"/>
            <w:rPr>
              <w:rFonts w:ascii="Arial" w:hAnsi="Arial" w:cs="Arial"/>
              <w:sz w:val="20"/>
            </w:rPr>
          </w:pPr>
          <w:r>
            <w:rPr>
              <w:rFonts w:cs="Arial" w:ascii="Arial" w:hAnsi="Arial"/>
              <w:sz w:val="20"/>
            </w:rPr>
          </w:r>
        </w:p>
      </w:tc>
      <w:tc>
        <w:tcPr>
          <w:tcW w:w="3120" w:type="dxa"/>
          <w:tcBorders/>
          <w:shd w:fill="auto" w:val="clear"/>
        </w:tcPr>
        <w:p>
          <w:pPr>
            <w:pStyle w:val="Contenudetableau"/>
            <w:jc w:val="center"/>
            <w:rPr>
              <w:rFonts w:ascii="Times New Roman" w:hAnsi="Times New Roman" w:cs="Arial"/>
              <w:sz w:val="16"/>
              <w:szCs w:val="16"/>
            </w:rPr>
          </w:pPr>
          <w:r>
            <w:rPr>
              <w:rFonts w:cs="Arial" w:ascii="Times New Roman" w:hAnsi="Times New Roman"/>
              <w:sz w:val="16"/>
              <w:szCs w:val="16"/>
            </w:rPr>
            <w:t>Les randonneurs hyèrois</w:t>
          </w:r>
        </w:p>
        <w:p>
          <w:pPr>
            <w:pStyle w:val="Contenudetableau"/>
            <w:jc w:val="center"/>
            <w:rPr>
              <w:rFonts w:ascii="Times New Roman" w:hAnsi="Times New Roman" w:cs="Arial"/>
              <w:sz w:val="16"/>
              <w:szCs w:val="16"/>
            </w:rPr>
          </w:pPr>
          <w:r>
            <w:rPr>
              <w:rFonts w:cs="Arial" w:ascii="Times New Roman" w:hAnsi="Times New Roman"/>
              <w:sz w:val="16"/>
              <w:szCs w:val="16"/>
            </w:rPr>
            <w:t>14 rue Crivelli</w:t>
          </w:r>
        </w:p>
        <w:p>
          <w:pPr>
            <w:pStyle w:val="Contenudetableau"/>
            <w:jc w:val="center"/>
            <w:rPr>
              <w:rFonts w:ascii="Times New Roman" w:hAnsi="Times New Roman" w:cs="Arial"/>
              <w:sz w:val="16"/>
              <w:szCs w:val="16"/>
            </w:rPr>
          </w:pPr>
          <w:r>
            <w:rPr>
              <w:rFonts w:cs="Arial" w:ascii="Times New Roman" w:hAnsi="Times New Roman"/>
              <w:sz w:val="16"/>
              <w:szCs w:val="16"/>
            </w:rPr>
            <w:t>83400 HYERES</w:t>
          </w:r>
        </w:p>
        <w:p>
          <w:pPr>
            <w:pStyle w:val="Contenudetableau"/>
            <w:jc w:val="left"/>
            <w:rPr>
              <w:rFonts w:ascii="Times New Roman" w:hAnsi="Times New Roman" w:cs="Arial"/>
              <w:sz w:val="16"/>
              <w:szCs w:val="16"/>
            </w:rPr>
          </w:pPr>
          <w:r>
            <w:rPr>
              <w:rFonts w:cs="Arial" w:ascii="Times New Roman" w:hAnsi="Times New Roman"/>
              <w:sz w:val="16"/>
              <w:szCs w:val="16"/>
            </w:rPr>
            <w:t>email:</w:t>
          </w:r>
          <w:hyperlink r:id="rId1">
            <w:r>
              <w:rPr>
                <w:rStyle w:val="LienInternet"/>
                <w:rFonts w:cs="Arial" w:ascii="Times New Roman" w:hAnsi="Times New Roman"/>
                <w:sz w:val="16"/>
                <w:szCs w:val="16"/>
              </w:rPr>
              <w:t>randonneurshyerois@gmail.com</w:t>
            </w:r>
          </w:hyperlink>
        </w:p>
        <w:p>
          <w:pPr>
            <w:pStyle w:val="Contenudetableau"/>
            <w:jc w:val="left"/>
            <w:rPr>
              <w:rFonts w:ascii="Times New Roman" w:hAnsi="Times New Roman" w:cs="Arial"/>
              <w:sz w:val="16"/>
              <w:szCs w:val="16"/>
            </w:rPr>
          </w:pPr>
          <w:r>
            <w:rPr>
              <w:rFonts w:cs="Arial" w:ascii="Times New Roman" w:hAnsi="Times New Roman"/>
              <w:sz w:val="16"/>
              <w:szCs w:val="16"/>
            </w:rPr>
            <w:t xml:space="preserve">site : </w:t>
          </w:r>
          <w:hyperlink r:id="rId2">
            <w:r>
              <w:rPr>
                <w:rStyle w:val="LienInternet"/>
                <w:rFonts w:cs="Arial" w:ascii="Times New Roman" w:hAnsi="Times New Roman"/>
                <w:sz w:val="16"/>
                <w:szCs w:val="16"/>
              </w:rPr>
              <w:t>www.randonneurshyerois.fr</w:t>
            </w:r>
          </w:hyperlink>
        </w:p>
        <w:p>
          <w:pPr>
            <w:pStyle w:val="Contenudetableau"/>
            <w:jc w:val="left"/>
            <w:rPr>
              <w:rFonts w:ascii="Times New Roman" w:hAnsi="Times New Roman"/>
              <w:sz w:val="16"/>
              <w:szCs w:val="16"/>
            </w:rPr>
          </w:pPr>
          <w:r>
            <w:rPr>
              <w:rFonts w:cs="Arial" w:ascii="Times New Roman" w:hAnsi="Times New Roman"/>
              <w:sz w:val="16"/>
              <w:szCs w:val="16"/>
            </w:rPr>
            <w:t xml:space="preserve">tel : </w:t>
          </w:r>
          <w:r>
            <w:rPr>
              <w:rFonts w:ascii="Times New Roman" w:hAnsi="Times New Roman"/>
              <w:sz w:val="16"/>
              <w:szCs w:val="16"/>
            </w:rPr>
            <w:t xml:space="preserve">04 94 65 55 31 </w:t>
          </w:r>
        </w:p>
      </w:tc>
      <w:tc>
        <w:tcPr>
          <w:tcW w:w="5100" w:type="dxa"/>
          <w:tcBorders/>
          <w:shd w:fill="auto" w:val="clear"/>
        </w:tcPr>
        <w:p>
          <w:pPr>
            <w:pStyle w:val="Entte"/>
            <w:jc w:val="center"/>
            <w:rPr>
              <w:rFonts w:ascii="Arial" w:hAnsi="Arial" w:cs="Arial"/>
              <w:b/>
              <w:b/>
              <w:sz w:val="20"/>
              <w:szCs w:val="20"/>
            </w:rPr>
          </w:pPr>
          <w:r>
            <w:rPr>
              <w:rFonts w:cs="Arial" w:ascii="Arial" w:hAnsi="Arial"/>
              <w:b/>
              <w:sz w:val="20"/>
              <w:szCs w:val="20"/>
            </w:rPr>
            <w:t>Guide du responsable tourisme</w:t>
          </w:r>
        </w:p>
        <w:p>
          <w:pPr>
            <w:pStyle w:val="Entte"/>
            <w:jc w:val="center"/>
            <w:rPr>
              <w:rFonts w:ascii="Arial" w:hAnsi="Arial" w:cs="Arial"/>
              <w:b/>
              <w:b/>
              <w:sz w:val="20"/>
              <w:szCs w:val="20"/>
            </w:rPr>
          </w:pPr>
          <w:r>
            <w:rPr>
              <w:rFonts w:cs="Arial" w:ascii="Arial" w:hAnsi="Arial"/>
              <w:b/>
              <w:sz w:val="20"/>
              <w:szCs w:val="20"/>
            </w:rPr>
            <w:t>ANNEXE 13</w:t>
          </w:r>
        </w:p>
        <w:p>
          <w:pPr>
            <w:pStyle w:val="Entte"/>
            <w:jc w:val="center"/>
            <w:rPr>
              <w:rFonts w:ascii="Arial" w:hAnsi="Arial" w:cs="Arial"/>
              <w:b/>
              <w:b/>
              <w:sz w:val="20"/>
              <w:szCs w:val="20"/>
            </w:rPr>
          </w:pPr>
          <w:r>
            <w:rPr>
              <w:rFonts w:cs="Arial" w:ascii="Arial" w:hAnsi="Arial"/>
              <w:b/>
              <w:sz w:val="20"/>
              <w:szCs w:val="20"/>
            </w:rPr>
          </w:r>
        </w:p>
        <w:p>
          <w:pPr>
            <w:pStyle w:val="Titre1"/>
            <w:numPr>
              <w:ilvl w:val="0"/>
              <w:numId w:val="1"/>
            </w:numPr>
            <w:jc w:val="center"/>
            <w:outlineLvl w:val="0"/>
            <w:rPr>
              <w:rFonts w:ascii="Arial" w:hAnsi="Arial" w:cs="Arial"/>
              <w:b/>
              <w:b/>
              <w:sz w:val="20"/>
              <w:szCs w:val="20"/>
            </w:rPr>
          </w:pPr>
          <w:r>
            <w:rPr>
              <w:rFonts w:cs="Arial" w:ascii="Arial" w:hAnsi="Arial"/>
              <w:b/>
              <w:sz w:val="20"/>
              <w:szCs w:val="20"/>
            </w:rPr>
            <w:t>BULLETIN D'INSCRIPTION</w:t>
          </w:r>
        </w:p>
      </w:tc>
      <w:tc>
        <w:tcPr>
          <w:tcW w:w="624" w:type="dxa"/>
          <w:tcBorders/>
          <w:shd w:fill="auto" w:val="clear"/>
        </w:tcPr>
        <w:p>
          <w:pPr>
            <w:pStyle w:val="Contenudetableau"/>
            <w:jc w:val="center"/>
            <w:rPr>
              <w:rFonts w:ascii="Arial" w:hAnsi="Arial" w:cs="Arial"/>
              <w:sz w:val="20"/>
            </w:rPr>
          </w:pPr>
          <w:r>
            <w:rPr>
              <w:rFonts w:cs="Arial" w:ascii="Arial" w:hAnsi="Arial"/>
              <w:sz w:val="20"/>
            </w:rPr>
          </w:r>
        </w:p>
      </w:tc>
    </w:tr>
  </w:tbl>
  <w:p>
    <w:pPr>
      <w:pStyle w:val="Entte"/>
      <w:jc w:val="center"/>
      <w:rPr>
        <w:rFonts w:ascii="Arial" w:hAnsi="Arial" w:cs="Arial"/>
        <w:b/>
        <w:b/>
        <w:sz w:val="20"/>
      </w:rPr>
    </w:pPr>
    <w:r>
      <w:rPr>
        <w:rFonts w:cs="Arial" w:ascii="Arial" w:hAnsi="Arial"/>
        <w:b/>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fr-FR" w:eastAsia="zh-CN" w:bidi="hi-IN"/>
    </w:rPr>
  </w:style>
  <w:style w:type="paragraph" w:styleId="Titre1">
    <w:name w:val="Heading 1"/>
    <w:basedOn w:val="Normal"/>
    <w:next w:val="Normal"/>
    <w:qFormat/>
    <w:pPr>
      <w:keepNext/>
      <w:numPr>
        <w:ilvl w:val="0"/>
        <w:numId w:val="0"/>
      </w:numPr>
      <w:jc w:val="right"/>
      <w:outlineLvl w:val="0"/>
    </w:pPr>
    <w:rPr>
      <w:sz w:val="28"/>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pPr>
      <w:suppressLineNumbers/>
      <w:tabs>
        <w:tab w:val="center" w:pos="4819" w:leader="none"/>
        <w:tab w:val="right" w:pos="9638" w:leader="none"/>
      </w:tabs>
    </w:pPr>
    <w:rPr/>
  </w:style>
  <w:style w:type="paragraph" w:styleId="Contenudetableau">
    <w:name w:val="Contenu de tableau"/>
    <w:basedOn w:val="Normal"/>
    <w:qFormat/>
    <w:pPr>
      <w:suppressLineNumbers/>
    </w:pPr>
    <w:rPr/>
  </w:style>
  <w:style w:type="paragraph" w:styleId="Pieddepag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mtv.trave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randonneurshyerois@gmail.com" TargetMode="External"/><Relationship Id="rId2" Type="http://schemas.openxmlformats.org/officeDocument/2006/relationships/hyperlink" Target="http://www.randonneurshyerois.fr/" TargetMode="External"/>
</Relationships>
</file>

<file path=docProps/app.xml><?xml version="1.0" encoding="utf-8"?>
<Properties xmlns="http://schemas.openxmlformats.org/officeDocument/2006/extended-properties" xmlns:vt="http://schemas.openxmlformats.org/officeDocument/2006/docPropsVTypes">
  <Template/>
  <TotalTime>50</TotalTime>
  <Application>LibreOffice/5.3.0.3$Windows_x86 LibreOffice_project/7074905676c47b82bbcfbea1aeefc84afe1c50e1</Application>
  <Pages>1</Pages>
  <Words>467</Words>
  <Characters>2631</Characters>
  <CharactersWithSpaces>3102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2017-03-29T17:00:00Z</dcterms:created>
  <dc:creator/>
  <dc:description/>
  <dc:language>fr-FR</dc:language>
  <cp:lastModifiedBy/>
  <dcterms:modified xsi:type="dcterms:W3CDTF">2017-03-30T11:36:49Z</dcterms:modified>
  <cp:revision>15</cp:revision>
  <dc:subject/>
  <dc:title/>
</cp:coreProperties>
</file>