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00" w:rsidRPr="005241A8" w:rsidRDefault="006B44DA" w:rsidP="005241A8">
      <w:pPr>
        <w:spacing w:after="0" w:line="240" w:lineRule="auto"/>
        <w:jc w:val="center"/>
        <w:rPr>
          <w:b/>
          <w:color w:val="0070C0"/>
        </w:rPr>
      </w:pPr>
      <w:r w:rsidRPr="005241A8">
        <w:rPr>
          <w:b/>
          <w:color w:val="0070C0"/>
        </w:rPr>
        <w:t>GRILLE D’EVALUATION TÂCHE COMPLEXE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45"/>
        <w:gridCol w:w="1333"/>
        <w:gridCol w:w="1333"/>
        <w:gridCol w:w="1333"/>
      </w:tblGrid>
      <w:tr w:rsidR="005241A8" w:rsidTr="005241A8">
        <w:tc>
          <w:tcPr>
            <w:tcW w:w="6345" w:type="dxa"/>
          </w:tcPr>
          <w:p w:rsidR="005241A8" w:rsidRDefault="005241A8" w:rsidP="00204494">
            <w:pPr>
              <w:jc w:val="center"/>
            </w:pPr>
          </w:p>
        </w:tc>
        <w:tc>
          <w:tcPr>
            <w:tcW w:w="1333" w:type="dxa"/>
          </w:tcPr>
          <w:p w:rsidR="005241A8" w:rsidRDefault="005241A8" w:rsidP="00204494">
            <w:pPr>
              <w:jc w:val="center"/>
            </w:pPr>
            <w:r>
              <w:t>Incomplet</w:t>
            </w:r>
          </w:p>
        </w:tc>
        <w:tc>
          <w:tcPr>
            <w:tcW w:w="1333" w:type="dxa"/>
          </w:tcPr>
          <w:p w:rsidR="005241A8" w:rsidRDefault="005241A8" w:rsidP="00204494">
            <w:pPr>
              <w:jc w:val="center"/>
            </w:pPr>
            <w:r>
              <w:t>Suffisant</w:t>
            </w:r>
          </w:p>
        </w:tc>
        <w:tc>
          <w:tcPr>
            <w:tcW w:w="1333" w:type="dxa"/>
          </w:tcPr>
          <w:p w:rsidR="005241A8" w:rsidRDefault="005241A8" w:rsidP="00204494">
            <w:pPr>
              <w:jc w:val="center"/>
            </w:pPr>
            <w:r>
              <w:t>Très bien</w:t>
            </w:r>
          </w:p>
        </w:tc>
      </w:tr>
      <w:tr w:rsidR="005241A8" w:rsidTr="005241A8">
        <w:tc>
          <w:tcPr>
            <w:tcW w:w="6345" w:type="dxa"/>
          </w:tcPr>
          <w:p w:rsidR="005241A8" w:rsidRDefault="005241A8" w:rsidP="005241A8">
            <w:r>
              <w:t>S’approprier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Lire et comprendre des documents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Trier et classer les informations par thèmes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Repérer les concepts, notions, faits, acteurs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Mettre en relation les informations : comparer, confronter, regrouper</w:t>
            </w:r>
          </w:p>
          <w:p w:rsidR="005241A8" w:rsidRDefault="005241A8" w:rsidP="006B44DA">
            <w:pPr>
              <w:pStyle w:val="Paragraphedeliste"/>
              <w:numPr>
                <w:ilvl w:val="0"/>
                <w:numId w:val="1"/>
              </w:numPr>
            </w:pPr>
            <w:r>
              <w:t>Faire preuve d’esprit critique</w:t>
            </w:r>
          </w:p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</w:tr>
      <w:tr w:rsidR="005241A8" w:rsidTr="005241A8">
        <w:tc>
          <w:tcPr>
            <w:tcW w:w="6345" w:type="dxa"/>
          </w:tcPr>
          <w:p w:rsidR="005241A8" w:rsidRDefault="005241A8" w:rsidP="005241A8">
            <w:r>
              <w:t>Raisonner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Problématiser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Organiser les informations dans un plan détaillé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Epaissir une production (situer, argumenter, préciser les acteurs, justifier par des exemples)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Répondre à la problématique</w:t>
            </w:r>
          </w:p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</w:tr>
      <w:tr w:rsidR="005241A8" w:rsidTr="005241A8">
        <w:tc>
          <w:tcPr>
            <w:tcW w:w="6345" w:type="dxa"/>
          </w:tcPr>
          <w:p w:rsidR="005241A8" w:rsidRDefault="005241A8" w:rsidP="005241A8">
            <w:r>
              <w:t>Communiquer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Rédiger avec un langage soutenu et adapté à la discipline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Hiérarchiser par des codes (couleurs, tailles de caractères, disposition)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Inventez des exercices, activités pour conduire les autres élèves vers l’acquisition de compétences.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Utilisation des TIC</w:t>
            </w:r>
          </w:p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</w:tr>
      <w:tr w:rsidR="005241A8" w:rsidTr="005241A8">
        <w:tc>
          <w:tcPr>
            <w:tcW w:w="6345" w:type="dxa"/>
          </w:tcPr>
          <w:p w:rsidR="005241A8" w:rsidRDefault="005241A8" w:rsidP="005241A8">
            <w:r>
              <w:t>Autonomie, coopération, initiative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Produire un travail.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 xml:space="preserve">S’investir dans la durée. 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Respecter la limite de temps.</w:t>
            </w:r>
          </w:p>
          <w:p w:rsidR="005241A8" w:rsidRDefault="005241A8" w:rsidP="005241A8">
            <w:pPr>
              <w:pStyle w:val="Paragraphedeliste"/>
              <w:numPr>
                <w:ilvl w:val="0"/>
                <w:numId w:val="1"/>
              </w:numPr>
            </w:pPr>
            <w:r>
              <w:t>Définir les tâches au sein d’un groupe.</w:t>
            </w:r>
          </w:p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</w:tr>
      <w:tr w:rsidR="005241A8" w:rsidTr="005241A8">
        <w:tc>
          <w:tcPr>
            <w:tcW w:w="6345" w:type="dxa"/>
          </w:tcPr>
          <w:p w:rsidR="00204494" w:rsidRDefault="00204494" w:rsidP="005241A8">
            <w:r>
              <w:t>On peut convenir que chaque domaine vaut 5 points.</w:t>
            </w:r>
            <w:bookmarkStart w:id="0" w:name="_GoBack"/>
            <w:bookmarkEnd w:id="0"/>
          </w:p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  <w:p w:rsidR="005241A8" w:rsidRDefault="005241A8" w:rsidP="005241A8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</w:tc>
        <w:tc>
          <w:tcPr>
            <w:tcW w:w="1333" w:type="dxa"/>
          </w:tcPr>
          <w:p w:rsidR="005241A8" w:rsidRDefault="005241A8" w:rsidP="006B44DA"/>
          <w:p w:rsidR="005241A8" w:rsidRDefault="005241A8" w:rsidP="006B44DA"/>
          <w:p w:rsidR="005241A8" w:rsidRDefault="005241A8" w:rsidP="006B44DA"/>
          <w:p w:rsidR="005241A8" w:rsidRDefault="005241A8" w:rsidP="006B44DA"/>
        </w:tc>
      </w:tr>
    </w:tbl>
    <w:p w:rsidR="006B44DA" w:rsidRDefault="006B44DA" w:rsidP="006B44DA">
      <w:pPr>
        <w:spacing w:after="0" w:line="240" w:lineRule="auto"/>
      </w:pPr>
    </w:p>
    <w:sectPr w:rsidR="006B44DA" w:rsidSect="006B44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D63"/>
    <w:multiLevelType w:val="hybridMultilevel"/>
    <w:tmpl w:val="1B20EEBC"/>
    <w:lvl w:ilvl="0" w:tplc="8C0E7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A"/>
    <w:rsid w:val="001041F2"/>
    <w:rsid w:val="001C0889"/>
    <w:rsid w:val="00204494"/>
    <w:rsid w:val="0022397C"/>
    <w:rsid w:val="002822BA"/>
    <w:rsid w:val="002A3B64"/>
    <w:rsid w:val="0032557E"/>
    <w:rsid w:val="00394C76"/>
    <w:rsid w:val="00464BDA"/>
    <w:rsid w:val="004807D1"/>
    <w:rsid w:val="00486900"/>
    <w:rsid w:val="00492084"/>
    <w:rsid w:val="005241A8"/>
    <w:rsid w:val="005C3E22"/>
    <w:rsid w:val="005F7495"/>
    <w:rsid w:val="00633E65"/>
    <w:rsid w:val="006B44DA"/>
    <w:rsid w:val="007E1A0E"/>
    <w:rsid w:val="00836115"/>
    <w:rsid w:val="0083796F"/>
    <w:rsid w:val="0086272F"/>
    <w:rsid w:val="00865931"/>
    <w:rsid w:val="00A07839"/>
    <w:rsid w:val="00A11136"/>
    <w:rsid w:val="00A772D6"/>
    <w:rsid w:val="00A93B91"/>
    <w:rsid w:val="00B05C03"/>
    <w:rsid w:val="00B05D03"/>
    <w:rsid w:val="00B4008E"/>
    <w:rsid w:val="00BD4727"/>
    <w:rsid w:val="00C265D3"/>
    <w:rsid w:val="00D97043"/>
    <w:rsid w:val="00EB6D93"/>
    <w:rsid w:val="00F6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4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4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Catala</dc:creator>
  <cp:lastModifiedBy>Danièle Catala</cp:lastModifiedBy>
  <cp:revision>1</cp:revision>
  <dcterms:created xsi:type="dcterms:W3CDTF">2017-01-02T13:24:00Z</dcterms:created>
  <dcterms:modified xsi:type="dcterms:W3CDTF">2017-01-02T14:24:00Z</dcterms:modified>
</cp:coreProperties>
</file>