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A6" w:rsidRDefault="000B03C2" w:rsidP="00A86FA6">
      <w:pPr>
        <w:pStyle w:val="Default"/>
      </w:pPr>
      <w:r>
        <w:rPr>
          <w:rFonts w:cstheme="minorBidi"/>
          <w:noProof/>
          <w:color w:val="auto"/>
          <w:lang w:eastAsia="fr-FR"/>
        </w:rPr>
        <w:drawing>
          <wp:anchor distT="0" distB="0" distL="114300" distR="114300" simplePos="0" relativeHeight="251661312" behindDoc="0" locked="0" layoutInCell="1" allowOverlap="1" wp14:anchorId="171390E4" wp14:editId="64AA3D96">
            <wp:simplePos x="0" y="0"/>
            <wp:positionH relativeFrom="margin">
              <wp:posOffset>4953635</wp:posOffset>
            </wp:positionH>
            <wp:positionV relativeFrom="margin">
              <wp:posOffset>-425450</wp:posOffset>
            </wp:positionV>
            <wp:extent cx="1957705" cy="5867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entê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7705" cy="586740"/>
                    </a:xfrm>
                    <a:prstGeom prst="rect">
                      <a:avLst/>
                    </a:prstGeom>
                  </pic:spPr>
                </pic:pic>
              </a:graphicData>
            </a:graphic>
            <wp14:sizeRelH relativeFrom="margin">
              <wp14:pctWidth>0</wp14:pctWidth>
            </wp14:sizeRelH>
            <wp14:sizeRelV relativeFrom="margin">
              <wp14:pctHeight>0</wp14:pctHeight>
            </wp14:sizeRelV>
          </wp:anchor>
        </w:drawing>
      </w:r>
    </w:p>
    <w:p w:rsidR="00A86FA6" w:rsidRPr="00313253" w:rsidRDefault="00A86FA6" w:rsidP="00E83390">
      <w:pPr>
        <w:pStyle w:val="Titre"/>
        <w:rPr>
          <w:sz w:val="44"/>
        </w:rPr>
      </w:pPr>
      <w:r w:rsidRPr="00313253">
        <w:rPr>
          <w:sz w:val="44"/>
        </w:rPr>
        <w:t>Contr</w:t>
      </w:r>
      <w:r w:rsidR="00C63F2B" w:rsidRPr="00313253">
        <w:rPr>
          <w:sz w:val="44"/>
        </w:rPr>
        <w:t>at de formation professionnelle pour particulier</w:t>
      </w:r>
      <w:r w:rsidR="00313253" w:rsidRPr="00313253">
        <w:rPr>
          <w:sz w:val="44"/>
        </w:rPr>
        <w:t xml:space="preserve"> ou TPE et Profession Libérale ou auto-entrepreneur</w:t>
      </w:r>
    </w:p>
    <w:p w:rsidR="00A86FA6" w:rsidRPr="000B03C2" w:rsidRDefault="00A86FA6" w:rsidP="000B03C2">
      <w:pPr>
        <w:jc w:val="right"/>
      </w:pPr>
      <w:proofErr w:type="spellStart"/>
      <w:r w:rsidRPr="000B03C2">
        <w:t>Art.L</w:t>
      </w:r>
      <w:proofErr w:type="spellEnd"/>
      <w:r w:rsidRPr="000B03C2">
        <w:t xml:space="preserve"> 6353-3 à 6353-7 du code du travail</w:t>
      </w:r>
    </w:p>
    <w:p w:rsidR="000B03C2" w:rsidRPr="00313253" w:rsidRDefault="00A77935" w:rsidP="000B03C2">
      <w:pPr>
        <w:pStyle w:val="Titre1"/>
        <w:ind w:left="0" w:firstLine="0"/>
        <w:rPr>
          <w:sz w:val="28"/>
        </w:rPr>
      </w:pPr>
      <w:r>
        <w:rPr>
          <w:noProof/>
        </w:rPr>
        <mc:AlternateContent>
          <mc:Choice Requires="wps">
            <w:drawing>
              <wp:anchor distT="0" distB="0" distL="114300" distR="114300" simplePos="0" relativeHeight="251663360" behindDoc="0" locked="0" layoutInCell="1" allowOverlap="1" wp14:anchorId="221912E5" wp14:editId="36F699AF">
                <wp:simplePos x="0" y="0"/>
                <wp:positionH relativeFrom="column">
                  <wp:posOffset>3152140</wp:posOffset>
                </wp:positionH>
                <wp:positionV relativeFrom="paragraph">
                  <wp:posOffset>144780</wp:posOffset>
                </wp:positionV>
                <wp:extent cx="385445" cy="914400"/>
                <wp:effectExtent l="0" t="0" r="14605" b="25400"/>
                <wp:wrapNone/>
                <wp:docPr id="2" name="Zone de texte 2"/>
                <wp:cNvGraphicFramePr/>
                <a:graphic xmlns:a="http://schemas.openxmlformats.org/drawingml/2006/main">
                  <a:graphicData uri="http://schemas.microsoft.com/office/word/2010/wordprocessingShape">
                    <wps:wsp>
                      <wps:cNvSpPr txBox="1"/>
                      <wps:spPr>
                        <a:xfrm>
                          <a:off x="0" y="0"/>
                          <a:ext cx="38544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935" w:rsidRPr="00A77935" w:rsidRDefault="00A77935" w:rsidP="00A77935">
                            <w:pPr>
                              <w:rPr>
                                <w:color w:val="C0504D" w:themeColor="accent2"/>
                              </w:rPr>
                            </w:pPr>
                            <w:r w:rsidRPr="00A77935">
                              <w:rPr>
                                <w:color w:val="C0504D" w:themeColor="accent2"/>
                              </w:rPr>
                              <w:t>A COMPLETER</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8.2pt;margin-top:11.4pt;width:30.35pt;height:1in;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" fillcolor="white [3201]" strokeweight=".5pt">
                <v:textbox style="layout-flow:vertical;mso-layout-flow-alt:bottom-to-top">
                  <w:txbxContent>
                    <w:p w:rsidR="00A77935" w:rsidRPr="00A77935" w:rsidRDefault="00A77935" w:rsidP="00A77935">
                      <w:pPr>
                        <w:rPr>
                          <w:color w:val="C0504D" w:themeColor="accent2"/>
                        </w:rPr>
                      </w:pPr>
                      <w:r w:rsidRPr="00A77935">
                        <w:rPr>
                          <w:color w:val="C0504D" w:themeColor="accent2"/>
                        </w:rPr>
                        <w:t>A COMPLETER</w:t>
                      </w:r>
                    </w:p>
                  </w:txbxContent>
                </v:textbox>
              </v:shape>
            </w:pict>
          </mc:Fallback>
        </mc:AlternateContent>
      </w:r>
      <w:r w:rsidR="00A86FA6" w:rsidRPr="00313253">
        <w:rPr>
          <w:sz w:val="28"/>
        </w:rPr>
        <w:t>Entre les soussignés</w:t>
      </w:r>
    </w:p>
    <w:p w:rsidR="000B03C2" w:rsidRDefault="000B03C2" w:rsidP="00A5646B">
      <w:pPr>
        <w:pStyle w:val="Titre1"/>
        <w:sectPr w:rsidR="000B03C2" w:rsidSect="000B03C2">
          <w:footerReference w:type="default" r:id="rId9"/>
          <w:pgSz w:w="11906" w:h="16838"/>
          <w:pgMar w:top="720" w:right="720" w:bottom="720" w:left="720" w:header="708" w:footer="708" w:gutter="0"/>
          <w:cols w:space="708"/>
          <w:docGrid w:linePitch="360"/>
        </w:sectPr>
      </w:pPr>
    </w:p>
    <w:p w:rsidR="00A86FA6" w:rsidRPr="00313253" w:rsidRDefault="00A86FA6" w:rsidP="00A5646B">
      <w:pPr>
        <w:pStyle w:val="Titre1"/>
        <w:rPr>
          <w:sz w:val="26"/>
        </w:rPr>
      </w:pPr>
      <w:r w:rsidRPr="00313253">
        <w:rPr>
          <w:sz w:val="26"/>
        </w:rPr>
        <w:lastRenderedPageBreak/>
        <w:t xml:space="preserve">L’organisme de formation : </w:t>
      </w:r>
    </w:p>
    <w:p w:rsidR="00A86FA6" w:rsidRPr="00A77935" w:rsidRDefault="00A86FA6" w:rsidP="00E83390">
      <w:pPr>
        <w:rPr>
          <w:sz w:val="20"/>
        </w:rPr>
      </w:pPr>
      <w:proofErr w:type="spellStart"/>
      <w:r w:rsidRPr="00A77935">
        <w:rPr>
          <w:sz w:val="20"/>
        </w:rPr>
        <w:t>Goudé</w:t>
      </w:r>
      <w:proofErr w:type="spellEnd"/>
      <w:r w:rsidRPr="00A77935">
        <w:rPr>
          <w:sz w:val="20"/>
        </w:rPr>
        <w:t xml:space="preserve"> Lavarde Formation</w:t>
      </w:r>
    </w:p>
    <w:p w:rsidR="00A86FA6" w:rsidRPr="00A77935" w:rsidRDefault="00A86FA6" w:rsidP="00E83390">
      <w:pPr>
        <w:rPr>
          <w:sz w:val="20"/>
        </w:rPr>
      </w:pPr>
      <w:r w:rsidRPr="00A77935">
        <w:rPr>
          <w:sz w:val="20"/>
        </w:rPr>
        <w:t xml:space="preserve">186 de la clairière   </w:t>
      </w:r>
    </w:p>
    <w:p w:rsidR="00A86FA6" w:rsidRPr="00A77935" w:rsidRDefault="00A86FA6" w:rsidP="00E83390">
      <w:pPr>
        <w:rPr>
          <w:sz w:val="20"/>
        </w:rPr>
      </w:pPr>
      <w:r w:rsidRPr="00A77935">
        <w:rPr>
          <w:sz w:val="20"/>
        </w:rPr>
        <w:t xml:space="preserve">91 190 Gif sur Yvette  - France    </w:t>
      </w:r>
    </w:p>
    <w:p w:rsidR="00A86FA6" w:rsidRPr="00A77935" w:rsidRDefault="00A86FA6" w:rsidP="00E83390">
      <w:pPr>
        <w:rPr>
          <w:sz w:val="20"/>
        </w:rPr>
      </w:pPr>
      <w:r w:rsidRPr="00A77935">
        <w:rPr>
          <w:sz w:val="20"/>
        </w:rPr>
        <w:t>Code APE: 85 59 A</w:t>
      </w:r>
    </w:p>
    <w:p w:rsidR="00A86FA6" w:rsidRPr="00A77935" w:rsidRDefault="00A86FA6" w:rsidP="00E83390">
      <w:pPr>
        <w:rPr>
          <w:sz w:val="20"/>
        </w:rPr>
      </w:pPr>
      <w:r w:rsidRPr="00A77935">
        <w:rPr>
          <w:sz w:val="20"/>
        </w:rPr>
        <w:t>N° SIRET: 511 487 738 000 11</w:t>
      </w:r>
    </w:p>
    <w:p w:rsidR="00A86FA6" w:rsidRPr="00A77935" w:rsidRDefault="00A86FA6" w:rsidP="00E83390">
      <w:pPr>
        <w:rPr>
          <w:sz w:val="20"/>
        </w:rPr>
      </w:pPr>
      <w:r w:rsidRPr="00A77935">
        <w:rPr>
          <w:sz w:val="20"/>
        </w:rPr>
        <w:t>Déclaration de l'activité en tant qu'organisme de formation NUMERO : 11 91 066 41 91 (auprès du préfet de région d'Île-de-France)</w:t>
      </w:r>
    </w:p>
    <w:p w:rsidR="000B03C2" w:rsidRPr="00A77935" w:rsidRDefault="00A86FA6" w:rsidP="00E83390">
      <w:pPr>
        <w:rPr>
          <w:sz w:val="20"/>
        </w:rPr>
      </w:pPr>
      <w:r w:rsidRPr="00A77935">
        <w:rPr>
          <w:sz w:val="20"/>
        </w:rPr>
        <w:t>Représentée par</w:t>
      </w:r>
    </w:p>
    <w:p w:rsidR="00A5646B" w:rsidRPr="00A77935" w:rsidRDefault="00A86FA6" w:rsidP="000B03C2">
      <w:pPr>
        <w:ind w:firstLine="708"/>
        <w:rPr>
          <w:sz w:val="20"/>
        </w:rPr>
      </w:pPr>
      <w:r w:rsidRPr="00A77935">
        <w:rPr>
          <w:sz w:val="20"/>
        </w:rPr>
        <w:t xml:space="preserve"> Isabelle Goudé Lavarde, sa directrice.</w:t>
      </w:r>
    </w:p>
    <w:p w:rsidR="00A86FA6" w:rsidRPr="00313253" w:rsidRDefault="00A86FA6" w:rsidP="00A5646B">
      <w:pPr>
        <w:pStyle w:val="Titre1"/>
        <w:rPr>
          <w:sz w:val="26"/>
        </w:rPr>
      </w:pPr>
      <w:r w:rsidRPr="00313253">
        <w:rPr>
          <w:sz w:val="26"/>
        </w:rPr>
        <w:lastRenderedPageBreak/>
        <w:t>Et le co-contractant :</w:t>
      </w:r>
    </w:p>
    <w:p w:rsidR="00313253" w:rsidRDefault="00313253" w:rsidP="00E83390">
      <w:r>
        <w:t>Organisme :</w:t>
      </w:r>
    </w:p>
    <w:p w:rsidR="00313253" w:rsidRDefault="00313253" w:rsidP="00E83390">
      <w:r>
        <w:t>Adresse de l’employeur :</w:t>
      </w:r>
    </w:p>
    <w:p w:rsidR="00313253" w:rsidRDefault="00313253" w:rsidP="00E83390">
      <w:r>
        <w:t>Tel :</w:t>
      </w:r>
    </w:p>
    <w:p w:rsidR="00A86FA6" w:rsidRPr="00A86FA6" w:rsidRDefault="00A86FA6" w:rsidP="00E83390">
      <w:r w:rsidRPr="00A86FA6">
        <w:t>Nom :</w:t>
      </w:r>
    </w:p>
    <w:p w:rsidR="00A86FA6" w:rsidRPr="00A86FA6" w:rsidRDefault="00A86FA6" w:rsidP="00E83390">
      <w:r w:rsidRPr="00A86FA6">
        <w:t>Prénom :</w:t>
      </w:r>
    </w:p>
    <w:p w:rsidR="00A86FA6" w:rsidRPr="00A86FA6" w:rsidRDefault="00A86FA6" w:rsidP="00E83390">
      <w:r w:rsidRPr="00A86FA6">
        <w:t>Adresse :</w:t>
      </w:r>
    </w:p>
    <w:p w:rsidR="00A86FA6" w:rsidRPr="00A86FA6" w:rsidRDefault="00A86FA6" w:rsidP="00E83390">
      <w:r w:rsidRPr="00A86FA6">
        <w:t>Statut :</w:t>
      </w:r>
    </w:p>
    <w:p w:rsidR="00A86FA6" w:rsidRDefault="00A86FA6" w:rsidP="00E83390">
      <w:r w:rsidRPr="00A86FA6">
        <w:t xml:space="preserve">(Profession libéral, demandeur d’emploi, salarié </w:t>
      </w:r>
      <w:proofErr w:type="spellStart"/>
      <w:r w:rsidRPr="00A86FA6">
        <w:t>etc</w:t>
      </w:r>
      <w:proofErr w:type="spellEnd"/>
      <w:r w:rsidRPr="00A86FA6">
        <w:t>)</w:t>
      </w:r>
    </w:p>
    <w:p w:rsidR="00A5646B" w:rsidRDefault="00313253" w:rsidP="00E83390">
      <w:r>
        <w:t>Représenté par</w:t>
      </w:r>
    </w:p>
    <w:p w:rsidR="00A5646B" w:rsidRDefault="00A5646B" w:rsidP="00E83390"/>
    <w:p w:rsidR="00A5646B" w:rsidRDefault="00A5646B" w:rsidP="00E83390"/>
    <w:p w:rsidR="000B03C2" w:rsidRDefault="000B03C2" w:rsidP="00E83390">
      <w:pPr>
        <w:sectPr w:rsidR="000B03C2" w:rsidSect="00D745AC">
          <w:type w:val="continuous"/>
          <w:pgSz w:w="11906" w:h="16838"/>
          <w:pgMar w:top="720" w:right="720" w:bottom="720" w:left="720" w:header="708" w:footer="708" w:gutter="0"/>
          <w:cols w:num="2" w:space="708"/>
          <w:docGrid w:linePitch="360"/>
        </w:sectPr>
      </w:pPr>
    </w:p>
    <w:p w:rsidR="00A86FA6" w:rsidRPr="00A86FA6" w:rsidRDefault="00A86FA6" w:rsidP="00E83390">
      <w:r w:rsidRPr="00A86FA6">
        <w:lastRenderedPageBreak/>
        <w:t>Activité exercée :</w:t>
      </w:r>
    </w:p>
    <w:p w:rsidR="00A86FA6" w:rsidRPr="000B03C2" w:rsidRDefault="00A86FA6" w:rsidP="00E83390">
      <w:pPr>
        <w:rPr>
          <w:b/>
        </w:rPr>
      </w:pPr>
      <w:r w:rsidRPr="000B03C2">
        <w:rPr>
          <w:b/>
        </w:rPr>
        <w:t>Article I – OBJET</w:t>
      </w:r>
    </w:p>
    <w:p w:rsidR="00A86FA6" w:rsidRDefault="00A86FA6" w:rsidP="00E83390">
      <w:r w:rsidRPr="00A86FA6">
        <w:t xml:space="preserve">En exécution du présent contrat, l’organisme de formation s’engage à organiser l’action de formation intitulée : </w:t>
      </w:r>
    </w:p>
    <w:p w:rsidR="00A86FA6" w:rsidRDefault="00A86FA6" w:rsidP="00E83390">
      <w:pPr>
        <w:pStyle w:val="Titre2"/>
      </w:pPr>
      <w:r w:rsidRPr="00A86FA6">
        <w:t>GESTION DES CONFLITS AVEC LA COMMUNICATION BIENVEILLANTE</w:t>
      </w:r>
    </w:p>
    <w:p w:rsidR="00A86FA6" w:rsidRPr="00A86FA6" w:rsidRDefault="00A86FA6" w:rsidP="00E83390"/>
    <w:p w:rsidR="00A86FA6" w:rsidRPr="000B03C2" w:rsidRDefault="00A86FA6" w:rsidP="00E83390">
      <w:pPr>
        <w:rPr>
          <w:b/>
        </w:rPr>
      </w:pPr>
      <w:r w:rsidRPr="000B03C2">
        <w:rPr>
          <w:b/>
        </w:rPr>
        <w:t>Article 2 – NATURE ET CARACTERISTIQUES DES ACTIONS DE FORMATION</w:t>
      </w:r>
    </w:p>
    <w:p w:rsidR="00A86FA6" w:rsidRPr="00A86FA6" w:rsidRDefault="00A86FA6" w:rsidP="00E83390">
      <w:r w:rsidRPr="00A86FA6">
        <w:t xml:space="preserve"> L’action de formation entre dans la catégorie des actions prévues à l’article L.6313-1 du Code du Travail : actions d’acquisition, d’entretien ou de perfectionnement des connaissances pour tout public désirant maintenir son savoir ou perfectionner ses connaissances et ses compétences. </w:t>
      </w:r>
    </w:p>
    <w:p w:rsidR="00A86FA6" w:rsidRPr="00A86FA6" w:rsidRDefault="00E83390" w:rsidP="00E83390">
      <w:r>
        <w:t xml:space="preserve">Elle a pour objectif : </w:t>
      </w:r>
      <w:r w:rsidR="00A86FA6" w:rsidRPr="00A86FA6">
        <w:t xml:space="preserve">Voir programme ci-joint </w:t>
      </w:r>
    </w:p>
    <w:p w:rsidR="00A86FA6" w:rsidRPr="00A86FA6" w:rsidRDefault="00A86FA6" w:rsidP="00E83390">
      <w:r w:rsidRPr="00A86FA6">
        <w:t xml:space="preserve">A l’issue de la formation, une attestation de formation comprenant les heures effectuées sera délivrée au stagiaire. </w:t>
      </w:r>
    </w:p>
    <w:p w:rsidR="00A86FA6" w:rsidRPr="00A86FA6" w:rsidRDefault="00A86FA6" w:rsidP="00E83390">
      <w:r w:rsidRPr="00A86FA6">
        <w:t xml:space="preserve">Sa durée est de 3 jours, soit 21 heures </w:t>
      </w:r>
    </w:p>
    <w:p w:rsidR="00A86FA6" w:rsidRPr="00A86FA6" w:rsidRDefault="00A86FA6" w:rsidP="00E83390">
      <w:r w:rsidRPr="00A86FA6">
        <w:t xml:space="preserve">Le programme détaillé de la formation figure en annexe du présent contrat. </w:t>
      </w:r>
    </w:p>
    <w:p w:rsidR="00A86FA6" w:rsidRPr="00A86FA6" w:rsidRDefault="00E83390" w:rsidP="00E83390">
      <w:r>
        <w:t>Article 3</w:t>
      </w:r>
      <w:r w:rsidR="00A86FA6" w:rsidRPr="00A86FA6">
        <w:t xml:space="preserve"> – ORGANISATION DE L’ACTION DE LA FORMATION </w:t>
      </w:r>
    </w:p>
    <w:p w:rsidR="00A86FA6" w:rsidRDefault="00A86FA6" w:rsidP="00E83390">
      <w:r w:rsidRPr="00A86FA6">
        <w:t xml:space="preserve">L’action de formation aura lieu : </w:t>
      </w:r>
    </w:p>
    <w:p w:rsidR="00E83390" w:rsidRPr="00A86FA6" w:rsidRDefault="00E83390" w:rsidP="00E83390">
      <w:r>
        <w:t>De 9H à 17H</w:t>
      </w:r>
    </w:p>
    <w:p w:rsidR="00A86FA6" w:rsidRPr="00A86FA6" w:rsidRDefault="00E83390" w:rsidP="00E83390">
      <w:r>
        <w:t>Au Château de la Vierge 144 rte de Chartres 91440 Bures sur Yvette</w:t>
      </w:r>
    </w:p>
    <w:p w:rsidR="00A86FA6" w:rsidRPr="00A86FA6" w:rsidRDefault="00A86FA6" w:rsidP="00E83390">
      <w:r w:rsidRPr="00A86FA6">
        <w:t>Elle est organisée pour un effectif entre 1</w:t>
      </w:r>
      <w:r w:rsidR="00E83390">
        <w:t>0 et 12</w:t>
      </w:r>
      <w:r w:rsidRPr="00A86FA6">
        <w:t xml:space="preserve"> stagiaires. </w:t>
      </w:r>
    </w:p>
    <w:p w:rsidR="00A86FA6" w:rsidRPr="00A86FA6" w:rsidRDefault="00A86FA6" w:rsidP="00E83390">
      <w:r w:rsidRPr="00A86FA6">
        <w:t xml:space="preserve">Les conditions générales dans lesquelles la formation est dispensée, notamment les moyens pédagogiques et techniques, les modalités de contrôle de connaissances, sont les suivantes : </w:t>
      </w:r>
    </w:p>
    <w:p w:rsidR="00A86FA6" w:rsidRPr="00A86FA6" w:rsidRDefault="00A86FA6" w:rsidP="00E83390">
      <w:r w:rsidRPr="00A86FA6">
        <w:rPr>
          <w:b/>
          <w:bCs/>
        </w:rPr>
        <w:t xml:space="preserve">- </w:t>
      </w:r>
      <w:r w:rsidRPr="00A86FA6">
        <w:t xml:space="preserve">Moyens techniques </w:t>
      </w:r>
      <w:r w:rsidRPr="00A86FA6">
        <w:rPr>
          <w:b/>
          <w:bCs/>
        </w:rPr>
        <w:t xml:space="preserve">: </w:t>
      </w:r>
      <w:r w:rsidRPr="00A86FA6">
        <w:t xml:space="preserve">la formation est dispensée dans une salle de formation avec des tables, des chaises, un </w:t>
      </w:r>
      <w:proofErr w:type="spellStart"/>
      <w:r w:rsidRPr="00A86FA6">
        <w:t>paper</w:t>
      </w:r>
      <w:proofErr w:type="spellEnd"/>
      <w:r w:rsidRPr="00A86FA6">
        <w:t xml:space="preserve"> </w:t>
      </w:r>
      <w:proofErr w:type="spellStart"/>
      <w:r w:rsidRPr="00A86FA6">
        <w:t>board</w:t>
      </w:r>
      <w:proofErr w:type="spellEnd"/>
      <w:r w:rsidRPr="00A86FA6">
        <w:t xml:space="preserve">. </w:t>
      </w:r>
    </w:p>
    <w:p w:rsidR="000B03C2" w:rsidRDefault="00A86FA6" w:rsidP="00E83390">
      <w:pPr>
        <w:sectPr w:rsidR="000B03C2" w:rsidSect="000B03C2">
          <w:type w:val="continuous"/>
          <w:pgSz w:w="11906" w:h="16838"/>
          <w:pgMar w:top="720" w:right="720" w:bottom="720" w:left="720" w:header="708" w:footer="708" w:gutter="0"/>
          <w:cols w:space="708"/>
          <w:docGrid w:linePitch="360"/>
        </w:sectPr>
      </w:pPr>
      <w:r w:rsidRPr="00A86FA6">
        <w:t xml:space="preserve">- Moyens pédagogiques : chaque stagiaire reçoit un </w:t>
      </w:r>
      <w:r w:rsidR="00E83390">
        <w:t>support</w:t>
      </w:r>
      <w:r w:rsidR="00E31FB5">
        <w:t xml:space="preserve"> pédagogique </w:t>
      </w:r>
      <w:r w:rsidR="00E83390">
        <w:t>et bénéficiera de l’accès e-learning</w:t>
      </w:r>
      <w:r w:rsidR="00E31FB5">
        <w:t xml:space="preserve"> en </w:t>
      </w:r>
    </w:p>
    <w:p w:rsidR="00A86FA6" w:rsidRPr="00A86FA6" w:rsidRDefault="00E31FB5" w:rsidP="00E83390">
      <w:proofErr w:type="gramStart"/>
      <w:r>
        <w:lastRenderedPageBreak/>
        <w:t>ligne</w:t>
      </w:r>
      <w:proofErr w:type="gramEnd"/>
      <w:r w:rsidR="00E83390">
        <w:t>.</w:t>
      </w:r>
      <w:r w:rsidR="00A86FA6" w:rsidRPr="00A86FA6">
        <w:t xml:space="preserve"> </w:t>
      </w:r>
    </w:p>
    <w:p w:rsidR="00A86FA6" w:rsidRPr="00A86FA6" w:rsidRDefault="00A86FA6" w:rsidP="00E83390">
      <w:r w:rsidRPr="00A86FA6">
        <w:t xml:space="preserve">-Dispositif d’évaluation : </w:t>
      </w:r>
      <w:r w:rsidR="00E31FB5">
        <w:t>A partir d’</w:t>
      </w:r>
      <w:r w:rsidR="00E31FB5" w:rsidRPr="00A86FA6">
        <w:t>une feuille d’évaluation</w:t>
      </w:r>
      <w:r w:rsidR="00E31FB5">
        <w:t>,</w:t>
      </w:r>
      <w:r w:rsidR="00E31FB5" w:rsidRPr="00A86FA6">
        <w:t xml:space="preserve"> </w:t>
      </w:r>
      <w:r w:rsidR="00E31FB5">
        <w:t>l’</w:t>
      </w:r>
      <w:r w:rsidR="00E31FB5" w:rsidRPr="00A86FA6">
        <w:t>évaluation</w:t>
      </w:r>
      <w:r w:rsidRPr="00A86FA6">
        <w:t xml:space="preserve"> </w:t>
      </w:r>
      <w:r w:rsidR="00E31FB5">
        <w:t xml:space="preserve">est </w:t>
      </w:r>
      <w:r w:rsidRPr="00A86FA6">
        <w:t xml:space="preserve">coproduite avec les stagiaires eux-mêmes. Cet aspect a </w:t>
      </w:r>
      <w:r w:rsidR="00E83390">
        <w:t>une fonction pédagogique en soi :</w:t>
      </w:r>
      <w:r w:rsidR="00E31FB5">
        <w:t xml:space="preserve"> en re</w:t>
      </w:r>
      <w:r w:rsidR="00E83390">
        <w:t>connaissant</w:t>
      </w:r>
      <w:r w:rsidRPr="00A86FA6">
        <w:t xml:space="preserve"> ses avancées et ses acquisitions </w:t>
      </w:r>
      <w:r w:rsidR="00E31FB5">
        <w:t>le stagiaire intègre ainsi de nouvelles aptitudes. L’évaluation à chaud</w:t>
      </w:r>
      <w:r w:rsidRPr="00A86FA6">
        <w:t xml:space="preserve"> dans un groupe hétérogène, favorise le co-apprentissage</w:t>
      </w:r>
      <w:r w:rsidR="00E31FB5">
        <w:t xml:space="preserve"> et l’intelligence collective</w:t>
      </w:r>
      <w:r w:rsidRPr="00A86FA6">
        <w:t xml:space="preserve">. </w:t>
      </w:r>
    </w:p>
    <w:p w:rsidR="00A86FA6" w:rsidRDefault="00E31FB5" w:rsidP="00E83390">
      <w:r>
        <w:t>Les</w:t>
      </w:r>
      <w:r w:rsidR="00A86FA6" w:rsidRPr="00A86FA6">
        <w:t xml:space="preserve"> personnes chargées de la formation : </w:t>
      </w:r>
    </w:p>
    <w:p w:rsidR="00E31FB5" w:rsidRDefault="00E31FB5" w:rsidP="00E83390">
      <w:r>
        <w:t xml:space="preserve">Isabelle </w:t>
      </w:r>
      <w:proofErr w:type="spellStart"/>
      <w:r>
        <w:t>Goudé</w:t>
      </w:r>
      <w:proofErr w:type="spellEnd"/>
      <w:r>
        <w:t xml:space="preserve"> Lavarde</w:t>
      </w:r>
    </w:p>
    <w:p w:rsidR="00E31FB5" w:rsidRDefault="00E31FB5" w:rsidP="00E31FB5">
      <w:pPr>
        <w:ind w:left="708"/>
      </w:pPr>
      <w:r>
        <w:t>Formatrice –Médiatrice – Coach</w:t>
      </w:r>
      <w:r w:rsidR="00313253">
        <w:t xml:space="preserve"> : </w:t>
      </w:r>
      <w:r>
        <w:t>Formée à la Communication Non Violente et à la sociocratie</w:t>
      </w:r>
    </w:p>
    <w:p w:rsidR="00E31FB5" w:rsidRDefault="00E31FB5" w:rsidP="00E83390">
      <w:r>
        <w:lastRenderedPageBreak/>
        <w:t>Jérôme Goudé</w:t>
      </w:r>
    </w:p>
    <w:p w:rsidR="00E31FB5" w:rsidRPr="00A86FA6" w:rsidRDefault="00E31FB5" w:rsidP="00E31FB5">
      <w:pPr>
        <w:ind w:left="708"/>
      </w:pPr>
      <w:r>
        <w:t xml:space="preserve">Formateur- Médiateur </w:t>
      </w:r>
      <w:r w:rsidR="00313253">
        <w:t>–</w:t>
      </w:r>
      <w:r>
        <w:t xml:space="preserve"> Coach</w:t>
      </w:r>
      <w:r w:rsidR="00313253">
        <w:t> </w:t>
      </w:r>
      <w:proofErr w:type="gramStart"/>
      <w:r w:rsidR="00313253">
        <w:t>:</w:t>
      </w:r>
      <w:r>
        <w:t>Formé</w:t>
      </w:r>
      <w:proofErr w:type="gramEnd"/>
      <w:r>
        <w:t xml:space="preserve"> à l</w:t>
      </w:r>
      <w:r w:rsidR="00A5646B">
        <w:t xml:space="preserve">a Communication Non Violente, </w:t>
      </w:r>
      <w:r>
        <w:t>à l’haptonomie</w:t>
      </w:r>
      <w:r w:rsidR="00A5646B">
        <w:t xml:space="preserve"> et au clean langage</w:t>
      </w:r>
    </w:p>
    <w:p w:rsidR="00A86FA6" w:rsidRPr="000B03C2" w:rsidRDefault="00E83390" w:rsidP="00E83390">
      <w:pPr>
        <w:rPr>
          <w:b/>
        </w:rPr>
      </w:pPr>
      <w:r w:rsidRPr="000B03C2">
        <w:rPr>
          <w:b/>
        </w:rPr>
        <w:t>Article 4</w:t>
      </w:r>
      <w:r w:rsidR="00A86FA6" w:rsidRPr="000B03C2">
        <w:rPr>
          <w:b/>
        </w:rPr>
        <w:t xml:space="preserve"> – DELAI DE RETRATACTION </w:t>
      </w:r>
    </w:p>
    <w:p w:rsidR="00A86FA6" w:rsidRPr="00A86FA6" w:rsidRDefault="00A86FA6" w:rsidP="00E83390">
      <w:r w:rsidRPr="00A86FA6">
        <w:t xml:space="preserve">A compter de la date de signature du présent contrat, le co-contractant a un délai de 10 jours pour se rétracter. Il en informe l’organisme de formation par lettre recommandée avec accusé de réception. </w:t>
      </w:r>
    </w:p>
    <w:p w:rsidR="00A86FA6" w:rsidRPr="00A86FA6" w:rsidRDefault="00A86FA6" w:rsidP="00E83390">
      <w:r w:rsidRPr="00A86FA6">
        <w:t xml:space="preserve">Dans ce cas, aucune somme ne peut être exigée du co-contractant. </w:t>
      </w:r>
    </w:p>
    <w:p w:rsidR="00A86FA6" w:rsidRPr="000B03C2" w:rsidRDefault="00E83390" w:rsidP="00E83390">
      <w:pPr>
        <w:rPr>
          <w:b/>
        </w:rPr>
      </w:pPr>
      <w:r w:rsidRPr="000B03C2">
        <w:rPr>
          <w:b/>
        </w:rPr>
        <w:t>Article 5</w:t>
      </w:r>
      <w:r w:rsidR="00A86FA6" w:rsidRPr="000B03C2">
        <w:rPr>
          <w:b/>
        </w:rPr>
        <w:t xml:space="preserve"> – DISPOSITIONS FINANCIERES </w:t>
      </w:r>
    </w:p>
    <w:p w:rsidR="00313253" w:rsidRDefault="00A86FA6" w:rsidP="00E83390">
      <w:r w:rsidRPr="00A86FA6">
        <w:t>Le prix de l’ac</w:t>
      </w:r>
      <w:r w:rsidR="00E31FB5">
        <w:t xml:space="preserve">tion de formation est fixé à </w:t>
      </w:r>
    </w:p>
    <w:p w:rsidR="00A86FA6" w:rsidRDefault="00313253" w:rsidP="00E83390">
      <w:r>
        <w:t xml:space="preserve">PARTICULIER </w:t>
      </w:r>
      <w:r w:rsidR="00E31FB5">
        <w:t>180</w:t>
      </w:r>
      <w:r w:rsidR="00A86FA6" w:rsidRPr="00A86FA6">
        <w:rPr>
          <w:b/>
          <w:bCs/>
        </w:rPr>
        <w:t xml:space="preserve"> </w:t>
      </w:r>
      <w:r w:rsidR="00E31FB5">
        <w:t xml:space="preserve">TTC (cent </w:t>
      </w:r>
      <w:r>
        <w:t xml:space="preserve">quatre-vingt </w:t>
      </w:r>
      <w:r w:rsidR="00E31FB5">
        <w:t xml:space="preserve">euros), soit 60 </w:t>
      </w:r>
      <w:r w:rsidR="00A86FA6" w:rsidRPr="00A86FA6">
        <w:t xml:space="preserve">€ TTC/ jours. </w:t>
      </w:r>
    </w:p>
    <w:p w:rsidR="00313253" w:rsidRPr="00313253" w:rsidRDefault="00313253" w:rsidP="00313253">
      <w:pPr>
        <w:autoSpaceDE/>
        <w:autoSpaceDN/>
        <w:adjustRightInd/>
        <w:rPr>
          <w:rFonts w:ascii="Times New Roman" w:eastAsia="Times New Roman" w:hAnsi="Times New Roman" w:cs="Times New Roman"/>
          <w:color w:val="auto"/>
          <w:sz w:val="24"/>
          <w:szCs w:val="24"/>
          <w:lang w:eastAsia="fr-FR"/>
        </w:rPr>
      </w:pPr>
      <w:r w:rsidRPr="00313253">
        <w:rPr>
          <w:rFonts w:ascii="Times New Roman" w:eastAsia="Times New Roman" w:hAnsi="Times New Roman" w:cs="Times New Roman"/>
          <w:color w:val="auto"/>
          <w:sz w:val="24"/>
          <w:szCs w:val="24"/>
          <w:lang w:eastAsia="fr-FR"/>
        </w:rPr>
        <w:t>TPE - Profession libérale - Auto entrepreneur</w:t>
      </w:r>
      <w:r w:rsidRPr="00313253">
        <w:rPr>
          <w:rFonts w:ascii="Times New Roman" w:eastAsia="Times New Roman" w:hAnsi="Times New Roman" w:cs="Times New Roman"/>
          <w:color w:val="auto"/>
          <w:sz w:val="24"/>
          <w:szCs w:val="24"/>
          <w:lang w:eastAsia="fr-FR"/>
        </w:rPr>
        <w:t xml:space="preserve"> 360</w:t>
      </w:r>
      <w:r>
        <w:rPr>
          <w:rFonts w:ascii="Times New Roman" w:eastAsia="Times New Roman" w:hAnsi="Times New Roman" w:cs="Times New Roman"/>
          <w:color w:val="auto"/>
          <w:sz w:val="24"/>
          <w:szCs w:val="24"/>
          <w:lang w:eastAsia="fr-FR"/>
        </w:rPr>
        <w:t xml:space="preserve"> TTC </w:t>
      </w:r>
      <w:r>
        <w:t>(trois cent euros</w:t>
      </w:r>
      <w:r>
        <w:t xml:space="preserve"> soixante), soit 120</w:t>
      </w:r>
      <w:r>
        <w:t xml:space="preserve"> </w:t>
      </w:r>
      <w:r w:rsidRPr="00A86FA6">
        <w:t>€ TTC/ jours.</w:t>
      </w:r>
    </w:p>
    <w:p w:rsidR="00A86FA6" w:rsidRPr="00A86FA6" w:rsidRDefault="00A86FA6" w:rsidP="00E83390">
      <w:r w:rsidRPr="00A86FA6">
        <w:t xml:space="preserve">Les modalités de paiement de la somme incombant au co-contractant sont les suivantes : </w:t>
      </w:r>
    </w:p>
    <w:p w:rsidR="00A86FA6" w:rsidRPr="00A86FA6" w:rsidRDefault="00A86FA6" w:rsidP="00E83390">
      <w:r w:rsidRPr="00A86FA6">
        <w:t>- Après expiration du délai de rétractation mentionné à l’article 5 du présent contrat, le co-contractant effectue un premier versement</w:t>
      </w:r>
      <w:r w:rsidR="00C63F2B">
        <w:t xml:space="preserve"> d’acompte</w:t>
      </w:r>
      <w:r w:rsidRPr="00A86FA6">
        <w:t xml:space="preserve"> d’un montant de </w:t>
      </w:r>
      <w:r w:rsidR="00E31FB5">
        <w:t>60</w:t>
      </w:r>
      <w:r w:rsidR="00313253">
        <w:t xml:space="preserve"> E pour les particuliers ou 120 pour les PME profession libérales</w:t>
      </w:r>
      <w:r w:rsidR="00E31FB5">
        <w:t xml:space="preserve"> Euros</w:t>
      </w:r>
      <w:r w:rsidRPr="00A86FA6">
        <w:t xml:space="preserve"> par chèque à l’ordre de </w:t>
      </w:r>
      <w:r w:rsidR="00E31FB5">
        <w:t>Goudé Lavarde</w:t>
      </w:r>
      <w:r w:rsidRPr="00A86FA6">
        <w:t xml:space="preserve"> ou par virement bancaire, cette somme ne peut être supérieure à 30%</w:t>
      </w:r>
      <w:r w:rsidR="00E31FB5">
        <w:t xml:space="preserve"> prix acquitté par le stagiaire.</w:t>
      </w:r>
    </w:p>
    <w:p w:rsidR="00313253" w:rsidRDefault="00A86FA6" w:rsidP="00E83390">
      <w:r w:rsidRPr="00A86FA6">
        <w:t>- Le paiement du solde, à la</w:t>
      </w:r>
      <w:r w:rsidR="00E31FB5">
        <w:t xml:space="preserve"> charge du stagiaire est de : </w:t>
      </w:r>
    </w:p>
    <w:p w:rsidR="00A86FA6" w:rsidRDefault="00E31FB5" w:rsidP="002C4844">
      <w:pPr>
        <w:pStyle w:val="Paragraphedeliste"/>
        <w:numPr>
          <w:ilvl w:val="0"/>
          <w:numId w:val="2"/>
        </w:numPr>
      </w:pPr>
      <w:r>
        <w:t>12</w:t>
      </w:r>
      <w:r w:rsidR="00313253">
        <w:t xml:space="preserve">0 Euros pour les particulier </w:t>
      </w:r>
      <w:r w:rsidR="00A86FA6" w:rsidRPr="00A86FA6">
        <w:t xml:space="preserve">à envoyer avec le chèque d’acompte et encaissé à l’issue du stage par chèque à l’ordre de </w:t>
      </w:r>
      <w:r>
        <w:t xml:space="preserve">Goudé Lavarde </w:t>
      </w:r>
      <w:r w:rsidR="00A86FA6" w:rsidRPr="00A86FA6">
        <w:t xml:space="preserve">ou par virement bancaire. </w:t>
      </w:r>
    </w:p>
    <w:p w:rsidR="00313253" w:rsidRDefault="00313253" w:rsidP="002C4844">
      <w:pPr>
        <w:pStyle w:val="Paragraphedeliste"/>
        <w:numPr>
          <w:ilvl w:val="0"/>
          <w:numId w:val="2"/>
        </w:numPr>
      </w:pPr>
      <w:bookmarkStart w:id="0" w:name="_GoBack"/>
      <w:bookmarkEnd w:id="0"/>
      <w:r>
        <w:t>240 Euros pour les TPE Professions Libérale</w:t>
      </w:r>
    </w:p>
    <w:p w:rsidR="00A86FA6" w:rsidRPr="00A86FA6" w:rsidRDefault="00A86FA6" w:rsidP="00E83390">
      <w:r w:rsidRPr="00A86FA6">
        <w:t xml:space="preserve">Les frais de déplacement et d’hébergement sont en sus, à la charge du bénéficiaire. </w:t>
      </w:r>
    </w:p>
    <w:p w:rsidR="00A86FA6" w:rsidRPr="000B03C2" w:rsidRDefault="00E83390" w:rsidP="00E83390">
      <w:pPr>
        <w:rPr>
          <w:b/>
        </w:rPr>
      </w:pPr>
      <w:r w:rsidRPr="000B03C2">
        <w:rPr>
          <w:b/>
        </w:rPr>
        <w:t>Article 6</w:t>
      </w:r>
      <w:r w:rsidR="00A86FA6" w:rsidRPr="000B03C2">
        <w:rPr>
          <w:b/>
        </w:rPr>
        <w:t xml:space="preserve"> – INTERRUPTION DU STAGE </w:t>
      </w:r>
    </w:p>
    <w:p w:rsidR="00A86FA6" w:rsidRPr="00A86FA6" w:rsidRDefault="00A86FA6" w:rsidP="00E83390">
      <w:r w:rsidRPr="00A86FA6">
        <w:t xml:space="preserve">Conformément à l’Article L.6353-7 du Code du Travail, il est rappelé que si, par suite de force majeure dûment reconnue, le stagiaire est empêché de suivre la formation, il peut rompre le présent contrat de façon anticipée. Dans ce cas, seules les prestations de formation effectivement dispensées sont payées à l’organisme de formation, à due proportion de leur valeur prévue au contrat. </w:t>
      </w:r>
    </w:p>
    <w:p w:rsidR="00A86FA6" w:rsidRPr="00A86FA6" w:rsidRDefault="00A86FA6" w:rsidP="00E83390">
      <w:r w:rsidRPr="00A86FA6">
        <w:t>En revanche, en cours d’exécution du présent contrat et sous réserve du délai de rétractation visé à l’article 4 du présent contrat, toute annulation portant sur tout ou partie de la commande définie à l’article 3 du présent contrat dans un délai inférieur à 30 jours avant le début de chaque session de l’action de formation professionnelle et indépendamment du cas de force majeure visé à l’alinéa précédent, le stagiaire s’engage à verser à l’organisme de formation une indemnité de dédit correspondant à 30% du prix TTC de la formation inexécutée du fait de l’annulation ou du dédit intervenu à l’initiative du stagiaire, dans un délai inférieur à 15 jours avant le début de chaque session de l’action de formation professionnelle et indépendamment du cas de force majeure visé à l’alinéa précédent, le stagiaire s’engage à verser à l’organisme de formation une indemnité de dédit correspondant à la totalité du prix TTC de la formation inexécutée du fait de l’annulation ou du dédit intervenu à l’initiative du stagiaire.</w:t>
      </w:r>
    </w:p>
    <w:p w:rsidR="00A86FA6" w:rsidRDefault="00E83390" w:rsidP="00E83390">
      <w:pPr>
        <w:rPr>
          <w:b/>
        </w:rPr>
      </w:pPr>
      <w:r w:rsidRPr="000B03C2">
        <w:rPr>
          <w:b/>
        </w:rPr>
        <w:t>Article 7</w:t>
      </w:r>
      <w:r w:rsidR="00A86FA6" w:rsidRPr="000B03C2">
        <w:rPr>
          <w:b/>
        </w:rPr>
        <w:t xml:space="preserve"> – CAS DE DIFFEREND </w:t>
      </w:r>
    </w:p>
    <w:p w:rsidR="00E846E6" w:rsidRPr="00E846E6" w:rsidRDefault="00E846E6" w:rsidP="00E83390">
      <w:r>
        <w:t>Le stagiaire a pris connaissance du règlement.</w:t>
      </w:r>
    </w:p>
    <w:p w:rsidR="00A86FA6" w:rsidRPr="00A86FA6" w:rsidRDefault="00A86FA6" w:rsidP="00E83390">
      <w:r w:rsidRPr="00A86FA6">
        <w:t>Si une contestation est empêchée ou un différend n’ont pu être réglés à l’amiable, le tribunal de</w:t>
      </w:r>
      <w:r w:rsidR="00A5646B">
        <w:t xml:space="preserve"> Grande Instance d’Evry </w:t>
      </w:r>
      <w:r w:rsidRPr="00A86FA6">
        <w:t>sera seul compétent pour régler le litige.</w:t>
      </w:r>
    </w:p>
    <w:p w:rsidR="00A86FA6" w:rsidRPr="000B03C2" w:rsidRDefault="00E83390" w:rsidP="00E83390">
      <w:pPr>
        <w:rPr>
          <w:b/>
        </w:rPr>
      </w:pPr>
      <w:r w:rsidRPr="000B03C2">
        <w:rPr>
          <w:b/>
        </w:rPr>
        <w:t>Article 8</w:t>
      </w:r>
      <w:r w:rsidR="00A86FA6" w:rsidRPr="000B03C2">
        <w:rPr>
          <w:b/>
        </w:rPr>
        <w:t xml:space="preserve"> –PROPRIETE INTELLECTUELLE</w:t>
      </w:r>
    </w:p>
    <w:p w:rsidR="00A86FA6" w:rsidRPr="00A86FA6" w:rsidRDefault="00A86FA6" w:rsidP="00E83390">
      <w:r w:rsidRPr="00A86FA6">
        <w:t>Tous les documents élaborés par l’organisme de formation et remis aux stagiaires (documents pédagogiques, fichiers…)</w:t>
      </w:r>
      <w:r w:rsidR="00A5646B">
        <w:t xml:space="preserve"> et les accès au </w:t>
      </w:r>
      <w:proofErr w:type="spellStart"/>
      <w:r w:rsidR="00A5646B">
        <w:t>e-learnng</w:t>
      </w:r>
      <w:proofErr w:type="spellEnd"/>
      <w:r w:rsidRPr="00A86FA6">
        <w:t xml:space="preserve"> sont réservés uniquement à usage interne et personnel des stagiaires les quels ont obligation d’en citer les sources. Ils ne peuvent être diffusés, ni utilisés par une tierce partie. </w:t>
      </w:r>
    </w:p>
    <w:p w:rsidR="00A5646B" w:rsidRDefault="00A5646B" w:rsidP="00E83390"/>
    <w:p w:rsidR="00E83390" w:rsidRDefault="00A86FA6" w:rsidP="00E83390">
      <w:r w:rsidRPr="00A86FA6">
        <w:t xml:space="preserve">Fait à </w:t>
      </w:r>
      <w:r w:rsidR="00E83390">
        <w:t>Gif sur Yvette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3647"/>
      </w:tblGrid>
      <w:tr w:rsidR="00B302B2" w:rsidRPr="00CD395E" w:rsidTr="00B302B2">
        <w:trPr>
          <w:trHeight w:val="20"/>
        </w:trPr>
        <w:tc>
          <w:tcPr>
            <w:tcW w:w="5108" w:type="dxa"/>
            <w:shd w:val="clear" w:color="auto" w:fill="auto"/>
          </w:tcPr>
          <w:p w:rsidR="00B302B2" w:rsidRPr="00CD395E" w:rsidRDefault="00A77935" w:rsidP="00D85CFA">
            <w:pPr>
              <w:rPr>
                <w:color w:val="A2779B"/>
              </w:rPr>
            </w:pPr>
            <w:r>
              <w:rPr>
                <w:noProof/>
                <w:lang w:eastAsia="fr-FR"/>
              </w:rPr>
              <mc:AlternateContent>
                <mc:Choice Requires="wps">
                  <w:drawing>
                    <wp:anchor distT="0" distB="0" distL="114300" distR="114300" simplePos="0" relativeHeight="251665408" behindDoc="1" locked="0" layoutInCell="1" allowOverlap="1" wp14:anchorId="38F9B08B" wp14:editId="5DF68B4D">
                      <wp:simplePos x="0" y="0"/>
                      <wp:positionH relativeFrom="column">
                        <wp:posOffset>-441325</wp:posOffset>
                      </wp:positionH>
                      <wp:positionV relativeFrom="paragraph">
                        <wp:posOffset>57150</wp:posOffset>
                      </wp:positionV>
                      <wp:extent cx="385445" cy="914400"/>
                      <wp:effectExtent l="0" t="0" r="14605" b="25400"/>
                      <wp:wrapNone/>
                      <wp:docPr id="5" name="Zone de texte 5"/>
                      <wp:cNvGraphicFramePr/>
                      <a:graphic xmlns:a="http://schemas.openxmlformats.org/drawingml/2006/main">
                        <a:graphicData uri="http://schemas.microsoft.com/office/word/2010/wordprocessingShape">
                          <wps:wsp>
                            <wps:cNvSpPr txBox="1"/>
                            <wps:spPr>
                              <a:xfrm>
                                <a:off x="0" y="0"/>
                                <a:ext cx="38544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935" w:rsidRPr="00A77935" w:rsidRDefault="00A77935" w:rsidP="00A77935">
                                  <w:pPr>
                                    <w:rPr>
                                      <w:color w:val="C0504D" w:themeColor="accent2"/>
                                    </w:rPr>
                                  </w:pPr>
                                  <w:r w:rsidRPr="00A77935">
                                    <w:rPr>
                                      <w:color w:val="C0504D" w:themeColor="accent2"/>
                                    </w:rPr>
                                    <w:t>A COMPLETER</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27" type="#_x0000_t202" style="position:absolute;margin-left:-34.75pt;margin-top:4.5pt;width:30.35pt;height:1in;z-index:-2516510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" fillcolor="white [3201]" strokeweight=".5pt">
                      <v:textbox style="layout-flow:vertical;mso-layout-flow-alt:bottom-to-top">
                        <w:txbxContent>
                          <w:p w:rsidR="00A77935" w:rsidRPr="00A77935" w:rsidRDefault="00A77935" w:rsidP="00A77935">
                            <w:pPr>
                              <w:rPr>
                                <w:color w:val="C0504D" w:themeColor="accent2"/>
                              </w:rPr>
                            </w:pPr>
                            <w:r w:rsidRPr="00A77935">
                              <w:rPr>
                                <w:color w:val="C0504D" w:themeColor="accent2"/>
                              </w:rPr>
                              <w:t>A COMPLETER</w:t>
                            </w:r>
                          </w:p>
                        </w:txbxContent>
                      </v:textbox>
                    </v:shape>
                  </w:pict>
                </mc:Fallback>
              </mc:AlternateContent>
            </w:r>
            <w:r w:rsidR="00B302B2" w:rsidRPr="00CD395E">
              <w:rPr>
                <w:color w:val="A2779B"/>
              </w:rPr>
              <w:t>Pour le client</w:t>
            </w:r>
          </w:p>
        </w:tc>
        <w:tc>
          <w:tcPr>
            <w:tcW w:w="3647" w:type="dxa"/>
            <w:shd w:val="clear" w:color="auto" w:fill="auto"/>
          </w:tcPr>
          <w:p w:rsidR="00B302B2" w:rsidRPr="00CD395E" w:rsidRDefault="00B302B2" w:rsidP="00D85CFA">
            <w:pPr>
              <w:rPr>
                <w:color w:val="A2779B"/>
              </w:rPr>
            </w:pPr>
            <w:r w:rsidRPr="00CD395E">
              <w:rPr>
                <w:color w:val="A2779B"/>
              </w:rPr>
              <w:t>Pour l’organisme de formation</w:t>
            </w:r>
          </w:p>
        </w:tc>
      </w:tr>
      <w:tr w:rsidR="00B302B2" w:rsidRPr="00CD395E" w:rsidTr="00B302B2">
        <w:trPr>
          <w:trHeight w:val="20"/>
        </w:trPr>
        <w:tc>
          <w:tcPr>
            <w:tcW w:w="5108" w:type="dxa"/>
            <w:shd w:val="clear" w:color="auto" w:fill="auto"/>
          </w:tcPr>
          <w:p w:rsidR="00B302B2" w:rsidRPr="00CD395E" w:rsidRDefault="00B302B2" w:rsidP="00D85CFA">
            <w:pPr>
              <w:rPr>
                <w:color w:val="A2779B"/>
              </w:rPr>
            </w:pPr>
            <w:r w:rsidRPr="00CD395E">
              <w:rPr>
                <w:color w:val="A2779B"/>
              </w:rPr>
              <w:t>Nom du signataire</w:t>
            </w:r>
          </w:p>
          <w:p w:rsidR="00B302B2" w:rsidRPr="00CD395E" w:rsidRDefault="00B302B2" w:rsidP="00D85CFA">
            <w:pPr>
              <w:rPr>
                <w:color w:val="A2779B"/>
              </w:rPr>
            </w:pPr>
          </w:p>
          <w:p w:rsidR="00B302B2" w:rsidRPr="00CD395E" w:rsidRDefault="00B302B2" w:rsidP="00D85CFA">
            <w:pPr>
              <w:rPr>
                <w:color w:val="A2779B"/>
              </w:rPr>
            </w:pPr>
          </w:p>
          <w:p w:rsidR="00B302B2" w:rsidRPr="00CD395E" w:rsidRDefault="00B302B2" w:rsidP="00D85CFA">
            <w:pPr>
              <w:rPr>
                <w:color w:val="A2779B"/>
              </w:rPr>
            </w:pPr>
          </w:p>
          <w:p w:rsidR="00B302B2" w:rsidRPr="00CD395E" w:rsidRDefault="00B302B2" w:rsidP="00D85CFA">
            <w:pPr>
              <w:rPr>
                <w:color w:val="A2779B"/>
              </w:rPr>
            </w:pPr>
          </w:p>
          <w:p w:rsidR="00B302B2" w:rsidRPr="00CD395E" w:rsidRDefault="00B302B2" w:rsidP="00D85CFA">
            <w:pPr>
              <w:rPr>
                <w:color w:val="A2779B"/>
              </w:rPr>
            </w:pPr>
          </w:p>
          <w:p w:rsidR="00B302B2" w:rsidRPr="00CD395E" w:rsidRDefault="00B302B2" w:rsidP="00D85CFA">
            <w:pPr>
              <w:rPr>
                <w:color w:val="A2779B"/>
              </w:rPr>
            </w:pPr>
          </w:p>
        </w:tc>
        <w:tc>
          <w:tcPr>
            <w:tcW w:w="3647" w:type="dxa"/>
            <w:shd w:val="clear" w:color="auto" w:fill="auto"/>
          </w:tcPr>
          <w:p w:rsidR="00B302B2" w:rsidRPr="00CD395E" w:rsidRDefault="00B302B2" w:rsidP="00D85CFA">
            <w:pPr>
              <w:rPr>
                <w:color w:val="A2779B"/>
              </w:rPr>
            </w:pPr>
            <w:r w:rsidRPr="00CD395E">
              <w:rPr>
                <w:color w:val="A2779B"/>
              </w:rPr>
              <w:t xml:space="preserve">Isabelle </w:t>
            </w:r>
            <w:proofErr w:type="spellStart"/>
            <w:r w:rsidRPr="00CD395E">
              <w:rPr>
                <w:color w:val="A2779B"/>
              </w:rPr>
              <w:t>Goudé</w:t>
            </w:r>
            <w:proofErr w:type="spellEnd"/>
            <w:r w:rsidRPr="00CD395E">
              <w:rPr>
                <w:color w:val="A2779B"/>
              </w:rPr>
              <w:t xml:space="preserve"> Lavarde</w:t>
            </w:r>
          </w:p>
          <w:p w:rsidR="00B302B2" w:rsidRPr="00CD395E" w:rsidRDefault="00B302B2" w:rsidP="00D85CFA">
            <w:pPr>
              <w:rPr>
                <w:color w:val="A2779B"/>
              </w:rPr>
            </w:pPr>
            <w:r>
              <w:rPr>
                <w:i/>
                <w:noProof/>
                <w:sz w:val="28"/>
                <w:lang w:eastAsia="fr-FR"/>
              </w:rPr>
              <mc:AlternateContent>
                <mc:Choice Requires="wps">
                  <w:drawing>
                    <wp:anchor distT="0" distB="0" distL="114300" distR="114300" simplePos="0" relativeHeight="251659264" behindDoc="1" locked="0" layoutInCell="1" allowOverlap="1" wp14:anchorId="5579C065" wp14:editId="3AD6D76E">
                      <wp:simplePos x="0" y="0"/>
                      <wp:positionH relativeFrom="column">
                        <wp:posOffset>349511</wp:posOffset>
                      </wp:positionH>
                      <wp:positionV relativeFrom="paragraph">
                        <wp:posOffset>33655</wp:posOffset>
                      </wp:positionV>
                      <wp:extent cx="1720215" cy="790575"/>
                      <wp:effectExtent l="0" t="0" r="13335" b="2857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790575"/>
                              </a:xfrm>
                              <a:prstGeom prst="roundRect">
                                <a:avLst>
                                  <a:gd name="adj" fmla="val 32292"/>
                                </a:avLst>
                              </a:prstGeom>
                              <a:solidFill>
                                <a:srgbClr val="FFFFFF"/>
                              </a:solidFill>
                              <a:ln w="9525">
                                <a:solidFill>
                                  <a:srgbClr val="BFBFBF"/>
                                </a:solidFill>
                                <a:round/>
                                <a:headEnd/>
                                <a:tailEnd/>
                              </a:ln>
                            </wps:spPr>
                            <wps:txbx>
                              <w:txbxContent>
                                <w:p w:rsidR="000B03C2" w:rsidRPr="006F0C1B" w:rsidRDefault="000B03C2" w:rsidP="000B03C2">
                                  <w:pPr>
                                    <w:jc w:val="center"/>
                                    <w:rPr>
                                      <w:color w:val="A6A6A6"/>
                                      <w:sz w:val="14"/>
                                    </w:rPr>
                                  </w:pPr>
                                  <w:proofErr w:type="spellStart"/>
                                  <w:r w:rsidRPr="006F0C1B">
                                    <w:rPr>
                                      <w:color w:val="A6A6A6"/>
                                      <w:sz w:val="14"/>
                                    </w:rPr>
                                    <w:t>Goudé</w:t>
                                  </w:r>
                                  <w:proofErr w:type="spellEnd"/>
                                  <w:r w:rsidRPr="006F0C1B">
                                    <w:rPr>
                                      <w:color w:val="A6A6A6"/>
                                      <w:sz w:val="14"/>
                                    </w:rPr>
                                    <w:t xml:space="preserve"> Lavarde Formation</w:t>
                                  </w:r>
                                </w:p>
                                <w:p w:rsidR="000B03C2" w:rsidRPr="006F0C1B" w:rsidRDefault="000B03C2" w:rsidP="000B03C2">
                                  <w:pPr>
                                    <w:jc w:val="center"/>
                                    <w:rPr>
                                      <w:color w:val="A6A6A6"/>
                                      <w:sz w:val="14"/>
                                    </w:rPr>
                                  </w:pPr>
                                  <w:r w:rsidRPr="006F0C1B">
                                    <w:rPr>
                                      <w:color w:val="A6A6A6"/>
                                      <w:sz w:val="14"/>
                                    </w:rPr>
                                    <w:t>ORGANISME DE FORMATION</w:t>
                                  </w:r>
                                </w:p>
                                <w:p w:rsidR="000B03C2" w:rsidRPr="006F0C1B" w:rsidRDefault="000B03C2" w:rsidP="000B03C2">
                                  <w:pPr>
                                    <w:jc w:val="center"/>
                                    <w:rPr>
                                      <w:color w:val="A6A6A6"/>
                                      <w:sz w:val="14"/>
                                    </w:rPr>
                                  </w:pPr>
                                </w:p>
                                <w:p w:rsidR="000B03C2" w:rsidRPr="006F0C1B" w:rsidRDefault="000B03C2" w:rsidP="000B03C2">
                                  <w:pPr>
                                    <w:jc w:val="center"/>
                                    <w:rPr>
                                      <w:color w:val="A6A6A6"/>
                                      <w:sz w:val="14"/>
                                    </w:rPr>
                                  </w:pPr>
                                  <w:r w:rsidRPr="006F0C1B">
                                    <w:rPr>
                                      <w:color w:val="A6A6A6"/>
                                      <w:sz w:val="14"/>
                                    </w:rPr>
                                    <w:t>186 Allée de la clairière</w:t>
                                  </w:r>
                                </w:p>
                                <w:p w:rsidR="000B03C2" w:rsidRPr="006F0C1B" w:rsidRDefault="000B03C2" w:rsidP="000B03C2">
                                  <w:pPr>
                                    <w:jc w:val="center"/>
                                    <w:rPr>
                                      <w:color w:val="A6A6A6"/>
                                      <w:sz w:val="14"/>
                                    </w:rPr>
                                  </w:pPr>
                                  <w:r w:rsidRPr="006F0C1B">
                                    <w:rPr>
                                      <w:color w:val="A6A6A6"/>
                                      <w:sz w:val="14"/>
                                    </w:rPr>
                                    <w:t>91 190 Gif sur Yvette – FRANCE</w:t>
                                  </w:r>
                                </w:p>
                                <w:p w:rsidR="000B03C2" w:rsidRPr="006F0C1B" w:rsidRDefault="000B03C2" w:rsidP="000B03C2">
                                  <w:pPr>
                                    <w:jc w:val="center"/>
                                    <w:rPr>
                                      <w:color w:val="A6A6A6"/>
                                      <w:sz w:val="14"/>
                                    </w:rPr>
                                  </w:pPr>
                                  <w:r w:rsidRPr="006F0C1B">
                                    <w:rPr>
                                      <w:color w:val="A6A6A6"/>
                                      <w:sz w:val="14"/>
                                    </w:rPr>
                                    <w:t>+33 (0)6.19.55.82.37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28" style="position:absolute;margin-left:27.5pt;margin-top:2.65pt;width:135.4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" strokecolor="#bfbfbf">
                      <v:textbox>
                        <w:txbxContent>
                          <w:p w:rsidR="000B03C2" w:rsidRPr="006F0C1B" w:rsidRDefault="000B03C2" w:rsidP="000B03C2">
                            <w:pPr>
                              <w:jc w:val="center"/>
                              <w:rPr>
                                <w:color w:val="A6A6A6"/>
                                <w:sz w:val="14"/>
                              </w:rPr>
                            </w:pPr>
                            <w:proofErr w:type="spellStart"/>
                            <w:r w:rsidRPr="006F0C1B">
                              <w:rPr>
                                <w:color w:val="A6A6A6"/>
                                <w:sz w:val="14"/>
                              </w:rPr>
                              <w:t>Goudé</w:t>
                            </w:r>
                            <w:proofErr w:type="spellEnd"/>
                            <w:r w:rsidRPr="006F0C1B">
                              <w:rPr>
                                <w:color w:val="A6A6A6"/>
                                <w:sz w:val="14"/>
                              </w:rPr>
                              <w:t xml:space="preserve"> Lavarde Formation</w:t>
                            </w:r>
                          </w:p>
                          <w:p w:rsidR="000B03C2" w:rsidRPr="006F0C1B" w:rsidRDefault="000B03C2" w:rsidP="000B03C2">
                            <w:pPr>
                              <w:jc w:val="center"/>
                              <w:rPr>
                                <w:color w:val="A6A6A6"/>
                                <w:sz w:val="14"/>
                              </w:rPr>
                            </w:pPr>
                            <w:r w:rsidRPr="006F0C1B">
                              <w:rPr>
                                <w:color w:val="A6A6A6"/>
                                <w:sz w:val="14"/>
                              </w:rPr>
                              <w:t>ORGANISME DE FORMATION</w:t>
                            </w:r>
                          </w:p>
                          <w:p w:rsidR="000B03C2" w:rsidRPr="006F0C1B" w:rsidRDefault="000B03C2" w:rsidP="000B03C2">
                            <w:pPr>
                              <w:jc w:val="center"/>
                              <w:rPr>
                                <w:color w:val="A6A6A6"/>
                                <w:sz w:val="14"/>
                              </w:rPr>
                            </w:pPr>
                          </w:p>
                          <w:p w:rsidR="000B03C2" w:rsidRPr="006F0C1B" w:rsidRDefault="000B03C2" w:rsidP="000B03C2">
                            <w:pPr>
                              <w:jc w:val="center"/>
                              <w:rPr>
                                <w:color w:val="A6A6A6"/>
                                <w:sz w:val="14"/>
                              </w:rPr>
                            </w:pPr>
                            <w:r w:rsidRPr="006F0C1B">
                              <w:rPr>
                                <w:color w:val="A6A6A6"/>
                                <w:sz w:val="14"/>
                              </w:rPr>
                              <w:t>186 Allée de la clairière</w:t>
                            </w:r>
                          </w:p>
                          <w:p w:rsidR="000B03C2" w:rsidRPr="006F0C1B" w:rsidRDefault="000B03C2" w:rsidP="000B03C2">
                            <w:pPr>
                              <w:jc w:val="center"/>
                              <w:rPr>
                                <w:color w:val="A6A6A6"/>
                                <w:sz w:val="14"/>
                              </w:rPr>
                            </w:pPr>
                            <w:r w:rsidRPr="006F0C1B">
                              <w:rPr>
                                <w:color w:val="A6A6A6"/>
                                <w:sz w:val="14"/>
                              </w:rPr>
                              <w:t>91 190 Gif sur Yvette – FRANCE</w:t>
                            </w:r>
                          </w:p>
                          <w:p w:rsidR="000B03C2" w:rsidRPr="006F0C1B" w:rsidRDefault="000B03C2" w:rsidP="000B03C2">
                            <w:pPr>
                              <w:jc w:val="center"/>
                              <w:rPr>
                                <w:color w:val="A6A6A6"/>
                                <w:sz w:val="14"/>
                              </w:rPr>
                            </w:pPr>
                            <w:r w:rsidRPr="006F0C1B">
                              <w:rPr>
                                <w:color w:val="A6A6A6"/>
                                <w:sz w:val="14"/>
                              </w:rPr>
                              <w:t>+33 (0)6.19.55.82.37</w:t>
                            </w:r>
                          </w:p>
                        </w:txbxContent>
                      </v:textbox>
                    </v:roundrect>
                  </w:pict>
                </mc:Fallback>
              </mc:AlternateContent>
            </w:r>
          </w:p>
          <w:p w:rsidR="00B302B2" w:rsidRPr="00CD395E" w:rsidRDefault="00B302B2" w:rsidP="00D85CFA">
            <w:pPr>
              <w:rPr>
                <w:color w:val="A2779B"/>
              </w:rPr>
            </w:pPr>
          </w:p>
          <w:p w:rsidR="00B302B2" w:rsidRPr="00CD395E" w:rsidRDefault="00B302B2" w:rsidP="00D85CFA">
            <w:pPr>
              <w:rPr>
                <w:color w:val="A2779B"/>
              </w:rPr>
            </w:pPr>
          </w:p>
          <w:p w:rsidR="00B302B2" w:rsidRPr="00CD395E" w:rsidRDefault="00B302B2" w:rsidP="00D85CFA">
            <w:pPr>
              <w:rPr>
                <w:color w:val="A2779B"/>
              </w:rPr>
            </w:pPr>
          </w:p>
        </w:tc>
      </w:tr>
    </w:tbl>
    <w:p w:rsidR="000B03C2" w:rsidRPr="00B302B2" w:rsidRDefault="000B03C2" w:rsidP="000B03C2">
      <w:pPr>
        <w:pStyle w:val="Paragraphedeliste"/>
        <w:numPr>
          <w:ilvl w:val="0"/>
          <w:numId w:val="1"/>
        </w:numPr>
        <w:rPr>
          <w:sz w:val="20"/>
        </w:rPr>
      </w:pPr>
      <w:r w:rsidRPr="00B302B2">
        <w:rPr>
          <w:sz w:val="20"/>
        </w:rPr>
        <w:t>Parapher chaque page en bas</w:t>
      </w:r>
    </w:p>
    <w:p w:rsidR="00E83390" w:rsidRPr="00B302B2" w:rsidRDefault="00A5646B" w:rsidP="00A5646B">
      <w:pPr>
        <w:pStyle w:val="Paragraphedeliste"/>
        <w:numPr>
          <w:ilvl w:val="0"/>
          <w:numId w:val="1"/>
        </w:numPr>
        <w:rPr>
          <w:sz w:val="20"/>
        </w:rPr>
      </w:pPr>
      <w:r w:rsidRPr="00B302B2">
        <w:rPr>
          <w:sz w:val="20"/>
        </w:rPr>
        <w:t>un exemplaire à conserver</w:t>
      </w:r>
    </w:p>
    <w:p w:rsidR="00A86FA6" w:rsidRPr="00B302B2" w:rsidRDefault="00A86FA6" w:rsidP="00E83390">
      <w:pPr>
        <w:pStyle w:val="Paragraphedeliste"/>
        <w:numPr>
          <w:ilvl w:val="0"/>
          <w:numId w:val="1"/>
        </w:numPr>
        <w:rPr>
          <w:sz w:val="20"/>
        </w:rPr>
      </w:pPr>
      <w:r w:rsidRPr="00B302B2">
        <w:rPr>
          <w:sz w:val="20"/>
        </w:rPr>
        <w:t>un exemp</w:t>
      </w:r>
      <w:r w:rsidR="00E83390" w:rsidRPr="00B302B2">
        <w:rPr>
          <w:sz w:val="20"/>
        </w:rPr>
        <w:t xml:space="preserve">laire à retourner </w:t>
      </w:r>
      <w:proofErr w:type="gramStart"/>
      <w:r w:rsidR="00E83390" w:rsidRPr="00B302B2">
        <w:rPr>
          <w:sz w:val="20"/>
        </w:rPr>
        <w:t>signé</w:t>
      </w:r>
      <w:proofErr w:type="gramEnd"/>
      <w:r w:rsidR="00E83390" w:rsidRPr="00B302B2">
        <w:rPr>
          <w:sz w:val="20"/>
        </w:rPr>
        <w:t xml:space="preserve"> à Isabelle Goudé Lavarde 186 de la clairière   91 190 Gif sur Yvette </w:t>
      </w:r>
      <w:r w:rsidR="00A5646B" w:rsidRPr="00B302B2">
        <w:rPr>
          <w:sz w:val="20"/>
        </w:rPr>
        <w:t xml:space="preserve">- </w:t>
      </w:r>
      <w:r w:rsidR="00E83390" w:rsidRPr="00B302B2">
        <w:rPr>
          <w:sz w:val="20"/>
        </w:rPr>
        <w:t xml:space="preserve">France    </w:t>
      </w:r>
    </w:p>
    <w:sectPr w:rsidR="00A86FA6" w:rsidRPr="00B302B2" w:rsidSect="000B03C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F3" w:rsidRDefault="00BD16F3" w:rsidP="000B03C2">
      <w:r>
        <w:separator/>
      </w:r>
    </w:p>
  </w:endnote>
  <w:endnote w:type="continuationSeparator" w:id="0">
    <w:p w:rsidR="00BD16F3" w:rsidRDefault="00BD16F3" w:rsidP="000B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Garamond Narrow">
    <w:altName w:val="Times New Roman"/>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B2" w:rsidRPr="00313253" w:rsidRDefault="000B03C2" w:rsidP="000B03C2">
    <w:pPr>
      <w:rPr>
        <w:sz w:val="12"/>
      </w:rPr>
    </w:pPr>
    <w:r w:rsidRPr="00313253">
      <w:rPr>
        <w:sz w:val="12"/>
      </w:rPr>
      <w:t xml:space="preserve">Goudé Lavarde Formation </w:t>
    </w:r>
  </w:p>
  <w:p w:rsidR="000B03C2" w:rsidRPr="00313253" w:rsidRDefault="000B03C2" w:rsidP="000B03C2">
    <w:pPr>
      <w:rPr>
        <w:sz w:val="12"/>
      </w:rPr>
    </w:pPr>
    <w:r w:rsidRPr="00313253">
      <w:rPr>
        <w:sz w:val="12"/>
      </w:rPr>
      <w:t xml:space="preserve">Code APE: 85 59 A </w:t>
    </w:r>
    <w:r w:rsidR="00B302B2" w:rsidRPr="00313253">
      <w:rPr>
        <w:sz w:val="12"/>
      </w:rPr>
      <w:t xml:space="preserve"> - </w:t>
    </w:r>
    <w:r w:rsidRPr="00313253">
      <w:rPr>
        <w:sz w:val="12"/>
      </w:rPr>
      <w:t xml:space="preserve">N° SIRET: 511 487 738 000 11 </w:t>
    </w:r>
  </w:p>
  <w:p w:rsidR="000B03C2" w:rsidRPr="00313253" w:rsidRDefault="000B03C2" w:rsidP="000B03C2">
    <w:pPr>
      <w:rPr>
        <w:sz w:val="12"/>
      </w:rPr>
    </w:pPr>
    <w:r w:rsidRPr="00313253">
      <w:rPr>
        <w:sz w:val="12"/>
      </w:rPr>
      <w:t>Déclaration de l'activité en tant qu'organisme de formation NUMERO : 11 91 066 41 91 (auprès du préfet de région d'Île-de-France)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F3" w:rsidRDefault="00BD16F3" w:rsidP="000B03C2">
      <w:r>
        <w:separator/>
      </w:r>
    </w:p>
  </w:footnote>
  <w:footnote w:type="continuationSeparator" w:id="0">
    <w:p w:rsidR="00BD16F3" w:rsidRDefault="00BD16F3" w:rsidP="000B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EA"/>
    <w:multiLevelType w:val="hybridMultilevel"/>
    <w:tmpl w:val="9670D0C4"/>
    <w:lvl w:ilvl="0" w:tplc="76CAC3F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BDA3206"/>
    <w:multiLevelType w:val="hybridMultilevel"/>
    <w:tmpl w:val="867E0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A6"/>
    <w:rsid w:val="00032F31"/>
    <w:rsid w:val="00033B88"/>
    <w:rsid w:val="000B03C2"/>
    <w:rsid w:val="001C1554"/>
    <w:rsid w:val="002C4844"/>
    <w:rsid w:val="00313253"/>
    <w:rsid w:val="00823CA4"/>
    <w:rsid w:val="00A35C5B"/>
    <w:rsid w:val="00A5646B"/>
    <w:rsid w:val="00A77935"/>
    <w:rsid w:val="00A86FA6"/>
    <w:rsid w:val="00B302B2"/>
    <w:rsid w:val="00BD16F3"/>
    <w:rsid w:val="00C63F2B"/>
    <w:rsid w:val="00D745AC"/>
    <w:rsid w:val="00D90024"/>
    <w:rsid w:val="00E31FB5"/>
    <w:rsid w:val="00E83390"/>
    <w:rsid w:val="00E84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90"/>
    <w:pPr>
      <w:autoSpaceDE w:val="0"/>
      <w:autoSpaceDN w:val="0"/>
      <w:adjustRightInd w:val="0"/>
      <w:spacing w:after="0" w:line="240" w:lineRule="auto"/>
    </w:pPr>
    <w:rPr>
      <w:rFonts w:cs="Trebuchet MS"/>
      <w:color w:val="000000"/>
    </w:rPr>
  </w:style>
  <w:style w:type="paragraph" w:styleId="Titre1">
    <w:name w:val="heading 1"/>
    <w:basedOn w:val="Normal"/>
    <w:next w:val="Normal"/>
    <w:link w:val="Titre1Car"/>
    <w:qFormat/>
    <w:rsid w:val="00A86FA6"/>
    <w:pPr>
      <w:keepNext/>
      <w:spacing w:before="240" w:after="60"/>
      <w:ind w:left="708" w:hanging="708"/>
      <w:outlineLvl w:val="0"/>
    </w:pPr>
    <w:rPr>
      <w:rFonts w:ascii="Garamond Narrow" w:eastAsia="Times New Roman" w:hAnsi="Garamond Narrow" w:cs="Times New Roman"/>
      <w:b/>
      <w:kern w:val="28"/>
      <w:sz w:val="32"/>
      <w:szCs w:val="32"/>
      <w:lang w:eastAsia="fr-FR"/>
    </w:rPr>
  </w:style>
  <w:style w:type="paragraph" w:styleId="Titre2">
    <w:name w:val="heading 2"/>
    <w:basedOn w:val="Normal"/>
    <w:next w:val="Normal"/>
    <w:link w:val="Titre2Car"/>
    <w:uiPriority w:val="9"/>
    <w:unhideWhenUsed/>
    <w:qFormat/>
    <w:rsid w:val="00A86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6FA6"/>
    <w:pPr>
      <w:autoSpaceDE w:val="0"/>
      <w:autoSpaceDN w:val="0"/>
      <w:adjustRightInd w:val="0"/>
      <w:spacing w:after="0" w:line="240" w:lineRule="auto"/>
    </w:pPr>
    <w:rPr>
      <w:rFonts w:ascii="Trebuchet MS" w:hAnsi="Trebuchet MS" w:cs="Trebuchet MS"/>
      <w:color w:val="000000"/>
      <w:sz w:val="24"/>
      <w:szCs w:val="24"/>
    </w:rPr>
  </w:style>
  <w:style w:type="paragraph" w:styleId="Titre">
    <w:name w:val="Title"/>
    <w:basedOn w:val="Normal"/>
    <w:next w:val="Normal"/>
    <w:link w:val="TitreCar"/>
    <w:uiPriority w:val="10"/>
    <w:qFormat/>
    <w:rsid w:val="00A86F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6FA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A86FA6"/>
    <w:rPr>
      <w:rFonts w:ascii="Garamond Narrow" w:eastAsia="Times New Roman" w:hAnsi="Garamond Narrow" w:cs="Times New Roman"/>
      <w:b/>
      <w:kern w:val="28"/>
      <w:sz w:val="32"/>
      <w:szCs w:val="32"/>
      <w:lang w:eastAsia="fr-FR"/>
    </w:rPr>
  </w:style>
  <w:style w:type="character" w:customStyle="1" w:styleId="Titre2Car">
    <w:name w:val="Titre 2 Car"/>
    <w:basedOn w:val="Policepardfaut"/>
    <w:link w:val="Titre2"/>
    <w:uiPriority w:val="9"/>
    <w:rsid w:val="00A86FA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5646B"/>
    <w:pPr>
      <w:ind w:left="720"/>
      <w:contextualSpacing/>
    </w:pPr>
  </w:style>
  <w:style w:type="paragraph" w:styleId="En-tte">
    <w:name w:val="header"/>
    <w:basedOn w:val="Normal"/>
    <w:link w:val="En-tteCar"/>
    <w:uiPriority w:val="99"/>
    <w:unhideWhenUsed/>
    <w:rsid w:val="000B03C2"/>
    <w:pPr>
      <w:tabs>
        <w:tab w:val="center" w:pos="4536"/>
        <w:tab w:val="right" w:pos="9072"/>
      </w:tabs>
    </w:pPr>
  </w:style>
  <w:style w:type="character" w:customStyle="1" w:styleId="En-tteCar">
    <w:name w:val="En-tête Car"/>
    <w:basedOn w:val="Policepardfaut"/>
    <w:link w:val="En-tte"/>
    <w:uiPriority w:val="99"/>
    <w:rsid w:val="000B03C2"/>
    <w:rPr>
      <w:rFonts w:cs="Trebuchet MS"/>
      <w:color w:val="000000"/>
    </w:rPr>
  </w:style>
  <w:style w:type="paragraph" w:styleId="Pieddepage">
    <w:name w:val="footer"/>
    <w:basedOn w:val="Normal"/>
    <w:link w:val="PieddepageCar"/>
    <w:uiPriority w:val="99"/>
    <w:unhideWhenUsed/>
    <w:rsid w:val="000B03C2"/>
    <w:pPr>
      <w:tabs>
        <w:tab w:val="center" w:pos="4536"/>
        <w:tab w:val="right" w:pos="9072"/>
      </w:tabs>
    </w:pPr>
  </w:style>
  <w:style w:type="character" w:customStyle="1" w:styleId="PieddepageCar">
    <w:name w:val="Pied de page Car"/>
    <w:basedOn w:val="Policepardfaut"/>
    <w:link w:val="Pieddepage"/>
    <w:uiPriority w:val="99"/>
    <w:rsid w:val="000B03C2"/>
    <w:rPr>
      <w:rFonts w:cs="Trebuchet MS"/>
      <w:color w:val="000000"/>
    </w:rPr>
  </w:style>
  <w:style w:type="paragraph" w:styleId="Textedebulles">
    <w:name w:val="Balloon Text"/>
    <w:basedOn w:val="Normal"/>
    <w:link w:val="TextedebullesCar"/>
    <w:uiPriority w:val="99"/>
    <w:semiHidden/>
    <w:unhideWhenUsed/>
    <w:rsid w:val="000B03C2"/>
    <w:rPr>
      <w:rFonts w:ascii="Tahoma" w:hAnsi="Tahoma" w:cs="Tahoma"/>
      <w:sz w:val="16"/>
      <w:szCs w:val="16"/>
    </w:rPr>
  </w:style>
  <w:style w:type="character" w:customStyle="1" w:styleId="TextedebullesCar">
    <w:name w:val="Texte de bulles Car"/>
    <w:basedOn w:val="Policepardfaut"/>
    <w:link w:val="Textedebulles"/>
    <w:uiPriority w:val="99"/>
    <w:semiHidden/>
    <w:rsid w:val="000B03C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90"/>
    <w:pPr>
      <w:autoSpaceDE w:val="0"/>
      <w:autoSpaceDN w:val="0"/>
      <w:adjustRightInd w:val="0"/>
      <w:spacing w:after="0" w:line="240" w:lineRule="auto"/>
    </w:pPr>
    <w:rPr>
      <w:rFonts w:cs="Trebuchet MS"/>
      <w:color w:val="000000"/>
    </w:rPr>
  </w:style>
  <w:style w:type="paragraph" w:styleId="Titre1">
    <w:name w:val="heading 1"/>
    <w:basedOn w:val="Normal"/>
    <w:next w:val="Normal"/>
    <w:link w:val="Titre1Car"/>
    <w:qFormat/>
    <w:rsid w:val="00A86FA6"/>
    <w:pPr>
      <w:keepNext/>
      <w:spacing w:before="240" w:after="60"/>
      <w:ind w:left="708" w:hanging="708"/>
      <w:outlineLvl w:val="0"/>
    </w:pPr>
    <w:rPr>
      <w:rFonts w:ascii="Garamond Narrow" w:eastAsia="Times New Roman" w:hAnsi="Garamond Narrow" w:cs="Times New Roman"/>
      <w:b/>
      <w:kern w:val="28"/>
      <w:sz w:val="32"/>
      <w:szCs w:val="32"/>
      <w:lang w:eastAsia="fr-FR"/>
    </w:rPr>
  </w:style>
  <w:style w:type="paragraph" w:styleId="Titre2">
    <w:name w:val="heading 2"/>
    <w:basedOn w:val="Normal"/>
    <w:next w:val="Normal"/>
    <w:link w:val="Titre2Car"/>
    <w:uiPriority w:val="9"/>
    <w:unhideWhenUsed/>
    <w:qFormat/>
    <w:rsid w:val="00A86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6FA6"/>
    <w:pPr>
      <w:autoSpaceDE w:val="0"/>
      <w:autoSpaceDN w:val="0"/>
      <w:adjustRightInd w:val="0"/>
      <w:spacing w:after="0" w:line="240" w:lineRule="auto"/>
    </w:pPr>
    <w:rPr>
      <w:rFonts w:ascii="Trebuchet MS" w:hAnsi="Trebuchet MS" w:cs="Trebuchet MS"/>
      <w:color w:val="000000"/>
      <w:sz w:val="24"/>
      <w:szCs w:val="24"/>
    </w:rPr>
  </w:style>
  <w:style w:type="paragraph" w:styleId="Titre">
    <w:name w:val="Title"/>
    <w:basedOn w:val="Normal"/>
    <w:next w:val="Normal"/>
    <w:link w:val="TitreCar"/>
    <w:uiPriority w:val="10"/>
    <w:qFormat/>
    <w:rsid w:val="00A86F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6FA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A86FA6"/>
    <w:rPr>
      <w:rFonts w:ascii="Garamond Narrow" w:eastAsia="Times New Roman" w:hAnsi="Garamond Narrow" w:cs="Times New Roman"/>
      <w:b/>
      <w:kern w:val="28"/>
      <w:sz w:val="32"/>
      <w:szCs w:val="32"/>
      <w:lang w:eastAsia="fr-FR"/>
    </w:rPr>
  </w:style>
  <w:style w:type="character" w:customStyle="1" w:styleId="Titre2Car">
    <w:name w:val="Titre 2 Car"/>
    <w:basedOn w:val="Policepardfaut"/>
    <w:link w:val="Titre2"/>
    <w:uiPriority w:val="9"/>
    <w:rsid w:val="00A86FA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5646B"/>
    <w:pPr>
      <w:ind w:left="720"/>
      <w:contextualSpacing/>
    </w:pPr>
  </w:style>
  <w:style w:type="paragraph" w:styleId="En-tte">
    <w:name w:val="header"/>
    <w:basedOn w:val="Normal"/>
    <w:link w:val="En-tteCar"/>
    <w:uiPriority w:val="99"/>
    <w:unhideWhenUsed/>
    <w:rsid w:val="000B03C2"/>
    <w:pPr>
      <w:tabs>
        <w:tab w:val="center" w:pos="4536"/>
        <w:tab w:val="right" w:pos="9072"/>
      </w:tabs>
    </w:pPr>
  </w:style>
  <w:style w:type="character" w:customStyle="1" w:styleId="En-tteCar">
    <w:name w:val="En-tête Car"/>
    <w:basedOn w:val="Policepardfaut"/>
    <w:link w:val="En-tte"/>
    <w:uiPriority w:val="99"/>
    <w:rsid w:val="000B03C2"/>
    <w:rPr>
      <w:rFonts w:cs="Trebuchet MS"/>
      <w:color w:val="000000"/>
    </w:rPr>
  </w:style>
  <w:style w:type="paragraph" w:styleId="Pieddepage">
    <w:name w:val="footer"/>
    <w:basedOn w:val="Normal"/>
    <w:link w:val="PieddepageCar"/>
    <w:uiPriority w:val="99"/>
    <w:unhideWhenUsed/>
    <w:rsid w:val="000B03C2"/>
    <w:pPr>
      <w:tabs>
        <w:tab w:val="center" w:pos="4536"/>
        <w:tab w:val="right" w:pos="9072"/>
      </w:tabs>
    </w:pPr>
  </w:style>
  <w:style w:type="character" w:customStyle="1" w:styleId="PieddepageCar">
    <w:name w:val="Pied de page Car"/>
    <w:basedOn w:val="Policepardfaut"/>
    <w:link w:val="Pieddepage"/>
    <w:uiPriority w:val="99"/>
    <w:rsid w:val="000B03C2"/>
    <w:rPr>
      <w:rFonts w:cs="Trebuchet MS"/>
      <w:color w:val="000000"/>
    </w:rPr>
  </w:style>
  <w:style w:type="paragraph" w:styleId="Textedebulles">
    <w:name w:val="Balloon Text"/>
    <w:basedOn w:val="Normal"/>
    <w:link w:val="TextedebullesCar"/>
    <w:uiPriority w:val="99"/>
    <w:semiHidden/>
    <w:unhideWhenUsed/>
    <w:rsid w:val="000B03C2"/>
    <w:rPr>
      <w:rFonts w:ascii="Tahoma" w:hAnsi="Tahoma" w:cs="Tahoma"/>
      <w:sz w:val="16"/>
      <w:szCs w:val="16"/>
    </w:rPr>
  </w:style>
  <w:style w:type="character" w:customStyle="1" w:styleId="TextedebullesCar">
    <w:name w:val="Texte de bulles Car"/>
    <w:basedOn w:val="Policepardfaut"/>
    <w:link w:val="Textedebulles"/>
    <w:uiPriority w:val="99"/>
    <w:semiHidden/>
    <w:rsid w:val="000B03C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 goude</cp:lastModifiedBy>
  <cp:revision>2</cp:revision>
  <dcterms:created xsi:type="dcterms:W3CDTF">2015-04-02T09:43:00Z</dcterms:created>
  <dcterms:modified xsi:type="dcterms:W3CDTF">2015-04-02T09:43:00Z</dcterms:modified>
</cp:coreProperties>
</file>